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pacing w:line="360" w:lineRule="auto"/>
        <w:jc w:val="center"/>
        <w:rPr>
          <w:rFonts w:hint="eastAsia" w:ascii="仿宋" w:hAnsi="仿宋" w:eastAsia="仿宋" w:cs="仿宋_GB2312"/>
          <w:b/>
          <w:bCs/>
          <w:sz w:val="48"/>
          <w:szCs w:val="48"/>
          <w:lang w:val="en-US" w:eastAsia="zh-CN"/>
        </w:rPr>
      </w:pPr>
    </w:p>
    <w:p>
      <w:pPr>
        <w:pStyle w:val="23"/>
        <w:ind w:left="0" w:leftChars="0" w:firstLine="0" w:firstLineChars="0"/>
        <w:jc w:val="center"/>
        <w:rPr>
          <w:rFonts w:hint="eastAsia" w:ascii="宋体" w:hAnsi="宋体" w:eastAsia="宋体" w:cs="宋体"/>
          <w:b/>
          <w:bCs/>
          <w:kern w:val="2"/>
          <w:sz w:val="44"/>
          <w:szCs w:val="44"/>
          <w:lang w:val="en-US" w:eastAsia="zh-CN" w:bidi="ar-SA"/>
        </w:rPr>
      </w:pPr>
      <w:r>
        <w:rPr>
          <w:rFonts w:hint="eastAsia" w:ascii="宋体" w:hAnsi="宋体" w:eastAsia="宋体" w:cs="宋体"/>
          <w:b/>
          <w:bCs/>
          <w:kern w:val="2"/>
          <w:sz w:val="44"/>
          <w:szCs w:val="44"/>
          <w:lang w:val="en-US" w:eastAsia="zh-CN" w:bidi="ar-SA"/>
        </w:rPr>
        <w:t>浙铁集团2022公务用车租服务项目</w:t>
      </w:r>
    </w:p>
    <w:p>
      <w:pPr>
        <w:pStyle w:val="23"/>
        <w:ind w:left="0" w:leftChars="0" w:firstLine="0" w:firstLineChars="0"/>
        <w:jc w:val="center"/>
        <w:rPr>
          <w:rFonts w:hint="eastAsia" w:ascii="宋体" w:hAnsi="宋体" w:eastAsia="宋体" w:cs="宋体"/>
          <w:b/>
          <w:bCs/>
          <w:sz w:val="44"/>
          <w:szCs w:val="44"/>
        </w:rPr>
      </w:pPr>
      <w:r>
        <w:rPr>
          <w:rFonts w:hint="eastAsia" w:ascii="宋体" w:hAnsi="宋体" w:eastAsia="宋体" w:cs="宋体"/>
          <w:b/>
          <w:bCs/>
          <w:sz w:val="44"/>
          <w:szCs w:val="44"/>
          <w:lang w:val="en-US" w:eastAsia="zh-CN"/>
        </w:rPr>
        <w:t>采购</w:t>
      </w:r>
      <w:r>
        <w:rPr>
          <w:rFonts w:hint="eastAsia" w:ascii="宋体" w:hAnsi="宋体" w:eastAsia="宋体" w:cs="宋体"/>
          <w:b/>
          <w:bCs/>
          <w:sz w:val="44"/>
          <w:szCs w:val="44"/>
        </w:rPr>
        <w:t>文件</w:t>
      </w:r>
    </w:p>
    <w:p>
      <w:pPr>
        <w:pStyle w:val="22"/>
        <w:rPr>
          <w:rFonts w:ascii="仿宋" w:hAnsi="仿宋" w:eastAsia="仿宋" w:cs="仿宋_GB2312"/>
          <w:sz w:val="28"/>
          <w:szCs w:val="20"/>
        </w:rPr>
      </w:pPr>
    </w:p>
    <w:p>
      <w:pPr>
        <w:rPr>
          <w:rFonts w:hint="eastAsia" w:eastAsia="仿宋"/>
          <w:lang w:val="en-US" w:eastAsia="zh-CN"/>
        </w:rPr>
      </w:pPr>
    </w:p>
    <w:p>
      <w:pPr>
        <w:pStyle w:val="22"/>
        <w:rPr>
          <w:rFonts w:hint="eastAsia" w:eastAsia="仿宋"/>
          <w:lang w:val="en-US" w:eastAsia="zh-CN"/>
        </w:rPr>
      </w:pPr>
    </w:p>
    <w:p>
      <w:pPr>
        <w:pStyle w:val="23"/>
        <w:rPr>
          <w:rFonts w:hint="eastAsia" w:eastAsia="仿宋"/>
          <w:lang w:val="en-US" w:eastAsia="zh-CN"/>
        </w:rPr>
      </w:pPr>
    </w:p>
    <w:p>
      <w:pPr>
        <w:adjustRightInd w:val="0"/>
        <w:snapToGrid w:val="0"/>
        <w:spacing w:line="480" w:lineRule="auto"/>
        <w:ind w:right="361"/>
        <w:jc w:val="center"/>
        <w:rPr>
          <w:rFonts w:ascii="宋体" w:hAnsi="宋体"/>
          <w:sz w:val="72"/>
          <w:szCs w:val="84"/>
        </w:rPr>
      </w:pPr>
      <w:r>
        <w:rPr>
          <w:rFonts w:hint="eastAsia" w:ascii="宋体" w:hAnsi="宋体"/>
          <w:b/>
          <w:bCs/>
          <w:sz w:val="72"/>
          <w:szCs w:val="84"/>
        </w:rPr>
        <w:t>询</w:t>
      </w:r>
      <w:r>
        <w:rPr>
          <w:rFonts w:ascii="宋体" w:hAnsi="宋体"/>
          <w:b/>
          <w:bCs/>
          <w:sz w:val="72"/>
          <w:szCs w:val="84"/>
        </w:rPr>
        <w:t xml:space="preserve">   </w:t>
      </w:r>
      <w:r>
        <w:rPr>
          <w:rFonts w:hint="eastAsia" w:ascii="宋体" w:hAnsi="宋体"/>
          <w:b/>
          <w:bCs/>
          <w:sz w:val="72"/>
          <w:szCs w:val="84"/>
        </w:rPr>
        <w:t>比  文</w:t>
      </w:r>
      <w:r>
        <w:rPr>
          <w:rFonts w:ascii="宋体" w:hAnsi="宋体"/>
          <w:b/>
          <w:bCs/>
          <w:sz w:val="72"/>
          <w:szCs w:val="84"/>
        </w:rPr>
        <w:t xml:space="preserve">  </w:t>
      </w:r>
      <w:r>
        <w:rPr>
          <w:rFonts w:hint="eastAsia" w:ascii="宋体" w:hAnsi="宋体"/>
          <w:b/>
          <w:bCs/>
          <w:sz w:val="72"/>
          <w:szCs w:val="84"/>
        </w:rPr>
        <w:t>件</w:t>
      </w:r>
    </w:p>
    <w:p>
      <w:pPr>
        <w:rPr>
          <w:rFonts w:hint="eastAsia"/>
          <w:lang w:val="en-US" w:eastAsia="zh-CN"/>
        </w:rPr>
      </w:pPr>
    </w:p>
    <w:p>
      <w:pPr>
        <w:spacing w:line="600" w:lineRule="exact"/>
        <w:ind w:firstLine="1800" w:firstLineChars="500"/>
        <w:rPr>
          <w:rFonts w:hint="eastAsia" w:ascii="宋体" w:hAnsi="宋体"/>
          <w:spacing w:val="30"/>
          <w:sz w:val="30"/>
          <w:szCs w:val="30"/>
          <w:lang w:eastAsia="zh-CN"/>
        </w:rPr>
      </w:pPr>
      <w:r>
        <w:rPr>
          <w:rFonts w:hint="eastAsia" w:ascii="宋体" w:hAnsi="宋体"/>
          <w:spacing w:val="30"/>
          <w:sz w:val="30"/>
          <w:szCs w:val="30"/>
        </w:rPr>
        <w:t>项 目 编 号：</w:t>
      </w:r>
    </w:p>
    <w:p>
      <w:pPr>
        <w:spacing w:line="600" w:lineRule="exact"/>
        <w:ind w:firstLine="1800" w:firstLineChars="500"/>
        <w:rPr>
          <w:rFonts w:ascii="宋体" w:hAnsi="宋体"/>
          <w:spacing w:val="40"/>
          <w:sz w:val="30"/>
          <w:szCs w:val="30"/>
        </w:rPr>
      </w:pPr>
      <w:r>
        <w:rPr>
          <w:rFonts w:hint="eastAsia" w:ascii="宋体" w:hAnsi="宋体"/>
          <w:spacing w:val="30"/>
          <w:sz w:val="30"/>
          <w:szCs w:val="30"/>
        </w:rPr>
        <w:t>采 购 方 式：询比采购</w:t>
      </w:r>
    </w:p>
    <w:p>
      <w:pPr>
        <w:spacing w:line="360" w:lineRule="auto"/>
        <w:jc w:val="center"/>
        <w:rPr>
          <w:rFonts w:ascii="仿宋" w:hAnsi="仿宋" w:eastAsia="仿宋" w:cs="仿宋_GB2312"/>
          <w:b/>
          <w:sz w:val="44"/>
          <w:szCs w:val="44"/>
        </w:rPr>
      </w:pPr>
      <w:r>
        <w:rPr>
          <w:rFonts w:ascii="仿宋" w:hAnsi="仿宋" w:eastAsia="仿宋" w:cs="仿宋_GB2312"/>
          <w:b/>
          <w:sz w:val="44"/>
          <w:szCs w:val="44"/>
        </w:rPr>
        <w:t xml:space="preserve"> </w:t>
      </w:r>
    </w:p>
    <w:p>
      <w:pPr>
        <w:spacing w:line="360" w:lineRule="auto"/>
        <w:jc w:val="both"/>
        <w:rPr>
          <w:rFonts w:ascii="仿宋" w:hAnsi="仿宋" w:eastAsia="仿宋" w:cs="仿宋_GB2312"/>
          <w:sz w:val="24"/>
        </w:rPr>
      </w:pPr>
    </w:p>
    <w:p>
      <w:pPr>
        <w:rPr>
          <w:rFonts w:ascii="仿宋" w:hAnsi="仿宋" w:eastAsia="仿宋" w:cs="仿宋_GB2312"/>
          <w:sz w:val="24"/>
        </w:rPr>
      </w:pPr>
    </w:p>
    <w:p>
      <w:pPr>
        <w:pStyle w:val="22"/>
        <w:rPr>
          <w:rFonts w:ascii="仿宋" w:hAnsi="仿宋" w:eastAsia="仿宋" w:cs="仿宋_GB2312"/>
          <w:sz w:val="24"/>
        </w:rPr>
      </w:pPr>
    </w:p>
    <w:p>
      <w:pPr>
        <w:rPr>
          <w:rFonts w:hint="eastAsia"/>
          <w:lang w:val="en-US" w:eastAsia="zh-CN"/>
        </w:rPr>
      </w:pPr>
      <w:r>
        <w:rPr>
          <w:rFonts w:hint="eastAsia"/>
          <w:lang w:val="en-US" w:eastAsia="zh-CN"/>
        </w:rPr>
        <w:t xml:space="preserve">   </w:t>
      </w:r>
    </w:p>
    <w:p>
      <w:pPr>
        <w:pStyle w:val="2"/>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default"/>
          <w:lang w:val="en-US" w:eastAsia="zh-CN"/>
        </w:rPr>
      </w:pPr>
    </w:p>
    <w:p>
      <w:pPr>
        <w:spacing w:line="360" w:lineRule="auto"/>
        <w:jc w:val="center"/>
        <w:rPr>
          <w:rFonts w:ascii="仿宋" w:hAnsi="仿宋" w:eastAsia="仿宋" w:cs="仿宋_GB2312"/>
          <w:sz w:val="24"/>
        </w:rPr>
      </w:pPr>
    </w:p>
    <w:p>
      <w:pPr>
        <w:snapToGrid w:val="0"/>
        <w:spacing w:line="360" w:lineRule="auto"/>
        <w:jc w:val="center"/>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采购人：浙江省铁路发展控股集团有限责任公司</w:t>
      </w:r>
    </w:p>
    <w:p>
      <w:pPr>
        <w:snapToGrid w:val="0"/>
        <w:spacing w:line="360" w:lineRule="auto"/>
        <w:jc w:val="center"/>
        <w:rPr>
          <w:rFonts w:hint="eastAsia" w:ascii="仿宋" w:hAnsi="仿宋" w:eastAsia="仿宋" w:cs="仿宋"/>
          <w:bCs/>
          <w:sz w:val="32"/>
          <w:szCs w:val="32"/>
        </w:rPr>
      </w:pPr>
      <w:r>
        <w:rPr>
          <w:rFonts w:hint="eastAsia" w:ascii="仿宋" w:hAnsi="仿宋" w:eastAsia="仿宋" w:cs="仿宋"/>
          <w:bCs/>
          <w:sz w:val="32"/>
          <w:szCs w:val="32"/>
        </w:rPr>
        <w:t>二〇二二年</w:t>
      </w:r>
      <w:r>
        <w:rPr>
          <w:rFonts w:hint="eastAsia" w:ascii="仿宋" w:hAnsi="仿宋" w:eastAsia="仿宋" w:cs="仿宋"/>
          <w:bCs/>
          <w:sz w:val="32"/>
          <w:szCs w:val="32"/>
          <w:lang w:val="en-US" w:eastAsia="zh-CN"/>
        </w:rPr>
        <w:t>七</w:t>
      </w:r>
      <w:r>
        <w:rPr>
          <w:rFonts w:hint="eastAsia" w:ascii="仿宋" w:hAnsi="仿宋" w:eastAsia="仿宋" w:cs="仿宋"/>
          <w:bCs/>
          <w:sz w:val="32"/>
          <w:szCs w:val="32"/>
        </w:rPr>
        <w:t>月</w:t>
      </w:r>
    </w:p>
    <w:p>
      <w:pPr>
        <w:jc w:val="center"/>
        <w:rPr>
          <w:rStyle w:val="24"/>
          <w:rFonts w:hint="eastAsia" w:ascii="仿宋" w:hAnsi="仿宋" w:eastAsia="仿宋" w:cs="仿宋"/>
          <w:color w:val="000000"/>
          <w:sz w:val="24"/>
          <w:szCs w:val="24"/>
        </w:rPr>
      </w:pPr>
    </w:p>
    <w:p>
      <w:pPr>
        <w:pStyle w:val="2"/>
        <w:rPr>
          <w:rStyle w:val="24"/>
          <w:rFonts w:hint="eastAsia" w:ascii="仿宋" w:hAnsi="仿宋" w:eastAsia="仿宋" w:cs="仿宋"/>
          <w:color w:val="000000"/>
          <w:sz w:val="24"/>
          <w:szCs w:val="24"/>
        </w:rPr>
      </w:pPr>
    </w:p>
    <w:p>
      <w:pPr>
        <w:jc w:val="both"/>
        <w:rPr>
          <w:rStyle w:val="24"/>
          <w:rFonts w:hint="eastAsia" w:ascii="仿宋" w:hAnsi="仿宋" w:eastAsia="仿宋" w:cs="仿宋"/>
          <w:color w:val="000000"/>
          <w:sz w:val="24"/>
          <w:szCs w:val="24"/>
        </w:rPr>
      </w:pPr>
    </w:p>
    <w:p>
      <w:pPr>
        <w:jc w:val="center"/>
        <w:rPr>
          <w:rStyle w:val="24"/>
          <w:rFonts w:hint="eastAsia" w:ascii="仿宋" w:hAnsi="仿宋" w:eastAsia="仿宋" w:cs="仿宋"/>
          <w:color w:val="000000"/>
          <w:sz w:val="24"/>
          <w:szCs w:val="24"/>
        </w:rPr>
      </w:pPr>
    </w:p>
    <w:p>
      <w:pPr>
        <w:jc w:val="center"/>
        <w:rPr>
          <w:rStyle w:val="24"/>
          <w:rFonts w:hint="eastAsia" w:ascii="仿宋" w:hAnsi="仿宋" w:eastAsia="仿宋" w:cs="仿宋"/>
          <w:color w:val="000000"/>
          <w:sz w:val="24"/>
          <w:szCs w:val="24"/>
        </w:rPr>
      </w:pPr>
    </w:p>
    <w:p>
      <w:pPr>
        <w:jc w:val="center"/>
        <w:rPr>
          <w:rStyle w:val="24"/>
          <w:rFonts w:hint="eastAsia" w:ascii="仿宋" w:hAnsi="仿宋" w:eastAsia="仿宋" w:cs="仿宋"/>
          <w:color w:val="000000"/>
          <w:sz w:val="24"/>
          <w:szCs w:val="24"/>
        </w:rPr>
      </w:pPr>
    </w:p>
    <w:p>
      <w:pPr>
        <w:jc w:val="both"/>
        <w:rPr>
          <w:rStyle w:val="24"/>
          <w:rFonts w:hint="eastAsia" w:ascii="仿宋" w:hAnsi="仿宋" w:eastAsia="仿宋" w:cs="仿宋"/>
          <w:color w:val="000000"/>
          <w:sz w:val="24"/>
          <w:szCs w:val="24"/>
        </w:rPr>
      </w:pPr>
    </w:p>
    <w:p>
      <w:pPr>
        <w:jc w:val="center"/>
        <w:rPr>
          <w:rStyle w:val="24"/>
          <w:rFonts w:hint="eastAsia" w:ascii="黑体" w:hAnsi="黑体" w:eastAsia="黑体" w:cs="黑体"/>
          <w:color w:val="000000"/>
          <w:sz w:val="44"/>
          <w:szCs w:val="44"/>
          <w:lang w:val="en-US" w:eastAsia="zh-CN"/>
        </w:rPr>
      </w:pPr>
      <w:r>
        <w:rPr>
          <w:rStyle w:val="24"/>
          <w:rFonts w:hint="eastAsia" w:ascii="黑体" w:hAnsi="黑体" w:eastAsia="黑体" w:cs="黑体"/>
          <w:color w:val="000000"/>
          <w:sz w:val="44"/>
          <w:szCs w:val="44"/>
          <w:lang w:val="en-US" w:eastAsia="zh-CN"/>
        </w:rPr>
        <w:t>第一部分 采购公告</w:t>
      </w:r>
    </w:p>
    <w:p>
      <w:pPr>
        <w:jc w:val="center"/>
        <w:rPr>
          <w:rStyle w:val="24"/>
          <w:rFonts w:hint="eastAsia" w:ascii="仿宋" w:hAnsi="仿宋" w:eastAsia="仿宋" w:cs="仿宋"/>
          <w:color w:val="000000"/>
          <w:sz w:val="24"/>
          <w:szCs w:val="24"/>
        </w:rPr>
      </w:pPr>
    </w:p>
    <w:p>
      <w:pPr>
        <w:pStyle w:val="22"/>
        <w:rPr>
          <w:rFonts w:hint="eastAsia"/>
        </w:rPr>
      </w:pPr>
    </w:p>
    <w:p>
      <w:pPr>
        <w:widowControl w:val="0"/>
        <w:spacing w:line="380" w:lineRule="exact"/>
        <w:ind w:firstLine="720" w:firstLineChars="225"/>
        <w:rPr>
          <w:rStyle w:val="24"/>
          <w:rFonts w:hint="eastAsia" w:ascii="仿宋" w:hAnsi="仿宋" w:eastAsia="仿宋" w:cs="仿宋"/>
          <w:bCs/>
          <w:color w:val="000000"/>
          <w:sz w:val="32"/>
          <w:szCs w:val="32"/>
        </w:rPr>
      </w:pPr>
      <w:r>
        <w:rPr>
          <w:rStyle w:val="24"/>
          <w:rFonts w:hint="eastAsia" w:ascii="仿宋" w:hAnsi="仿宋" w:eastAsia="仿宋" w:cs="仿宋"/>
          <w:bCs/>
          <w:color w:val="000000"/>
          <w:sz w:val="32"/>
          <w:szCs w:val="32"/>
        </w:rPr>
        <w:t>根据我单位采购计划安排，现拟采用</w:t>
      </w:r>
      <w:r>
        <w:rPr>
          <w:rStyle w:val="24"/>
          <w:rFonts w:hint="eastAsia" w:ascii="仿宋" w:hAnsi="仿宋" w:eastAsia="仿宋" w:cs="仿宋"/>
          <w:bCs/>
          <w:color w:val="000000"/>
          <w:sz w:val="32"/>
          <w:szCs w:val="32"/>
          <w:u w:val="single" w:color="000000"/>
        </w:rPr>
        <w:t>询比</w:t>
      </w:r>
      <w:r>
        <w:rPr>
          <w:rStyle w:val="24"/>
          <w:rFonts w:hint="eastAsia" w:ascii="仿宋" w:hAnsi="仿宋" w:eastAsia="仿宋" w:cs="仿宋"/>
          <w:bCs/>
          <w:color w:val="000000"/>
          <w:sz w:val="32"/>
          <w:szCs w:val="32"/>
        </w:rPr>
        <w:t>方式采购</w:t>
      </w:r>
      <w:r>
        <w:rPr>
          <w:rStyle w:val="24"/>
          <w:rFonts w:hint="eastAsia" w:ascii="仿宋" w:hAnsi="仿宋" w:eastAsia="仿宋" w:cs="仿宋"/>
          <w:bCs/>
          <w:color w:val="000000"/>
          <w:sz w:val="32"/>
          <w:szCs w:val="32"/>
          <w:u w:val="single" w:color="000000"/>
        </w:rPr>
        <w:t>（</w:t>
      </w:r>
      <w:r>
        <w:rPr>
          <w:rStyle w:val="24"/>
          <w:rFonts w:hint="eastAsia" w:ascii="仿宋" w:hAnsi="仿宋" w:eastAsia="仿宋" w:cs="仿宋"/>
          <w:bCs/>
          <w:color w:val="000000"/>
          <w:sz w:val="32"/>
          <w:szCs w:val="32"/>
          <w:u w:val="single" w:color="000000"/>
          <w:lang w:val="en-US" w:eastAsia="zh-CN"/>
        </w:rPr>
        <w:t>浙铁集团2022公务用车租赁服务</w:t>
      </w:r>
      <w:r>
        <w:rPr>
          <w:rStyle w:val="24"/>
          <w:rFonts w:hint="eastAsia" w:ascii="仿宋" w:hAnsi="仿宋" w:eastAsia="仿宋" w:cs="仿宋"/>
          <w:bCs/>
          <w:color w:val="000000"/>
          <w:sz w:val="32"/>
          <w:szCs w:val="32"/>
          <w:u w:val="single" w:color="000000"/>
        </w:rPr>
        <w:t>）</w:t>
      </w:r>
      <w:r>
        <w:rPr>
          <w:rStyle w:val="24"/>
          <w:rFonts w:hint="eastAsia" w:ascii="仿宋" w:hAnsi="仿宋" w:eastAsia="仿宋" w:cs="仿宋"/>
          <w:bCs/>
          <w:color w:val="000000"/>
          <w:sz w:val="32"/>
          <w:szCs w:val="32"/>
        </w:rPr>
        <w:t>，欢迎合格的供应商前来报价。</w:t>
      </w:r>
    </w:p>
    <w:p>
      <w:pPr>
        <w:pStyle w:val="2"/>
        <w:rPr>
          <w:rFonts w:hint="eastAsia"/>
        </w:rPr>
      </w:pPr>
    </w:p>
    <w:p>
      <w:pPr>
        <w:widowControl w:val="0"/>
        <w:numPr>
          <w:ilvl w:val="0"/>
          <w:numId w:val="1"/>
        </w:numPr>
        <w:spacing w:line="380" w:lineRule="exact"/>
        <w:rPr>
          <w:rStyle w:val="24"/>
          <w:rFonts w:hint="eastAsia" w:ascii="仿宋" w:hAnsi="仿宋" w:eastAsia="仿宋" w:cs="仿宋"/>
          <w:color w:val="000000"/>
          <w:sz w:val="32"/>
          <w:szCs w:val="32"/>
        </w:rPr>
      </w:pPr>
      <w:r>
        <w:rPr>
          <w:rStyle w:val="24"/>
          <w:rFonts w:hint="eastAsia" w:ascii="仿宋" w:hAnsi="仿宋" w:eastAsia="仿宋" w:cs="仿宋"/>
          <w:color w:val="000000"/>
          <w:sz w:val="32"/>
          <w:szCs w:val="32"/>
        </w:rPr>
        <w:t>采购项目概况：</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Style w:val="24"/>
          <w:rFonts w:hint="eastAsia" w:ascii="仿宋" w:hAnsi="仿宋" w:eastAsia="仿宋" w:cs="仿宋"/>
          <w:color w:val="000000"/>
          <w:kern w:val="2"/>
          <w:sz w:val="32"/>
          <w:szCs w:val="32"/>
          <w:lang w:val="en-US" w:eastAsia="zh-CN" w:bidi="ar-SA"/>
        </w:rPr>
      </w:pPr>
      <w:r>
        <w:rPr>
          <w:rStyle w:val="24"/>
          <w:rFonts w:hint="eastAsia" w:ascii="仿宋" w:hAnsi="仿宋" w:eastAsia="仿宋" w:cs="仿宋"/>
          <w:color w:val="000000"/>
          <w:kern w:val="2"/>
          <w:sz w:val="32"/>
          <w:szCs w:val="32"/>
          <w:lang w:val="en-US" w:eastAsia="zh-CN" w:bidi="ar-SA"/>
        </w:rPr>
        <w:t>采购人：浙江省铁路发展控股集团有限责任公司</w:t>
      </w:r>
    </w:p>
    <w:p>
      <w:pPr>
        <w:widowControl w:val="0"/>
        <w:spacing w:line="380" w:lineRule="exact"/>
        <w:ind w:firstLine="720" w:firstLineChars="225"/>
        <w:rPr>
          <w:rStyle w:val="24"/>
          <w:rFonts w:hint="default" w:ascii="仿宋" w:hAnsi="仿宋" w:eastAsia="仿宋" w:cs="仿宋"/>
          <w:bCs/>
          <w:color w:val="000000"/>
          <w:sz w:val="32"/>
          <w:szCs w:val="32"/>
          <w:u w:val="none" w:color="auto"/>
          <w:lang w:val="en-US" w:eastAsia="zh-CN"/>
        </w:rPr>
      </w:pPr>
      <w:r>
        <w:rPr>
          <w:rStyle w:val="24"/>
          <w:rFonts w:hint="eastAsia" w:ascii="仿宋" w:hAnsi="仿宋" w:eastAsia="仿宋" w:cs="仿宋"/>
          <w:color w:val="000000"/>
          <w:sz w:val="32"/>
          <w:szCs w:val="32"/>
        </w:rPr>
        <w:t>项目名称</w:t>
      </w:r>
      <w:r>
        <w:rPr>
          <w:rStyle w:val="24"/>
          <w:rFonts w:hint="eastAsia" w:ascii="仿宋" w:hAnsi="仿宋" w:eastAsia="仿宋" w:cs="仿宋"/>
          <w:color w:val="000000"/>
          <w:sz w:val="32"/>
          <w:szCs w:val="32"/>
          <w:lang w:eastAsia="zh-CN"/>
        </w:rPr>
        <w:t>：</w:t>
      </w:r>
      <w:r>
        <w:rPr>
          <w:rStyle w:val="24"/>
          <w:rFonts w:hint="eastAsia" w:ascii="仿宋" w:hAnsi="仿宋" w:eastAsia="仿宋" w:cs="仿宋"/>
          <w:bCs/>
          <w:color w:val="000000"/>
          <w:sz w:val="32"/>
          <w:szCs w:val="32"/>
          <w:u w:val="none" w:color="auto"/>
          <w:lang w:val="en-US" w:eastAsia="zh-CN"/>
        </w:rPr>
        <w:t>浙铁集团2022公务用车租赁服务</w:t>
      </w:r>
    </w:p>
    <w:p>
      <w:pPr>
        <w:pStyle w:val="2"/>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服务内容：浙铁集团2022公务用车（不含司机）租赁（详见采购文件第五部分采购需求）。</w:t>
      </w:r>
    </w:p>
    <w:p>
      <w:pPr>
        <w:widowControl w:val="0"/>
        <w:spacing w:line="380" w:lineRule="exact"/>
        <w:ind w:firstLine="720" w:firstLineChars="225"/>
        <w:rPr>
          <w:rStyle w:val="24"/>
          <w:rFonts w:hint="eastAsia" w:ascii="仿宋" w:hAnsi="仿宋" w:eastAsia="仿宋" w:cs="仿宋"/>
          <w:color w:val="000000"/>
          <w:sz w:val="32"/>
          <w:szCs w:val="32"/>
          <w:lang w:val="en-US" w:eastAsia="zh-CN"/>
        </w:rPr>
      </w:pPr>
      <w:r>
        <w:rPr>
          <w:rStyle w:val="24"/>
          <w:rFonts w:hint="eastAsia" w:ascii="仿宋" w:hAnsi="仿宋" w:eastAsia="仿宋" w:cs="仿宋"/>
          <w:color w:val="000000"/>
          <w:sz w:val="32"/>
          <w:szCs w:val="32"/>
        </w:rPr>
        <w:t>规格型号</w:t>
      </w:r>
      <w:r>
        <w:rPr>
          <w:rStyle w:val="24"/>
          <w:rFonts w:hint="eastAsia" w:ascii="仿宋" w:hAnsi="仿宋" w:eastAsia="仿宋" w:cs="仿宋"/>
          <w:color w:val="000000"/>
          <w:sz w:val="32"/>
          <w:szCs w:val="32"/>
          <w:lang w:eastAsia="zh-CN"/>
        </w:rPr>
        <w:t>：</w:t>
      </w:r>
      <w:r>
        <w:rPr>
          <w:rStyle w:val="24"/>
          <w:rFonts w:hint="eastAsia" w:ascii="仿宋" w:hAnsi="仿宋" w:eastAsia="仿宋" w:cs="仿宋"/>
          <w:color w:val="000000"/>
          <w:sz w:val="32"/>
          <w:szCs w:val="32"/>
          <w:lang w:val="en-US" w:eastAsia="zh-CN"/>
        </w:rPr>
        <w:t>5门7座商务车</w:t>
      </w:r>
    </w:p>
    <w:p>
      <w:pPr>
        <w:widowControl w:val="0"/>
        <w:spacing w:line="380" w:lineRule="exact"/>
        <w:ind w:firstLine="720" w:firstLineChars="225"/>
        <w:rPr>
          <w:rStyle w:val="24"/>
          <w:rFonts w:hint="eastAsia" w:ascii="仿宋" w:hAnsi="仿宋" w:eastAsia="仿宋" w:cs="仿宋"/>
          <w:color w:val="000000"/>
          <w:sz w:val="32"/>
          <w:szCs w:val="32"/>
          <w:lang w:val="en-US" w:eastAsia="zh-CN"/>
        </w:rPr>
      </w:pPr>
      <w:r>
        <w:rPr>
          <w:rStyle w:val="24"/>
          <w:rFonts w:hint="eastAsia" w:ascii="仿宋" w:hAnsi="仿宋" w:eastAsia="仿宋" w:cs="仿宋"/>
          <w:color w:val="000000"/>
          <w:sz w:val="32"/>
          <w:szCs w:val="32"/>
          <w:lang w:val="en-US" w:eastAsia="zh-CN"/>
        </w:rPr>
        <w:t>数量：1</w:t>
      </w:r>
    </w:p>
    <w:p>
      <w:pPr>
        <w:widowControl w:val="0"/>
        <w:spacing w:line="380" w:lineRule="exact"/>
        <w:ind w:firstLine="720" w:firstLineChars="225"/>
        <w:rPr>
          <w:rStyle w:val="24"/>
          <w:rFonts w:hint="eastAsia" w:ascii="仿宋" w:hAnsi="仿宋" w:eastAsia="仿宋" w:cs="仿宋"/>
          <w:color w:val="000000"/>
          <w:sz w:val="32"/>
          <w:szCs w:val="32"/>
          <w:lang w:val="en-US" w:eastAsia="zh-CN"/>
        </w:rPr>
      </w:pPr>
      <w:r>
        <w:rPr>
          <w:rStyle w:val="24"/>
          <w:rFonts w:hint="eastAsia" w:ascii="仿宋" w:hAnsi="仿宋" w:eastAsia="仿宋" w:cs="仿宋"/>
          <w:color w:val="000000"/>
          <w:sz w:val="32"/>
          <w:szCs w:val="32"/>
          <w:lang w:val="en-US" w:eastAsia="zh-CN"/>
        </w:rPr>
        <w:t>服务时间：6个月，服务起止时间以项目合同为准</w:t>
      </w:r>
    </w:p>
    <w:p>
      <w:pPr>
        <w:pStyle w:val="2"/>
        <w:ind w:firstLine="640" w:firstLineChars="200"/>
        <w:rPr>
          <w:rStyle w:val="24"/>
          <w:rFonts w:hint="eastAsia" w:ascii="仿宋" w:hAnsi="仿宋" w:eastAsia="仿宋" w:cs="仿宋"/>
          <w:color w:val="000000"/>
          <w:sz w:val="32"/>
          <w:szCs w:val="32"/>
          <w:lang w:val="en-US" w:eastAsia="zh-CN"/>
        </w:rPr>
      </w:pPr>
      <w:r>
        <w:rPr>
          <w:rStyle w:val="24"/>
          <w:rFonts w:hint="eastAsia" w:ascii="仿宋" w:hAnsi="仿宋" w:eastAsia="仿宋" w:cs="仿宋"/>
          <w:color w:val="000000"/>
          <w:sz w:val="32"/>
          <w:szCs w:val="32"/>
          <w:lang w:val="en-US" w:eastAsia="zh-CN"/>
        </w:rPr>
        <w:t>服务预算：不高于人民币6万元</w:t>
      </w:r>
    </w:p>
    <w:p>
      <w:pPr>
        <w:pStyle w:val="2"/>
        <w:ind w:firstLine="640" w:firstLineChars="200"/>
        <w:rPr>
          <w:rStyle w:val="24"/>
          <w:rFonts w:hint="eastAsia" w:ascii="仿宋" w:hAnsi="仿宋" w:eastAsia="仿宋" w:cs="仿宋"/>
          <w:color w:val="000000"/>
          <w:sz w:val="32"/>
          <w:szCs w:val="32"/>
          <w:lang w:val="en-US" w:eastAsia="zh-CN"/>
        </w:rPr>
      </w:pPr>
      <w:r>
        <w:rPr>
          <w:rStyle w:val="24"/>
          <w:rFonts w:hint="eastAsia" w:ascii="仿宋" w:hAnsi="仿宋" w:eastAsia="仿宋" w:cs="仿宋"/>
          <w:color w:val="000000"/>
          <w:sz w:val="32"/>
          <w:szCs w:val="32"/>
        </w:rPr>
        <w:t>实施地点</w:t>
      </w:r>
      <w:r>
        <w:rPr>
          <w:rStyle w:val="24"/>
          <w:rFonts w:hint="eastAsia" w:ascii="仿宋" w:hAnsi="仿宋" w:eastAsia="仿宋" w:cs="仿宋"/>
          <w:color w:val="000000"/>
          <w:sz w:val="32"/>
          <w:szCs w:val="32"/>
          <w:lang w:eastAsia="zh-CN"/>
        </w:rPr>
        <w:t>：</w:t>
      </w:r>
      <w:r>
        <w:rPr>
          <w:rStyle w:val="24"/>
          <w:rFonts w:hint="eastAsia" w:ascii="仿宋" w:hAnsi="仿宋" w:eastAsia="仿宋" w:cs="仿宋"/>
          <w:color w:val="000000"/>
          <w:sz w:val="32"/>
          <w:szCs w:val="32"/>
          <w:lang w:val="en-US" w:eastAsia="zh-CN"/>
        </w:rPr>
        <w:t>浙江省杭州市拱墅区文晖路303号15楼</w:t>
      </w:r>
    </w:p>
    <w:p>
      <w:pPr>
        <w:widowControl w:val="0"/>
        <w:spacing w:line="380" w:lineRule="exact"/>
        <w:ind w:firstLine="720" w:firstLineChars="225"/>
        <w:rPr>
          <w:rStyle w:val="24"/>
          <w:rFonts w:hint="eastAsia" w:ascii="仿宋" w:hAnsi="仿宋" w:eastAsia="仿宋" w:cs="仿宋"/>
          <w:color w:val="000000"/>
          <w:sz w:val="32"/>
          <w:szCs w:val="32"/>
          <w:lang w:val="en-US" w:eastAsia="zh-CN"/>
        </w:rPr>
      </w:pPr>
      <w:r>
        <w:rPr>
          <w:rStyle w:val="24"/>
          <w:rFonts w:hint="eastAsia" w:ascii="仿宋" w:hAnsi="仿宋" w:eastAsia="仿宋" w:cs="仿宋"/>
          <w:color w:val="000000"/>
          <w:sz w:val="32"/>
          <w:szCs w:val="32"/>
          <w:lang w:val="en-US" w:eastAsia="zh-CN"/>
        </w:rPr>
        <w:t>询比开启</w:t>
      </w:r>
      <w:r>
        <w:rPr>
          <w:rStyle w:val="24"/>
          <w:rFonts w:hint="eastAsia" w:ascii="仿宋" w:hAnsi="仿宋" w:eastAsia="仿宋" w:cs="仿宋"/>
          <w:color w:val="000000"/>
          <w:sz w:val="32"/>
          <w:szCs w:val="32"/>
        </w:rPr>
        <w:t>时间</w:t>
      </w:r>
      <w:r>
        <w:rPr>
          <w:rStyle w:val="24"/>
          <w:rFonts w:hint="eastAsia" w:ascii="仿宋" w:hAnsi="仿宋" w:eastAsia="仿宋" w:cs="仿宋"/>
          <w:color w:val="000000"/>
          <w:sz w:val="32"/>
          <w:szCs w:val="32"/>
          <w:lang w:eastAsia="zh-CN"/>
        </w:rPr>
        <w:t>：</w:t>
      </w:r>
      <w:r>
        <w:rPr>
          <w:rStyle w:val="24"/>
          <w:rFonts w:hint="eastAsia" w:ascii="仿宋" w:hAnsi="仿宋" w:eastAsia="仿宋" w:cs="仿宋"/>
          <w:color w:val="000000"/>
          <w:sz w:val="32"/>
          <w:szCs w:val="32"/>
          <w:lang w:val="en-US" w:eastAsia="zh-CN"/>
        </w:rPr>
        <w:t xml:space="preserve"> 2022 年 7 月 20 日</w:t>
      </w:r>
    </w:p>
    <w:p>
      <w:pPr>
        <w:pStyle w:val="2"/>
        <w:rPr>
          <w:rFonts w:hint="eastAsia"/>
          <w:lang w:val="en-US" w:eastAsia="zh-CN"/>
        </w:rPr>
      </w:pPr>
    </w:p>
    <w:p>
      <w:pPr>
        <w:pStyle w:val="33"/>
        <w:widowControl w:val="0"/>
        <w:numPr>
          <w:ilvl w:val="0"/>
          <w:numId w:val="1"/>
        </w:numPr>
        <w:spacing w:line="380" w:lineRule="exact"/>
        <w:ind w:firstLineChars="0"/>
        <w:rPr>
          <w:rStyle w:val="24"/>
          <w:rFonts w:hint="eastAsia" w:ascii="仿宋" w:hAnsi="仿宋" w:eastAsia="仿宋" w:cs="仿宋"/>
          <w:color w:val="000000"/>
          <w:sz w:val="32"/>
          <w:szCs w:val="32"/>
        </w:rPr>
      </w:pPr>
      <w:r>
        <w:rPr>
          <w:rStyle w:val="24"/>
          <w:rFonts w:hint="eastAsia" w:ascii="仿宋" w:hAnsi="仿宋" w:eastAsia="仿宋" w:cs="仿宋"/>
          <w:color w:val="000000"/>
          <w:sz w:val="32"/>
          <w:szCs w:val="32"/>
        </w:rPr>
        <w:t>供应商资格要求：</w:t>
      </w:r>
    </w:p>
    <w:p>
      <w:pPr>
        <w:widowControl w:val="0"/>
        <w:spacing w:line="380" w:lineRule="exact"/>
        <w:ind w:firstLine="720" w:firstLineChars="225"/>
        <w:rPr>
          <w:rStyle w:val="24"/>
          <w:rFonts w:hint="eastAsia" w:ascii="仿宋" w:hAnsi="仿宋" w:eastAsia="仿宋" w:cs="仿宋"/>
          <w:color w:val="000000"/>
          <w:sz w:val="32"/>
          <w:szCs w:val="32"/>
        </w:rPr>
      </w:pPr>
      <w:r>
        <w:rPr>
          <w:rStyle w:val="24"/>
          <w:rFonts w:hint="eastAsia" w:ascii="仿宋" w:hAnsi="仿宋" w:eastAsia="仿宋" w:cs="仿宋"/>
          <w:color w:val="000000"/>
          <w:sz w:val="32"/>
          <w:szCs w:val="32"/>
        </w:rPr>
        <w:t>1、投标人必须是中华人民共和国境内注册的独立法人，注册资金在10万元以上，经营范围具备车辆租赁，以企业营业执照为准。</w:t>
      </w:r>
    </w:p>
    <w:p>
      <w:pPr>
        <w:widowControl w:val="0"/>
        <w:spacing w:line="380" w:lineRule="exact"/>
        <w:ind w:firstLine="720" w:firstLineChars="225"/>
        <w:rPr>
          <w:rStyle w:val="24"/>
          <w:rFonts w:hint="eastAsia" w:ascii="仿宋" w:hAnsi="仿宋" w:eastAsia="仿宋" w:cs="仿宋"/>
          <w:color w:val="000000"/>
          <w:sz w:val="32"/>
          <w:szCs w:val="32"/>
          <w:lang w:eastAsia="zh-CN"/>
        </w:rPr>
      </w:pPr>
      <w:r>
        <w:rPr>
          <w:rStyle w:val="24"/>
          <w:rFonts w:hint="eastAsia" w:ascii="仿宋" w:hAnsi="仿宋" w:eastAsia="仿宋" w:cs="仿宋"/>
          <w:color w:val="000000"/>
          <w:sz w:val="32"/>
          <w:szCs w:val="32"/>
          <w:lang w:val="en-US" w:eastAsia="zh-CN"/>
        </w:rPr>
        <w:t>2.</w:t>
      </w:r>
      <w:r>
        <w:rPr>
          <w:rStyle w:val="24"/>
          <w:rFonts w:hint="eastAsia" w:ascii="仿宋" w:hAnsi="仿宋" w:eastAsia="仿宋" w:cs="仿宋"/>
          <w:color w:val="000000"/>
          <w:sz w:val="32"/>
          <w:szCs w:val="32"/>
        </w:rPr>
        <w:t>近三年无违法违规行为，没有处于被责令停业或破产状态，且资产未被重组、接管和冻结</w:t>
      </w:r>
      <w:r>
        <w:rPr>
          <w:rStyle w:val="24"/>
          <w:rFonts w:hint="eastAsia" w:ascii="仿宋" w:hAnsi="仿宋" w:eastAsia="仿宋" w:cs="仿宋"/>
          <w:color w:val="000000"/>
          <w:sz w:val="32"/>
          <w:szCs w:val="32"/>
          <w:lang w:eastAsia="zh-CN"/>
        </w:rPr>
        <w:t>。</w:t>
      </w:r>
    </w:p>
    <w:p>
      <w:pPr>
        <w:widowControl w:val="0"/>
        <w:spacing w:line="380" w:lineRule="exact"/>
        <w:ind w:firstLine="720" w:firstLineChars="225"/>
        <w:rPr>
          <w:rStyle w:val="24"/>
          <w:rFonts w:hint="eastAsia" w:ascii="仿宋" w:hAnsi="仿宋" w:eastAsia="仿宋" w:cs="仿宋"/>
          <w:color w:val="000000"/>
          <w:sz w:val="32"/>
          <w:szCs w:val="32"/>
          <w:lang w:eastAsia="zh-CN"/>
        </w:rPr>
      </w:pPr>
      <w:r>
        <w:rPr>
          <w:rStyle w:val="24"/>
          <w:rFonts w:hint="eastAsia" w:ascii="仿宋" w:hAnsi="仿宋" w:eastAsia="仿宋" w:cs="仿宋"/>
          <w:color w:val="000000"/>
          <w:sz w:val="32"/>
          <w:szCs w:val="32"/>
          <w:lang w:val="en-US" w:eastAsia="zh-CN"/>
        </w:rPr>
        <w:t>3.</w:t>
      </w:r>
      <w:r>
        <w:rPr>
          <w:rStyle w:val="24"/>
          <w:rFonts w:hint="eastAsia" w:ascii="仿宋" w:hAnsi="仿宋" w:eastAsia="仿宋" w:cs="仿宋"/>
          <w:color w:val="000000"/>
          <w:sz w:val="32"/>
          <w:szCs w:val="32"/>
        </w:rPr>
        <w:t>租赁车辆的交强险等险种及年检均合法有效，符合国家相关法律法规规定</w:t>
      </w:r>
      <w:r>
        <w:rPr>
          <w:rStyle w:val="24"/>
          <w:rFonts w:hint="eastAsia" w:ascii="仿宋" w:hAnsi="仿宋" w:eastAsia="仿宋" w:cs="仿宋"/>
          <w:color w:val="000000"/>
          <w:sz w:val="32"/>
          <w:szCs w:val="32"/>
          <w:lang w:eastAsia="zh-CN"/>
        </w:rPr>
        <w:t>。</w:t>
      </w:r>
    </w:p>
    <w:p>
      <w:pPr>
        <w:widowControl w:val="0"/>
        <w:spacing w:line="380" w:lineRule="exact"/>
        <w:ind w:firstLine="720" w:firstLineChars="225"/>
        <w:rPr>
          <w:rStyle w:val="24"/>
          <w:rFonts w:hint="eastAsia" w:ascii="仿宋" w:hAnsi="仿宋" w:eastAsia="仿宋" w:cs="仿宋"/>
          <w:color w:val="000000"/>
          <w:sz w:val="32"/>
          <w:szCs w:val="32"/>
        </w:rPr>
      </w:pPr>
      <w:r>
        <w:rPr>
          <w:rStyle w:val="24"/>
          <w:rFonts w:hint="eastAsia" w:ascii="仿宋" w:hAnsi="仿宋" w:eastAsia="仿宋" w:cs="仿宋"/>
          <w:color w:val="000000"/>
          <w:sz w:val="32"/>
          <w:szCs w:val="32"/>
          <w:lang w:val="en-US" w:eastAsia="zh-CN"/>
        </w:rPr>
        <w:t>4</w:t>
      </w:r>
      <w:r>
        <w:rPr>
          <w:rStyle w:val="24"/>
          <w:rFonts w:hint="eastAsia" w:ascii="仿宋" w:hAnsi="仿宋" w:eastAsia="仿宋" w:cs="仿宋"/>
          <w:color w:val="000000"/>
          <w:sz w:val="32"/>
          <w:szCs w:val="32"/>
        </w:rPr>
        <w:t>、单位法定代表人或投资人为同一人，或者存在控股、投资、管理关系的不同单位，不得同时参加本项目。</w:t>
      </w:r>
    </w:p>
    <w:p>
      <w:pPr>
        <w:widowControl w:val="0"/>
        <w:spacing w:line="380" w:lineRule="exact"/>
        <w:ind w:firstLine="720" w:firstLineChars="225"/>
        <w:rPr>
          <w:rStyle w:val="24"/>
          <w:rFonts w:hint="eastAsia" w:ascii="仿宋" w:hAnsi="仿宋" w:eastAsia="仿宋" w:cs="仿宋"/>
          <w:color w:val="000000"/>
          <w:sz w:val="32"/>
          <w:szCs w:val="32"/>
        </w:rPr>
      </w:pPr>
      <w:r>
        <w:rPr>
          <w:rStyle w:val="24"/>
          <w:rFonts w:hint="eastAsia" w:ascii="仿宋" w:hAnsi="仿宋" w:eastAsia="仿宋" w:cs="仿宋"/>
          <w:color w:val="000000"/>
          <w:sz w:val="32"/>
          <w:szCs w:val="32"/>
          <w:lang w:val="en-US" w:eastAsia="zh-CN"/>
        </w:rPr>
        <w:t>5</w:t>
      </w:r>
      <w:r>
        <w:rPr>
          <w:rStyle w:val="24"/>
          <w:rFonts w:hint="eastAsia" w:ascii="仿宋" w:hAnsi="仿宋" w:eastAsia="仿宋" w:cs="仿宋"/>
          <w:color w:val="000000"/>
          <w:sz w:val="32"/>
          <w:szCs w:val="32"/>
        </w:rPr>
        <w:t>、本次询比价不接受多家单位联合报价，不允许分包或转包。</w:t>
      </w:r>
    </w:p>
    <w:p>
      <w:pPr>
        <w:pStyle w:val="2"/>
        <w:rPr>
          <w:rFonts w:hint="eastAsia"/>
        </w:rPr>
      </w:pPr>
    </w:p>
    <w:p>
      <w:pPr>
        <w:widowControl w:val="0"/>
        <w:numPr>
          <w:ilvl w:val="0"/>
          <w:numId w:val="1"/>
        </w:numPr>
        <w:spacing w:line="380" w:lineRule="exact"/>
        <w:rPr>
          <w:rStyle w:val="24"/>
          <w:rFonts w:hint="eastAsia" w:ascii="仿宋" w:hAnsi="仿宋" w:eastAsia="仿宋" w:cs="仿宋"/>
          <w:color w:val="000000"/>
          <w:sz w:val="32"/>
          <w:szCs w:val="32"/>
        </w:rPr>
      </w:pPr>
      <w:r>
        <w:rPr>
          <w:rStyle w:val="24"/>
          <w:rFonts w:hint="eastAsia" w:ascii="仿宋" w:hAnsi="仿宋" w:eastAsia="仿宋" w:cs="仿宋"/>
          <w:color w:val="000000"/>
          <w:sz w:val="32"/>
          <w:szCs w:val="32"/>
        </w:rPr>
        <w:t>获取采购文件的</w:t>
      </w:r>
      <w:r>
        <w:rPr>
          <w:rStyle w:val="24"/>
          <w:rFonts w:hint="eastAsia" w:ascii="仿宋" w:hAnsi="仿宋" w:eastAsia="仿宋" w:cs="仿宋"/>
          <w:color w:val="000000"/>
          <w:sz w:val="32"/>
          <w:szCs w:val="32"/>
          <w:lang w:val="en-US" w:eastAsia="zh-CN"/>
        </w:rPr>
        <w:t>方式及</w:t>
      </w:r>
      <w:r>
        <w:rPr>
          <w:rStyle w:val="24"/>
          <w:rFonts w:hint="eastAsia" w:ascii="仿宋" w:hAnsi="仿宋" w:eastAsia="仿宋" w:cs="仿宋"/>
          <w:color w:val="000000"/>
          <w:sz w:val="32"/>
          <w:szCs w:val="32"/>
        </w:rPr>
        <w:t>时间:</w:t>
      </w:r>
    </w:p>
    <w:p>
      <w:pPr>
        <w:spacing w:line="380" w:lineRule="exact"/>
        <w:ind w:firstLine="640" w:firstLineChars="200"/>
        <w:rPr>
          <w:rStyle w:val="24"/>
          <w:rFonts w:hint="eastAsia" w:ascii="仿宋" w:hAnsi="仿宋" w:eastAsia="仿宋" w:cs="仿宋"/>
          <w:b w:val="0"/>
          <w:bCs w:val="0"/>
          <w:color w:val="000000"/>
          <w:kern w:val="2"/>
          <w:sz w:val="32"/>
          <w:szCs w:val="32"/>
          <w:lang w:val="en-US" w:eastAsia="zh-CN" w:bidi="ar-SA"/>
        </w:rPr>
      </w:pPr>
    </w:p>
    <w:p>
      <w:pPr>
        <w:spacing w:line="380" w:lineRule="exact"/>
        <w:ind w:firstLine="640" w:firstLineChars="200"/>
        <w:rPr>
          <w:rStyle w:val="24"/>
          <w:rFonts w:hint="eastAsia" w:ascii="仿宋" w:hAnsi="仿宋" w:eastAsia="仿宋" w:cs="仿宋"/>
          <w:b w:val="0"/>
          <w:bCs w:val="0"/>
          <w:color w:val="000000"/>
          <w:kern w:val="2"/>
          <w:sz w:val="32"/>
          <w:szCs w:val="32"/>
          <w:lang w:val="en-US" w:eastAsia="zh-CN" w:bidi="ar-SA"/>
        </w:rPr>
      </w:pPr>
      <w:r>
        <w:rPr>
          <w:rStyle w:val="24"/>
          <w:rFonts w:hint="eastAsia" w:ascii="仿宋" w:hAnsi="仿宋" w:eastAsia="仿宋" w:cs="仿宋"/>
          <w:b w:val="0"/>
          <w:bCs w:val="0"/>
          <w:color w:val="000000"/>
          <w:kern w:val="2"/>
          <w:sz w:val="32"/>
          <w:szCs w:val="32"/>
          <w:lang w:val="en-US" w:eastAsia="zh-CN" w:bidi="ar-SA"/>
        </w:rPr>
        <w:t>1.获取时间： 2022年 7月14  日 12</w:t>
      </w:r>
      <w:r>
        <w:rPr>
          <w:rStyle w:val="24"/>
          <w:rFonts w:hint="default" w:ascii="仿宋" w:hAnsi="仿宋" w:eastAsia="仿宋" w:cs="仿宋"/>
          <w:b w:val="0"/>
          <w:bCs w:val="0"/>
          <w:color w:val="000000"/>
          <w:kern w:val="2"/>
          <w:sz w:val="32"/>
          <w:szCs w:val="32"/>
          <w:lang w:val="en-US" w:eastAsia="zh-CN" w:bidi="ar-SA"/>
        </w:rPr>
        <w:t xml:space="preserve">  </w:t>
      </w:r>
      <w:r>
        <w:rPr>
          <w:rStyle w:val="24"/>
          <w:rFonts w:hint="eastAsia" w:ascii="仿宋" w:hAnsi="仿宋" w:eastAsia="仿宋" w:cs="仿宋"/>
          <w:b w:val="0"/>
          <w:bCs w:val="0"/>
          <w:color w:val="000000"/>
          <w:kern w:val="2"/>
          <w:sz w:val="32"/>
          <w:szCs w:val="32"/>
          <w:lang w:val="en-US" w:eastAsia="zh-CN" w:bidi="ar-SA"/>
        </w:rPr>
        <w:t xml:space="preserve">时 </w:t>
      </w:r>
      <w:r>
        <w:rPr>
          <w:rStyle w:val="24"/>
          <w:rFonts w:hint="default" w:ascii="仿宋" w:hAnsi="仿宋" w:eastAsia="仿宋" w:cs="仿宋"/>
          <w:b w:val="0"/>
          <w:bCs w:val="0"/>
          <w:color w:val="000000"/>
          <w:kern w:val="2"/>
          <w:sz w:val="32"/>
          <w:szCs w:val="32"/>
          <w:lang w:val="en-US" w:eastAsia="zh-CN" w:bidi="ar-SA"/>
        </w:rPr>
        <w:t xml:space="preserve"> </w:t>
      </w:r>
      <w:r>
        <w:rPr>
          <w:rStyle w:val="24"/>
          <w:rFonts w:hint="eastAsia" w:ascii="仿宋" w:hAnsi="仿宋" w:eastAsia="仿宋" w:cs="仿宋"/>
          <w:b w:val="0"/>
          <w:bCs w:val="0"/>
          <w:color w:val="000000"/>
          <w:kern w:val="2"/>
          <w:sz w:val="32"/>
          <w:szCs w:val="32"/>
          <w:lang w:val="en-US" w:eastAsia="zh-CN" w:bidi="ar-SA"/>
        </w:rPr>
        <w:t>00</w:t>
      </w:r>
      <w:r>
        <w:rPr>
          <w:rStyle w:val="24"/>
          <w:rFonts w:hint="default" w:ascii="仿宋" w:hAnsi="仿宋" w:eastAsia="仿宋" w:cs="仿宋"/>
          <w:b w:val="0"/>
          <w:bCs w:val="0"/>
          <w:color w:val="000000"/>
          <w:kern w:val="2"/>
          <w:sz w:val="32"/>
          <w:szCs w:val="32"/>
          <w:lang w:val="en-US" w:eastAsia="zh-CN" w:bidi="ar-SA"/>
        </w:rPr>
        <w:t xml:space="preserve"> </w:t>
      </w:r>
      <w:r>
        <w:rPr>
          <w:rStyle w:val="24"/>
          <w:rFonts w:hint="eastAsia" w:ascii="仿宋" w:hAnsi="仿宋" w:eastAsia="仿宋" w:cs="仿宋"/>
          <w:b w:val="0"/>
          <w:bCs w:val="0"/>
          <w:color w:val="000000"/>
          <w:kern w:val="2"/>
          <w:sz w:val="32"/>
          <w:szCs w:val="32"/>
          <w:lang w:val="en-US" w:eastAsia="zh-CN" w:bidi="ar-SA"/>
        </w:rPr>
        <w:t>分至 2022年</w:t>
      </w:r>
      <w:r>
        <w:rPr>
          <w:rStyle w:val="24"/>
          <w:rFonts w:hint="default" w:ascii="仿宋" w:hAnsi="仿宋" w:eastAsia="仿宋" w:cs="仿宋"/>
          <w:b w:val="0"/>
          <w:bCs w:val="0"/>
          <w:color w:val="000000"/>
          <w:kern w:val="2"/>
          <w:sz w:val="32"/>
          <w:szCs w:val="32"/>
          <w:lang w:val="en-US" w:eastAsia="zh-CN" w:bidi="ar-SA"/>
        </w:rPr>
        <w:t xml:space="preserve"> </w:t>
      </w:r>
      <w:r>
        <w:rPr>
          <w:rStyle w:val="24"/>
          <w:rFonts w:hint="eastAsia" w:ascii="仿宋" w:hAnsi="仿宋" w:eastAsia="仿宋" w:cs="仿宋"/>
          <w:b w:val="0"/>
          <w:bCs w:val="0"/>
          <w:color w:val="000000"/>
          <w:kern w:val="2"/>
          <w:sz w:val="32"/>
          <w:szCs w:val="32"/>
          <w:lang w:val="en-US" w:eastAsia="zh-CN" w:bidi="ar-SA"/>
        </w:rPr>
        <w:t>7月 19</w:t>
      </w:r>
      <w:r>
        <w:rPr>
          <w:rStyle w:val="24"/>
          <w:rFonts w:hint="default" w:ascii="仿宋" w:hAnsi="仿宋" w:eastAsia="仿宋" w:cs="仿宋"/>
          <w:b w:val="0"/>
          <w:bCs w:val="0"/>
          <w:color w:val="000000"/>
          <w:kern w:val="2"/>
          <w:sz w:val="32"/>
          <w:szCs w:val="32"/>
          <w:lang w:val="en-US" w:eastAsia="zh-CN" w:bidi="ar-SA"/>
        </w:rPr>
        <w:t xml:space="preserve"> </w:t>
      </w:r>
      <w:r>
        <w:rPr>
          <w:rStyle w:val="24"/>
          <w:rFonts w:hint="eastAsia" w:ascii="仿宋" w:hAnsi="仿宋" w:eastAsia="仿宋" w:cs="仿宋"/>
          <w:b w:val="0"/>
          <w:bCs w:val="0"/>
          <w:color w:val="000000"/>
          <w:kern w:val="2"/>
          <w:sz w:val="32"/>
          <w:szCs w:val="32"/>
          <w:lang w:val="en-US" w:eastAsia="zh-CN" w:bidi="ar-SA"/>
        </w:rPr>
        <w:t>日 12</w:t>
      </w:r>
      <w:r>
        <w:rPr>
          <w:rStyle w:val="24"/>
          <w:rFonts w:hint="default" w:ascii="仿宋" w:hAnsi="仿宋" w:eastAsia="仿宋" w:cs="仿宋"/>
          <w:b w:val="0"/>
          <w:bCs w:val="0"/>
          <w:color w:val="000000"/>
          <w:kern w:val="2"/>
          <w:sz w:val="32"/>
          <w:szCs w:val="32"/>
          <w:lang w:val="en-US" w:eastAsia="zh-CN" w:bidi="ar-SA"/>
        </w:rPr>
        <w:t xml:space="preserve">  </w:t>
      </w:r>
      <w:r>
        <w:rPr>
          <w:rStyle w:val="24"/>
          <w:rFonts w:hint="eastAsia" w:ascii="仿宋" w:hAnsi="仿宋" w:eastAsia="仿宋" w:cs="仿宋"/>
          <w:b w:val="0"/>
          <w:bCs w:val="0"/>
          <w:color w:val="000000"/>
          <w:kern w:val="2"/>
          <w:sz w:val="32"/>
          <w:szCs w:val="32"/>
          <w:lang w:val="en-US" w:eastAsia="zh-CN" w:bidi="ar-SA"/>
        </w:rPr>
        <w:t>时 00</w:t>
      </w:r>
      <w:r>
        <w:rPr>
          <w:rStyle w:val="24"/>
          <w:rFonts w:hint="default" w:ascii="仿宋" w:hAnsi="仿宋" w:eastAsia="仿宋" w:cs="仿宋"/>
          <w:b w:val="0"/>
          <w:bCs w:val="0"/>
          <w:color w:val="000000"/>
          <w:kern w:val="2"/>
          <w:sz w:val="32"/>
          <w:szCs w:val="32"/>
          <w:lang w:val="en-US" w:eastAsia="zh-CN" w:bidi="ar-SA"/>
        </w:rPr>
        <w:t xml:space="preserve">  </w:t>
      </w:r>
      <w:r>
        <w:rPr>
          <w:rStyle w:val="24"/>
          <w:rFonts w:hint="eastAsia" w:ascii="仿宋" w:hAnsi="仿宋" w:eastAsia="仿宋" w:cs="仿宋"/>
          <w:b w:val="0"/>
          <w:bCs w:val="0"/>
          <w:color w:val="000000"/>
          <w:kern w:val="2"/>
          <w:sz w:val="32"/>
          <w:szCs w:val="32"/>
          <w:lang w:val="en-US" w:eastAsia="zh-CN" w:bidi="ar-SA"/>
        </w:rPr>
        <w:t>分；</w:t>
      </w:r>
    </w:p>
    <w:p>
      <w:pPr>
        <w:pStyle w:val="2"/>
        <w:ind w:firstLine="640" w:firstLineChars="200"/>
        <w:rPr>
          <w:rStyle w:val="24"/>
          <w:rFonts w:hint="default" w:ascii="仿宋" w:hAnsi="仿宋" w:eastAsia="仿宋" w:cs="仿宋"/>
          <w:b w:val="0"/>
          <w:bCs w:val="0"/>
          <w:color w:val="000000"/>
          <w:kern w:val="2"/>
          <w:sz w:val="32"/>
          <w:szCs w:val="32"/>
          <w:lang w:val="en-US" w:eastAsia="zh-CN" w:bidi="ar-SA"/>
        </w:rPr>
      </w:pPr>
      <w:r>
        <w:rPr>
          <w:rStyle w:val="24"/>
          <w:rFonts w:hint="eastAsia" w:ascii="仿宋" w:hAnsi="仿宋" w:eastAsia="仿宋" w:cs="仿宋"/>
          <w:b w:val="0"/>
          <w:bCs w:val="0"/>
          <w:color w:val="000000"/>
          <w:kern w:val="2"/>
          <w:sz w:val="32"/>
          <w:szCs w:val="32"/>
          <w:lang w:val="en-US" w:eastAsia="zh-CN" w:bidi="ar-SA"/>
        </w:rPr>
        <w:t>2.获取方式：</w:t>
      </w:r>
      <w:r>
        <w:rPr>
          <w:rStyle w:val="24"/>
          <w:rFonts w:hint="eastAsia" w:ascii="仿宋" w:hAnsi="仿宋" w:eastAsia="仿宋" w:cs="仿宋"/>
          <w:b w:val="0"/>
          <w:bCs w:val="0"/>
          <w:color w:val="000000"/>
          <w:kern w:val="2"/>
          <w:sz w:val="32"/>
          <w:szCs w:val="32"/>
          <w:lang w:val="zh-CN" w:eastAsia="zh-CN" w:bidi="ar-SA"/>
        </w:rPr>
        <w:t>公告期内自行在</w:t>
      </w:r>
      <w:r>
        <w:rPr>
          <w:rStyle w:val="24"/>
          <w:rFonts w:hint="eastAsia" w:ascii="仿宋" w:hAnsi="仿宋" w:eastAsia="仿宋" w:cs="仿宋"/>
          <w:b w:val="0"/>
          <w:bCs w:val="0"/>
          <w:color w:val="000000"/>
          <w:kern w:val="2"/>
          <w:sz w:val="32"/>
          <w:szCs w:val="32"/>
          <w:lang w:val="en-US" w:eastAsia="zh-CN" w:bidi="ar-SA"/>
        </w:rPr>
        <w:t>采购人</w:t>
      </w:r>
      <w:r>
        <w:rPr>
          <w:rStyle w:val="24"/>
          <w:rFonts w:hint="eastAsia" w:ascii="仿宋" w:hAnsi="仿宋" w:eastAsia="仿宋" w:cs="仿宋"/>
          <w:b w:val="0"/>
          <w:bCs w:val="0"/>
          <w:color w:val="000000"/>
          <w:kern w:val="2"/>
          <w:sz w:val="32"/>
          <w:szCs w:val="32"/>
          <w:lang w:val="zh-CN" w:eastAsia="zh-CN" w:bidi="ar-SA"/>
        </w:rPr>
        <w:t>官网下载采购文件</w:t>
      </w:r>
    </w:p>
    <w:p>
      <w:pPr>
        <w:widowControl w:val="0"/>
        <w:numPr>
          <w:ilvl w:val="0"/>
          <w:numId w:val="1"/>
        </w:numPr>
        <w:spacing w:line="380" w:lineRule="exact"/>
        <w:rPr>
          <w:rStyle w:val="24"/>
          <w:rFonts w:hint="eastAsia" w:ascii="仿宋" w:hAnsi="仿宋" w:eastAsia="仿宋" w:cs="仿宋"/>
          <w:b w:val="0"/>
          <w:bCs w:val="0"/>
          <w:color w:val="000000"/>
          <w:kern w:val="2"/>
          <w:sz w:val="32"/>
          <w:szCs w:val="32"/>
          <w:lang w:val="en-US" w:eastAsia="zh-CN" w:bidi="ar-SA"/>
        </w:rPr>
      </w:pPr>
      <w:r>
        <w:rPr>
          <w:rStyle w:val="24"/>
          <w:rFonts w:hint="eastAsia" w:ascii="仿宋" w:hAnsi="仿宋" w:eastAsia="仿宋" w:cs="仿宋"/>
          <w:b w:val="0"/>
          <w:bCs w:val="0"/>
          <w:color w:val="000000"/>
          <w:kern w:val="2"/>
          <w:sz w:val="32"/>
          <w:szCs w:val="32"/>
          <w:lang w:val="en-US" w:eastAsia="zh-CN" w:bidi="ar-SA"/>
        </w:rPr>
        <w:t>采购响应文件提交等要求</w:t>
      </w:r>
    </w:p>
    <w:p>
      <w:pPr>
        <w:pStyle w:val="2"/>
        <w:numPr>
          <w:ilvl w:val="0"/>
          <w:numId w:val="2"/>
        </w:numPr>
        <w:ind w:firstLine="640" w:firstLineChars="200"/>
        <w:rPr>
          <w:rStyle w:val="24"/>
          <w:rFonts w:hint="eastAsia" w:ascii="仿宋" w:hAnsi="仿宋" w:eastAsia="仿宋" w:cs="仿宋"/>
          <w:b w:val="0"/>
          <w:bCs w:val="0"/>
          <w:color w:val="000000"/>
          <w:kern w:val="2"/>
          <w:sz w:val="32"/>
          <w:szCs w:val="32"/>
          <w:lang w:val="en-US" w:eastAsia="zh-CN" w:bidi="ar-SA"/>
        </w:rPr>
      </w:pPr>
      <w:r>
        <w:rPr>
          <w:rStyle w:val="24"/>
          <w:rFonts w:hint="eastAsia" w:ascii="仿宋" w:hAnsi="仿宋" w:eastAsia="仿宋" w:cs="仿宋"/>
          <w:b w:val="0"/>
          <w:bCs w:val="0"/>
          <w:color w:val="000000"/>
          <w:kern w:val="2"/>
          <w:sz w:val="32"/>
          <w:szCs w:val="32"/>
          <w:lang w:val="en-US" w:eastAsia="zh-CN" w:bidi="ar-SA"/>
        </w:rPr>
        <w:t>提交截止时间：2022 年</w:t>
      </w:r>
      <w:r>
        <w:rPr>
          <w:rStyle w:val="24"/>
          <w:rFonts w:hint="default" w:ascii="仿宋" w:hAnsi="仿宋" w:eastAsia="仿宋" w:cs="仿宋"/>
          <w:b w:val="0"/>
          <w:bCs w:val="0"/>
          <w:color w:val="000000"/>
          <w:kern w:val="2"/>
          <w:sz w:val="32"/>
          <w:szCs w:val="32"/>
          <w:lang w:val="en-US" w:eastAsia="zh-CN" w:bidi="ar-SA"/>
        </w:rPr>
        <w:t xml:space="preserve"> </w:t>
      </w:r>
      <w:r>
        <w:rPr>
          <w:rStyle w:val="24"/>
          <w:rFonts w:hint="eastAsia" w:ascii="仿宋" w:hAnsi="仿宋" w:eastAsia="仿宋" w:cs="仿宋"/>
          <w:b w:val="0"/>
          <w:bCs w:val="0"/>
          <w:color w:val="000000"/>
          <w:kern w:val="2"/>
          <w:sz w:val="32"/>
          <w:szCs w:val="32"/>
          <w:lang w:val="en-US" w:eastAsia="zh-CN" w:bidi="ar-SA"/>
        </w:rPr>
        <w:t>7</w:t>
      </w:r>
      <w:r>
        <w:rPr>
          <w:rStyle w:val="24"/>
          <w:rFonts w:hint="default" w:ascii="仿宋" w:hAnsi="仿宋" w:eastAsia="仿宋" w:cs="仿宋"/>
          <w:b w:val="0"/>
          <w:bCs w:val="0"/>
          <w:color w:val="000000"/>
          <w:kern w:val="2"/>
          <w:sz w:val="32"/>
          <w:szCs w:val="32"/>
          <w:lang w:val="en-US" w:eastAsia="zh-CN" w:bidi="ar-SA"/>
        </w:rPr>
        <w:t xml:space="preserve"> </w:t>
      </w:r>
      <w:r>
        <w:rPr>
          <w:rStyle w:val="24"/>
          <w:rFonts w:hint="eastAsia" w:ascii="仿宋" w:hAnsi="仿宋" w:eastAsia="仿宋" w:cs="仿宋"/>
          <w:b w:val="0"/>
          <w:bCs w:val="0"/>
          <w:color w:val="000000"/>
          <w:kern w:val="2"/>
          <w:sz w:val="32"/>
          <w:szCs w:val="32"/>
          <w:lang w:val="en-US" w:eastAsia="zh-CN" w:bidi="ar-SA"/>
        </w:rPr>
        <w:t>月</w:t>
      </w:r>
      <w:r>
        <w:rPr>
          <w:rStyle w:val="24"/>
          <w:rFonts w:hint="default" w:ascii="仿宋" w:hAnsi="仿宋" w:eastAsia="仿宋" w:cs="仿宋"/>
          <w:b w:val="0"/>
          <w:bCs w:val="0"/>
          <w:color w:val="000000"/>
          <w:kern w:val="2"/>
          <w:sz w:val="32"/>
          <w:szCs w:val="32"/>
          <w:lang w:val="en-US" w:eastAsia="zh-CN" w:bidi="ar-SA"/>
        </w:rPr>
        <w:t xml:space="preserve"> </w:t>
      </w:r>
      <w:r>
        <w:rPr>
          <w:rStyle w:val="24"/>
          <w:rFonts w:hint="eastAsia" w:ascii="仿宋" w:hAnsi="仿宋" w:eastAsia="仿宋" w:cs="仿宋"/>
          <w:b w:val="0"/>
          <w:bCs w:val="0"/>
          <w:color w:val="000000"/>
          <w:kern w:val="2"/>
          <w:sz w:val="32"/>
          <w:szCs w:val="32"/>
          <w:lang w:val="en-US" w:eastAsia="zh-CN" w:bidi="ar-SA"/>
        </w:rPr>
        <w:t>19</w:t>
      </w:r>
      <w:r>
        <w:rPr>
          <w:rStyle w:val="24"/>
          <w:rFonts w:hint="default" w:ascii="仿宋" w:hAnsi="仿宋" w:eastAsia="仿宋" w:cs="仿宋"/>
          <w:b w:val="0"/>
          <w:bCs w:val="0"/>
          <w:color w:val="000000"/>
          <w:kern w:val="2"/>
          <w:sz w:val="32"/>
          <w:szCs w:val="32"/>
          <w:lang w:val="en-US" w:eastAsia="zh-CN" w:bidi="ar-SA"/>
        </w:rPr>
        <w:t xml:space="preserve"> </w:t>
      </w:r>
      <w:r>
        <w:rPr>
          <w:rStyle w:val="24"/>
          <w:rFonts w:hint="eastAsia" w:ascii="仿宋" w:hAnsi="仿宋" w:eastAsia="仿宋" w:cs="仿宋"/>
          <w:b w:val="0"/>
          <w:bCs w:val="0"/>
          <w:color w:val="000000"/>
          <w:kern w:val="2"/>
          <w:sz w:val="32"/>
          <w:szCs w:val="32"/>
          <w:lang w:val="en-US" w:eastAsia="zh-CN" w:bidi="ar-SA"/>
        </w:rPr>
        <w:t>日 12</w:t>
      </w:r>
      <w:r>
        <w:rPr>
          <w:rStyle w:val="24"/>
          <w:rFonts w:hint="default" w:ascii="仿宋" w:hAnsi="仿宋" w:eastAsia="仿宋" w:cs="仿宋"/>
          <w:b w:val="0"/>
          <w:bCs w:val="0"/>
          <w:color w:val="000000"/>
          <w:kern w:val="2"/>
          <w:sz w:val="32"/>
          <w:szCs w:val="32"/>
          <w:lang w:val="en-US" w:eastAsia="zh-CN" w:bidi="ar-SA"/>
        </w:rPr>
        <w:t xml:space="preserve"> </w:t>
      </w:r>
      <w:r>
        <w:rPr>
          <w:rStyle w:val="24"/>
          <w:rFonts w:hint="eastAsia" w:ascii="仿宋" w:hAnsi="仿宋" w:eastAsia="仿宋" w:cs="仿宋"/>
          <w:b w:val="0"/>
          <w:bCs w:val="0"/>
          <w:color w:val="000000"/>
          <w:kern w:val="2"/>
          <w:sz w:val="32"/>
          <w:szCs w:val="32"/>
          <w:lang w:val="en-US" w:eastAsia="zh-CN" w:bidi="ar-SA"/>
        </w:rPr>
        <w:t>时00分</w:t>
      </w:r>
    </w:p>
    <w:p>
      <w:pPr>
        <w:widowControl/>
        <w:spacing w:line="440" w:lineRule="exact"/>
        <w:ind w:firstLine="640" w:firstLineChars="200"/>
        <w:outlineLvl w:val="0"/>
        <w:rPr>
          <w:rStyle w:val="24"/>
          <w:rFonts w:hint="default" w:ascii="仿宋" w:hAnsi="仿宋" w:eastAsia="仿宋" w:cs="仿宋"/>
          <w:b w:val="0"/>
          <w:bCs w:val="0"/>
          <w:color w:val="000000"/>
          <w:kern w:val="2"/>
          <w:sz w:val="32"/>
          <w:szCs w:val="32"/>
          <w:lang w:val="en-US" w:eastAsia="zh-CN" w:bidi="ar-SA"/>
        </w:rPr>
      </w:pPr>
      <w:r>
        <w:rPr>
          <w:rStyle w:val="24"/>
          <w:rFonts w:hint="eastAsia" w:ascii="仿宋" w:hAnsi="仿宋" w:eastAsia="仿宋" w:cs="仿宋"/>
          <w:b w:val="0"/>
          <w:bCs w:val="0"/>
          <w:color w:val="000000"/>
          <w:kern w:val="2"/>
          <w:sz w:val="32"/>
          <w:szCs w:val="32"/>
          <w:lang w:val="en-US" w:eastAsia="zh-CN" w:bidi="ar-SA"/>
        </w:rPr>
        <w:t>2.提交地址：杭州市拱墅区文晖路303号浙江交通大楼15楼办公室</w:t>
      </w:r>
    </w:p>
    <w:p>
      <w:pPr>
        <w:numPr>
          <w:ilvl w:val="0"/>
          <w:numId w:val="0"/>
        </w:numPr>
        <w:rPr>
          <w:rFonts w:hint="default"/>
          <w:lang w:val="en-US" w:eastAsia="zh-CN"/>
        </w:rPr>
      </w:pPr>
    </w:p>
    <w:p>
      <w:pPr>
        <w:widowControl w:val="0"/>
        <w:numPr>
          <w:ilvl w:val="0"/>
          <w:numId w:val="0"/>
        </w:numPr>
        <w:spacing w:line="380" w:lineRule="exact"/>
        <w:ind w:firstLine="640" w:firstLineChars="200"/>
        <w:rPr>
          <w:rStyle w:val="24"/>
          <w:rFonts w:hint="eastAsia" w:ascii="仿宋" w:hAnsi="仿宋" w:eastAsia="仿宋" w:cs="仿宋"/>
          <w:color w:val="000000"/>
          <w:sz w:val="32"/>
          <w:szCs w:val="32"/>
          <w:u w:val="none" w:color="auto"/>
        </w:rPr>
      </w:pPr>
      <w:r>
        <w:rPr>
          <w:rStyle w:val="24"/>
          <w:rFonts w:hint="eastAsia" w:ascii="仿宋" w:hAnsi="仿宋" w:eastAsia="仿宋" w:cs="仿宋"/>
          <w:color w:val="000000"/>
          <w:sz w:val="32"/>
          <w:szCs w:val="32"/>
          <w:lang w:val="en-US" w:eastAsia="zh-CN"/>
        </w:rPr>
        <w:t>3.</w:t>
      </w:r>
      <w:r>
        <w:rPr>
          <w:rStyle w:val="24"/>
          <w:rFonts w:hint="eastAsia" w:ascii="仿宋" w:hAnsi="仿宋" w:eastAsia="仿宋" w:cs="仿宋"/>
          <w:color w:val="000000"/>
          <w:sz w:val="32"/>
          <w:szCs w:val="32"/>
        </w:rPr>
        <w:t>开启时间：</w:t>
      </w:r>
      <w:r>
        <w:rPr>
          <w:rStyle w:val="24"/>
          <w:rFonts w:hint="eastAsia" w:ascii="仿宋" w:hAnsi="仿宋" w:eastAsia="仿宋" w:cs="仿宋"/>
          <w:color w:val="000000"/>
          <w:sz w:val="32"/>
          <w:szCs w:val="32"/>
          <w:u w:val="none" w:color="auto"/>
          <w:lang w:val="en-US" w:eastAsia="zh-CN"/>
        </w:rPr>
        <w:t>2022</w:t>
      </w:r>
      <w:r>
        <w:rPr>
          <w:rStyle w:val="24"/>
          <w:rFonts w:hint="eastAsia" w:ascii="仿宋" w:hAnsi="仿宋" w:eastAsia="仿宋" w:cs="仿宋"/>
          <w:color w:val="000000"/>
          <w:sz w:val="32"/>
          <w:szCs w:val="32"/>
          <w:u w:val="none" w:color="auto"/>
        </w:rPr>
        <w:t xml:space="preserve">年 </w:t>
      </w:r>
      <w:r>
        <w:rPr>
          <w:rStyle w:val="24"/>
          <w:rFonts w:hint="eastAsia" w:ascii="仿宋" w:hAnsi="仿宋" w:eastAsia="仿宋" w:cs="仿宋"/>
          <w:color w:val="000000"/>
          <w:sz w:val="32"/>
          <w:szCs w:val="32"/>
          <w:u w:val="none" w:color="auto"/>
          <w:lang w:val="en-US" w:eastAsia="zh-CN"/>
        </w:rPr>
        <w:t xml:space="preserve">7 </w:t>
      </w:r>
      <w:r>
        <w:rPr>
          <w:rStyle w:val="24"/>
          <w:rFonts w:hint="eastAsia" w:ascii="仿宋" w:hAnsi="仿宋" w:eastAsia="仿宋" w:cs="仿宋"/>
          <w:color w:val="000000"/>
          <w:sz w:val="32"/>
          <w:szCs w:val="32"/>
          <w:u w:val="none" w:color="auto"/>
        </w:rPr>
        <w:t>月</w:t>
      </w:r>
      <w:r>
        <w:rPr>
          <w:rStyle w:val="24"/>
          <w:rFonts w:hint="eastAsia" w:ascii="仿宋" w:hAnsi="仿宋" w:eastAsia="仿宋" w:cs="仿宋"/>
          <w:color w:val="000000"/>
          <w:sz w:val="32"/>
          <w:szCs w:val="32"/>
          <w:u w:val="none" w:color="auto"/>
          <w:lang w:val="en-US" w:eastAsia="zh-CN"/>
        </w:rPr>
        <w:t xml:space="preserve"> 20</w:t>
      </w:r>
      <w:r>
        <w:rPr>
          <w:rStyle w:val="24"/>
          <w:rFonts w:hint="eastAsia" w:ascii="仿宋" w:hAnsi="仿宋" w:eastAsia="仿宋" w:cs="仿宋"/>
          <w:color w:val="000000"/>
          <w:sz w:val="32"/>
          <w:szCs w:val="32"/>
          <w:u w:val="none" w:color="auto"/>
        </w:rPr>
        <w:t xml:space="preserve"> 日 </w:t>
      </w:r>
      <w:r>
        <w:rPr>
          <w:rStyle w:val="24"/>
          <w:rFonts w:hint="eastAsia" w:ascii="仿宋" w:hAnsi="仿宋" w:eastAsia="仿宋" w:cs="仿宋"/>
          <w:color w:val="000000"/>
          <w:sz w:val="32"/>
          <w:szCs w:val="32"/>
          <w:u w:val="none" w:color="auto"/>
          <w:lang w:val="en-US" w:eastAsia="zh-CN"/>
        </w:rPr>
        <w:t>14</w:t>
      </w:r>
      <w:r>
        <w:rPr>
          <w:rStyle w:val="24"/>
          <w:rFonts w:hint="eastAsia" w:ascii="仿宋" w:hAnsi="仿宋" w:eastAsia="仿宋" w:cs="仿宋"/>
          <w:color w:val="000000"/>
          <w:sz w:val="32"/>
          <w:szCs w:val="32"/>
          <w:u w:val="none" w:color="auto"/>
        </w:rPr>
        <w:t xml:space="preserve"> 时 </w:t>
      </w:r>
      <w:r>
        <w:rPr>
          <w:rStyle w:val="24"/>
          <w:rFonts w:hint="eastAsia" w:ascii="仿宋" w:hAnsi="仿宋" w:eastAsia="仿宋" w:cs="仿宋"/>
          <w:color w:val="000000"/>
          <w:sz w:val="32"/>
          <w:szCs w:val="32"/>
          <w:u w:val="none" w:color="auto"/>
          <w:lang w:val="en-US" w:eastAsia="zh-CN"/>
        </w:rPr>
        <w:t>30</w:t>
      </w:r>
      <w:r>
        <w:rPr>
          <w:rStyle w:val="24"/>
          <w:rFonts w:hint="eastAsia" w:ascii="仿宋" w:hAnsi="仿宋" w:eastAsia="仿宋" w:cs="仿宋"/>
          <w:color w:val="000000"/>
          <w:sz w:val="32"/>
          <w:szCs w:val="32"/>
          <w:u w:val="none" w:color="auto"/>
        </w:rPr>
        <w:t xml:space="preserve"> 分</w:t>
      </w:r>
    </w:p>
    <w:p>
      <w:pPr>
        <w:pStyle w:val="2"/>
        <w:numPr>
          <w:ilvl w:val="0"/>
          <w:numId w:val="0"/>
        </w:numPr>
        <w:rPr>
          <w:rFonts w:hint="eastAsia"/>
        </w:rPr>
      </w:pPr>
    </w:p>
    <w:p>
      <w:pPr>
        <w:widowControl w:val="0"/>
        <w:numPr>
          <w:ilvl w:val="0"/>
          <w:numId w:val="1"/>
        </w:numPr>
        <w:spacing w:line="380" w:lineRule="exact"/>
        <w:rPr>
          <w:rStyle w:val="24"/>
          <w:rFonts w:hint="eastAsia" w:ascii="仿宋" w:hAnsi="仿宋" w:eastAsia="仿宋" w:cs="仿宋"/>
          <w:color w:val="000000"/>
          <w:sz w:val="32"/>
          <w:szCs w:val="32"/>
        </w:rPr>
      </w:pPr>
      <w:r>
        <w:rPr>
          <w:rStyle w:val="24"/>
          <w:rFonts w:hint="eastAsia" w:ascii="仿宋" w:hAnsi="仿宋" w:eastAsia="仿宋" w:cs="仿宋"/>
          <w:color w:val="000000"/>
          <w:sz w:val="32"/>
          <w:szCs w:val="32"/>
        </w:rPr>
        <w:t>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firstLineChars="200"/>
        <w:textAlignment w:val="center"/>
        <w:rPr>
          <w:rStyle w:val="24"/>
          <w:rFonts w:hint="default" w:ascii="仿宋" w:hAnsi="仿宋" w:eastAsia="仿宋" w:cs="仿宋"/>
          <w:b w:val="0"/>
          <w:bCs w:val="0"/>
          <w:color w:val="000000"/>
          <w:kern w:val="2"/>
          <w:sz w:val="32"/>
          <w:szCs w:val="32"/>
          <w:lang w:val="en-US" w:eastAsia="zh-CN" w:bidi="ar-SA"/>
        </w:rPr>
      </w:pPr>
      <w:r>
        <w:rPr>
          <w:rStyle w:val="24"/>
          <w:rFonts w:hint="eastAsia" w:ascii="仿宋" w:hAnsi="仿宋" w:eastAsia="仿宋" w:cs="仿宋"/>
          <w:b w:val="0"/>
          <w:bCs w:val="0"/>
          <w:color w:val="000000"/>
          <w:kern w:val="2"/>
          <w:sz w:val="32"/>
          <w:szCs w:val="32"/>
          <w:lang w:val="en-US" w:eastAsia="zh-CN" w:bidi="ar-SA"/>
        </w:rPr>
        <w:t>1.采购人名称：</w:t>
      </w:r>
      <w:r>
        <w:rPr>
          <w:rStyle w:val="24"/>
          <w:rFonts w:hint="default" w:ascii="仿宋" w:hAnsi="仿宋" w:eastAsia="仿宋" w:cs="仿宋"/>
          <w:b w:val="0"/>
          <w:bCs w:val="0"/>
          <w:color w:val="000000"/>
          <w:kern w:val="2"/>
          <w:sz w:val="32"/>
          <w:szCs w:val="32"/>
          <w:lang w:val="en-US" w:eastAsia="zh-CN" w:bidi="ar-SA"/>
        </w:rPr>
        <w:t>浙江省铁路发展控股集团有限责任公司</w:t>
      </w:r>
    </w:p>
    <w:p>
      <w:pPr>
        <w:widowControl w:val="0"/>
        <w:spacing w:line="380" w:lineRule="exact"/>
        <w:ind w:firstLine="640" w:firstLineChars="200"/>
        <w:rPr>
          <w:rStyle w:val="24"/>
          <w:rFonts w:hint="eastAsia" w:ascii="仿宋" w:hAnsi="仿宋" w:eastAsia="仿宋" w:cs="仿宋"/>
          <w:color w:val="000000"/>
          <w:sz w:val="32"/>
          <w:szCs w:val="32"/>
          <w:lang w:val="en-US" w:eastAsia="zh-CN"/>
        </w:rPr>
      </w:pPr>
      <w:r>
        <w:rPr>
          <w:rStyle w:val="24"/>
          <w:rFonts w:hint="eastAsia" w:ascii="仿宋" w:hAnsi="仿宋" w:eastAsia="仿宋" w:cs="仿宋"/>
          <w:color w:val="000000"/>
          <w:sz w:val="32"/>
          <w:szCs w:val="32"/>
        </w:rPr>
        <w:t>联系人：</w:t>
      </w:r>
      <w:r>
        <w:rPr>
          <w:rStyle w:val="24"/>
          <w:rFonts w:hint="eastAsia" w:ascii="仿宋" w:hAnsi="仿宋" w:eastAsia="仿宋" w:cs="仿宋"/>
          <w:color w:val="000000"/>
          <w:sz w:val="32"/>
          <w:szCs w:val="32"/>
          <w:lang w:val="en-US" w:eastAsia="zh-CN"/>
        </w:rPr>
        <w:t>郑天琪</w:t>
      </w:r>
    </w:p>
    <w:p>
      <w:pPr>
        <w:widowControl/>
        <w:spacing w:line="440" w:lineRule="exact"/>
        <w:ind w:firstLine="640" w:firstLineChars="200"/>
        <w:outlineLvl w:val="0"/>
        <w:rPr>
          <w:rStyle w:val="24"/>
          <w:rFonts w:hint="eastAsia" w:ascii="仿宋" w:hAnsi="仿宋" w:eastAsia="仿宋" w:cs="仿宋"/>
          <w:color w:val="000000"/>
          <w:sz w:val="32"/>
          <w:szCs w:val="32"/>
        </w:rPr>
      </w:pPr>
      <w:r>
        <w:rPr>
          <w:rStyle w:val="24"/>
          <w:rFonts w:hint="eastAsia" w:ascii="仿宋" w:hAnsi="仿宋" w:eastAsia="仿宋" w:cs="仿宋"/>
          <w:color w:val="000000"/>
          <w:sz w:val="32"/>
          <w:szCs w:val="32"/>
        </w:rPr>
        <w:t xml:space="preserve">地址： </w:t>
      </w:r>
      <w:r>
        <w:rPr>
          <w:rStyle w:val="24"/>
          <w:rFonts w:hint="eastAsia" w:ascii="仿宋" w:hAnsi="仿宋" w:eastAsia="仿宋" w:cs="仿宋"/>
          <w:color w:val="000000"/>
          <w:sz w:val="32"/>
          <w:szCs w:val="32"/>
          <w:lang w:val="en-US" w:eastAsia="zh-CN"/>
        </w:rPr>
        <w:t>浙江省杭州市拱墅区文晖路303号浙江交通大楼15楼办公室</w:t>
      </w:r>
    </w:p>
    <w:p>
      <w:pPr>
        <w:widowControl w:val="0"/>
        <w:spacing w:line="380" w:lineRule="exact"/>
        <w:ind w:firstLine="640" w:firstLineChars="200"/>
        <w:rPr>
          <w:rStyle w:val="24"/>
          <w:rFonts w:hint="eastAsia" w:ascii="仿宋" w:hAnsi="仿宋" w:eastAsia="仿宋" w:cs="仿宋"/>
          <w:color w:val="000000"/>
          <w:sz w:val="32"/>
          <w:szCs w:val="32"/>
          <w:lang w:val="en-US" w:eastAsia="zh-CN"/>
        </w:rPr>
      </w:pPr>
      <w:r>
        <w:rPr>
          <w:rStyle w:val="24"/>
          <w:rFonts w:hint="eastAsia" w:ascii="仿宋" w:hAnsi="仿宋" w:eastAsia="仿宋" w:cs="仿宋"/>
          <w:color w:val="000000"/>
          <w:sz w:val="32"/>
          <w:szCs w:val="32"/>
        </w:rPr>
        <w:t>电话：</w:t>
      </w:r>
      <w:r>
        <w:rPr>
          <w:rStyle w:val="24"/>
          <w:rFonts w:hint="eastAsia" w:ascii="仿宋" w:hAnsi="仿宋" w:eastAsia="仿宋" w:cs="仿宋"/>
          <w:color w:val="000000"/>
          <w:sz w:val="32"/>
          <w:szCs w:val="32"/>
          <w:lang w:val="en-US" w:eastAsia="zh-CN"/>
        </w:rPr>
        <w:t>15988315150</w:t>
      </w:r>
    </w:p>
    <w:p>
      <w:pPr>
        <w:widowControl w:val="0"/>
        <w:spacing w:line="380" w:lineRule="exact"/>
        <w:ind w:firstLine="640" w:firstLineChars="200"/>
        <w:rPr>
          <w:rStyle w:val="24"/>
          <w:rFonts w:hint="eastAsia" w:ascii="仿宋" w:hAnsi="仿宋" w:eastAsia="仿宋" w:cs="仿宋"/>
          <w:color w:val="000000"/>
          <w:sz w:val="32"/>
          <w:szCs w:val="32"/>
          <w:highlight w:val="red"/>
          <w:lang w:val="en-US" w:eastAsia="zh-CN"/>
        </w:rPr>
      </w:pPr>
      <w:r>
        <w:rPr>
          <w:rStyle w:val="24"/>
          <w:rFonts w:hint="eastAsia" w:ascii="仿宋" w:hAnsi="仿宋" w:eastAsia="仿宋" w:cs="仿宋"/>
          <w:color w:val="000000"/>
          <w:sz w:val="32"/>
          <w:szCs w:val="32"/>
          <w:lang w:val="en-US" w:eastAsia="zh-CN"/>
        </w:rPr>
        <w:t>2</w:t>
      </w:r>
      <w:r>
        <w:rPr>
          <w:rStyle w:val="24"/>
          <w:rFonts w:hint="eastAsia" w:ascii="仿宋" w:hAnsi="仿宋" w:eastAsia="仿宋" w:cs="仿宋"/>
          <w:color w:val="000000"/>
          <w:sz w:val="32"/>
          <w:szCs w:val="32"/>
        </w:rPr>
        <w:t>.采购监督管理部门：浙江省铁路发展控股集团有限责任</w:t>
      </w:r>
      <w:r>
        <w:rPr>
          <w:rStyle w:val="24"/>
          <w:rFonts w:hint="eastAsia" w:ascii="仿宋" w:hAnsi="仿宋" w:eastAsia="仿宋" w:cs="仿宋"/>
          <w:color w:val="000000"/>
          <w:sz w:val="32"/>
          <w:szCs w:val="32"/>
          <w:lang w:val="en-US" w:eastAsia="zh-CN"/>
        </w:rPr>
        <w:t>公司纪检监察</w:t>
      </w:r>
      <w:r>
        <w:rPr>
          <w:rStyle w:val="24"/>
          <w:rFonts w:hint="default" w:ascii="仿宋" w:hAnsi="仿宋" w:eastAsia="仿宋" w:cs="仿宋"/>
          <w:color w:val="000000"/>
          <w:sz w:val="32"/>
          <w:szCs w:val="32"/>
          <w:lang w:val="en-US" w:eastAsia="zh-CN"/>
        </w:rPr>
        <w:t>部</w:t>
      </w:r>
    </w:p>
    <w:p>
      <w:pPr>
        <w:widowControl w:val="0"/>
        <w:spacing w:line="380" w:lineRule="exact"/>
        <w:ind w:firstLine="640" w:firstLineChars="200"/>
        <w:rPr>
          <w:rStyle w:val="24"/>
          <w:rFonts w:hint="eastAsia" w:ascii="仿宋" w:hAnsi="仿宋" w:eastAsia="仿宋" w:cs="仿宋"/>
          <w:color w:val="000000"/>
          <w:sz w:val="32"/>
          <w:szCs w:val="32"/>
          <w:lang w:val="en-US" w:eastAsia="zh-CN"/>
        </w:rPr>
      </w:pPr>
      <w:r>
        <w:rPr>
          <w:rStyle w:val="24"/>
          <w:rFonts w:hint="eastAsia" w:ascii="仿宋" w:hAnsi="仿宋" w:eastAsia="仿宋" w:cs="仿宋"/>
          <w:color w:val="000000"/>
          <w:sz w:val="32"/>
          <w:szCs w:val="32"/>
          <w:lang w:val="en-US" w:eastAsia="zh-CN"/>
        </w:rPr>
        <w:t>地  址：浙江省杭州市拱墅区文晖路303号浙江交通大楼15楼纪检监察部</w:t>
      </w:r>
    </w:p>
    <w:p>
      <w:pPr>
        <w:widowControl w:val="0"/>
        <w:spacing w:line="380" w:lineRule="exact"/>
        <w:ind w:firstLine="640" w:firstLineChars="200"/>
        <w:rPr>
          <w:rStyle w:val="24"/>
          <w:rFonts w:hint="eastAsia" w:ascii="仿宋" w:hAnsi="仿宋" w:eastAsia="仿宋" w:cs="仿宋"/>
          <w:color w:val="000000"/>
          <w:sz w:val="32"/>
          <w:szCs w:val="32"/>
          <w:lang w:val="en-US" w:eastAsia="zh-CN"/>
        </w:rPr>
      </w:pPr>
      <w:r>
        <w:rPr>
          <w:rStyle w:val="24"/>
          <w:rFonts w:hint="eastAsia" w:ascii="仿宋" w:hAnsi="仿宋" w:eastAsia="仿宋" w:cs="仿宋"/>
          <w:color w:val="000000"/>
          <w:sz w:val="32"/>
          <w:szCs w:val="32"/>
          <w:lang w:val="en-US" w:eastAsia="zh-CN"/>
        </w:rPr>
        <w:t>电  话：0571-</w:t>
      </w:r>
      <w:r>
        <w:rPr>
          <w:rStyle w:val="24"/>
          <w:rFonts w:hint="default" w:ascii="仿宋" w:hAnsi="仿宋" w:eastAsia="仿宋" w:cs="仿宋"/>
          <w:color w:val="000000"/>
          <w:sz w:val="32"/>
          <w:szCs w:val="32"/>
          <w:lang w:val="en-US" w:eastAsia="zh-CN"/>
        </w:rPr>
        <w:t>86789217</w:t>
      </w:r>
    </w:p>
    <w:p>
      <w:pPr>
        <w:widowControl w:val="0"/>
        <w:spacing w:line="380" w:lineRule="exact"/>
        <w:ind w:firstLine="640" w:firstLineChars="200"/>
        <w:rPr>
          <w:rStyle w:val="24"/>
          <w:rFonts w:hint="eastAsia" w:ascii="仿宋" w:hAnsi="仿宋" w:eastAsia="仿宋" w:cs="仿宋"/>
          <w:color w:val="000000"/>
          <w:sz w:val="32"/>
          <w:szCs w:val="32"/>
          <w:lang w:val="en-US" w:eastAsia="zh-CN"/>
        </w:rPr>
      </w:pPr>
    </w:p>
    <w:p>
      <w:pPr>
        <w:widowControl w:val="0"/>
        <w:spacing w:line="380" w:lineRule="exact"/>
        <w:ind w:firstLine="640" w:firstLineChars="200"/>
        <w:rPr>
          <w:rStyle w:val="24"/>
          <w:rFonts w:hint="eastAsia" w:ascii="仿宋" w:hAnsi="仿宋" w:eastAsia="仿宋" w:cs="仿宋"/>
          <w:color w:val="000000"/>
          <w:sz w:val="32"/>
          <w:szCs w:val="32"/>
          <w:lang w:val="en-US" w:eastAsia="zh-CN"/>
        </w:rPr>
      </w:pPr>
    </w:p>
    <w:p>
      <w:pPr>
        <w:jc w:val="center"/>
        <w:rPr>
          <w:rStyle w:val="24"/>
          <w:rFonts w:hint="eastAsia" w:ascii="仿宋" w:hAnsi="仿宋" w:eastAsia="仿宋" w:cs="仿宋"/>
          <w:color w:val="000000"/>
          <w:sz w:val="24"/>
          <w:szCs w:val="24"/>
        </w:rPr>
      </w:pPr>
    </w:p>
    <w:p>
      <w:pPr>
        <w:pStyle w:val="22"/>
        <w:rPr>
          <w:rStyle w:val="24"/>
          <w:rFonts w:hint="eastAsia" w:ascii="仿宋" w:hAnsi="仿宋" w:eastAsia="仿宋" w:cs="仿宋"/>
          <w:color w:val="000000"/>
          <w:sz w:val="24"/>
          <w:szCs w:val="24"/>
        </w:rPr>
      </w:pPr>
    </w:p>
    <w:p>
      <w:pPr>
        <w:pStyle w:val="23"/>
        <w:rPr>
          <w:rStyle w:val="24"/>
          <w:rFonts w:hint="eastAsia" w:ascii="仿宋" w:hAnsi="仿宋" w:eastAsia="仿宋" w:cs="仿宋"/>
          <w:color w:val="000000"/>
          <w:sz w:val="24"/>
          <w:szCs w:val="24"/>
        </w:rPr>
      </w:pPr>
    </w:p>
    <w:p>
      <w:pPr>
        <w:rPr>
          <w:rStyle w:val="24"/>
          <w:rFonts w:hint="eastAsia" w:ascii="仿宋" w:hAnsi="仿宋" w:eastAsia="仿宋" w:cs="仿宋"/>
          <w:color w:val="000000"/>
          <w:sz w:val="24"/>
          <w:szCs w:val="24"/>
        </w:rPr>
      </w:pPr>
    </w:p>
    <w:p>
      <w:pPr>
        <w:pStyle w:val="22"/>
        <w:rPr>
          <w:rStyle w:val="24"/>
          <w:rFonts w:hint="eastAsia" w:ascii="仿宋" w:hAnsi="仿宋" w:eastAsia="仿宋" w:cs="仿宋"/>
          <w:color w:val="000000"/>
          <w:sz w:val="24"/>
          <w:szCs w:val="24"/>
        </w:rPr>
      </w:pPr>
    </w:p>
    <w:p>
      <w:pPr>
        <w:pStyle w:val="23"/>
        <w:rPr>
          <w:rStyle w:val="24"/>
          <w:rFonts w:hint="eastAsia" w:ascii="仿宋" w:hAnsi="仿宋" w:eastAsia="仿宋" w:cs="仿宋"/>
          <w:color w:val="000000"/>
          <w:sz w:val="24"/>
          <w:szCs w:val="24"/>
        </w:rPr>
      </w:pPr>
    </w:p>
    <w:p>
      <w:pPr>
        <w:rPr>
          <w:rStyle w:val="24"/>
          <w:rFonts w:hint="eastAsia" w:ascii="仿宋" w:hAnsi="仿宋" w:eastAsia="仿宋" w:cs="仿宋"/>
          <w:color w:val="000000"/>
          <w:sz w:val="24"/>
          <w:szCs w:val="24"/>
        </w:rPr>
      </w:pPr>
    </w:p>
    <w:p>
      <w:pPr>
        <w:pStyle w:val="22"/>
        <w:rPr>
          <w:rStyle w:val="24"/>
          <w:rFonts w:hint="eastAsia" w:ascii="仿宋" w:hAnsi="仿宋" w:eastAsia="仿宋" w:cs="仿宋"/>
          <w:color w:val="000000"/>
          <w:sz w:val="24"/>
          <w:szCs w:val="24"/>
        </w:rPr>
      </w:pPr>
    </w:p>
    <w:p>
      <w:pPr>
        <w:pStyle w:val="23"/>
        <w:rPr>
          <w:rStyle w:val="24"/>
          <w:rFonts w:hint="eastAsia" w:ascii="仿宋" w:hAnsi="仿宋" w:eastAsia="仿宋" w:cs="仿宋"/>
          <w:color w:val="000000"/>
          <w:sz w:val="24"/>
          <w:szCs w:val="24"/>
        </w:rPr>
      </w:pPr>
    </w:p>
    <w:p>
      <w:pPr>
        <w:rPr>
          <w:rStyle w:val="24"/>
          <w:rFonts w:hint="eastAsia" w:ascii="仿宋" w:hAnsi="仿宋" w:eastAsia="仿宋" w:cs="仿宋"/>
          <w:color w:val="000000"/>
          <w:sz w:val="24"/>
          <w:szCs w:val="24"/>
        </w:rPr>
      </w:pPr>
    </w:p>
    <w:p>
      <w:pPr>
        <w:pStyle w:val="22"/>
        <w:rPr>
          <w:rStyle w:val="24"/>
          <w:rFonts w:hint="eastAsia" w:ascii="仿宋" w:hAnsi="仿宋" w:eastAsia="仿宋" w:cs="仿宋"/>
          <w:color w:val="000000"/>
          <w:sz w:val="24"/>
          <w:szCs w:val="24"/>
        </w:rPr>
      </w:pPr>
    </w:p>
    <w:p>
      <w:pPr>
        <w:pStyle w:val="23"/>
        <w:rPr>
          <w:rStyle w:val="24"/>
          <w:rFonts w:hint="eastAsia" w:ascii="仿宋" w:hAnsi="仿宋" w:eastAsia="仿宋" w:cs="仿宋"/>
          <w:color w:val="000000"/>
          <w:sz w:val="24"/>
          <w:szCs w:val="24"/>
        </w:rPr>
      </w:pPr>
    </w:p>
    <w:p>
      <w:pPr>
        <w:rPr>
          <w:rStyle w:val="24"/>
          <w:rFonts w:hint="eastAsia" w:ascii="仿宋" w:hAnsi="仿宋" w:eastAsia="仿宋" w:cs="仿宋"/>
          <w:color w:val="000000"/>
          <w:sz w:val="24"/>
          <w:szCs w:val="24"/>
        </w:rPr>
      </w:pPr>
    </w:p>
    <w:p>
      <w:pPr>
        <w:pStyle w:val="22"/>
        <w:rPr>
          <w:rStyle w:val="24"/>
          <w:rFonts w:hint="eastAsia" w:ascii="仿宋" w:hAnsi="仿宋" w:eastAsia="仿宋" w:cs="仿宋"/>
          <w:color w:val="000000"/>
          <w:sz w:val="24"/>
          <w:szCs w:val="24"/>
        </w:rPr>
      </w:pPr>
    </w:p>
    <w:p>
      <w:pPr>
        <w:pStyle w:val="23"/>
        <w:rPr>
          <w:rFonts w:hint="eastAsia"/>
        </w:rPr>
      </w:pPr>
    </w:p>
    <w:p>
      <w:pPr>
        <w:numPr>
          <w:ilvl w:val="0"/>
          <w:numId w:val="0"/>
        </w:numPr>
        <w:ind w:leftChars="200"/>
        <w:jc w:val="center"/>
        <w:rPr>
          <w:rStyle w:val="24"/>
          <w:rFonts w:hint="eastAsia" w:ascii="黑体" w:hAnsi="黑体" w:eastAsia="黑体" w:cs="黑体"/>
          <w:color w:val="000000"/>
          <w:sz w:val="44"/>
          <w:szCs w:val="44"/>
        </w:rPr>
      </w:pPr>
      <w:r>
        <w:rPr>
          <w:rStyle w:val="24"/>
          <w:rFonts w:hint="eastAsia" w:ascii="黑体" w:hAnsi="黑体" w:eastAsia="黑体" w:cs="黑体"/>
          <w:color w:val="000000"/>
          <w:sz w:val="44"/>
          <w:szCs w:val="44"/>
          <w:lang w:val="en-US" w:eastAsia="zh-CN"/>
        </w:rPr>
        <w:t xml:space="preserve">第二部分 </w:t>
      </w:r>
      <w:r>
        <w:rPr>
          <w:rStyle w:val="24"/>
          <w:rFonts w:hint="eastAsia" w:ascii="黑体" w:hAnsi="黑体" w:eastAsia="黑体" w:cs="黑体"/>
          <w:color w:val="000000"/>
          <w:sz w:val="44"/>
          <w:szCs w:val="44"/>
        </w:rPr>
        <w:t>供应商须知</w:t>
      </w:r>
    </w:p>
    <w:p>
      <w:pPr>
        <w:pStyle w:val="9"/>
        <w:ind w:left="0" w:leftChars="0" w:firstLine="0" w:firstLineChars="0"/>
        <w:rPr>
          <w:rStyle w:val="24"/>
          <w:rFonts w:hint="eastAsia" w:ascii="仿宋" w:hAnsi="仿宋" w:eastAsia="仿宋" w:cs="仿宋"/>
          <w:color w:val="000000"/>
          <w:sz w:val="32"/>
          <w:szCs w:val="32"/>
        </w:rPr>
      </w:pPr>
    </w:p>
    <w:tbl>
      <w:tblPr>
        <w:tblStyle w:val="18"/>
        <w:tblW w:w="9711" w:type="dxa"/>
        <w:jc w:val="center"/>
        <w:tblLayout w:type="fixed"/>
        <w:tblCellMar>
          <w:top w:w="0" w:type="dxa"/>
          <w:left w:w="108" w:type="dxa"/>
          <w:bottom w:w="0" w:type="dxa"/>
          <w:right w:w="108" w:type="dxa"/>
        </w:tblCellMar>
      </w:tblPr>
      <w:tblGrid>
        <w:gridCol w:w="701"/>
        <w:gridCol w:w="2062"/>
        <w:gridCol w:w="6948"/>
      </w:tblGrid>
      <w:tr>
        <w:tblPrEx>
          <w:tblCellMar>
            <w:top w:w="0" w:type="dxa"/>
            <w:left w:w="108" w:type="dxa"/>
            <w:bottom w:w="0" w:type="dxa"/>
            <w:right w:w="108" w:type="dxa"/>
          </w:tblCellMar>
        </w:tblPrEx>
        <w:trPr>
          <w:trHeight w:val="618"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bidi w:val="0"/>
              <w:snapToGrid w:val="0"/>
              <w:spacing w:line="312" w:lineRule="auto"/>
              <w:textAlignment w:val="auto"/>
              <w:rPr>
                <w:rFonts w:hint="default" w:ascii="仿宋" w:hAnsi="仿宋" w:eastAsia="仿宋" w:cs="仿宋"/>
                <w:i w:val="0"/>
                <w:iCs w:val="0"/>
                <w:caps w:val="0"/>
                <w:color w:val="000000"/>
                <w:spacing w:val="0"/>
                <w:sz w:val="32"/>
                <w:szCs w:val="32"/>
                <w:highlight w:val="none"/>
                <w:shd w:val="clear" w:color="auto" w:fill="auto"/>
                <w:lang w:val="zh-CN"/>
              </w:rPr>
            </w:pPr>
            <w:r>
              <w:rPr>
                <w:rFonts w:hint="eastAsia" w:ascii="仿宋" w:hAnsi="仿宋" w:eastAsia="仿宋" w:cs="仿宋"/>
                <w:i w:val="0"/>
                <w:iCs w:val="0"/>
                <w:caps w:val="0"/>
                <w:color w:val="000000"/>
                <w:spacing w:val="0"/>
                <w:sz w:val="32"/>
                <w:szCs w:val="32"/>
                <w:highlight w:val="none"/>
                <w:shd w:val="clear" w:color="auto" w:fill="auto"/>
                <w:lang w:val="zh-CN"/>
              </w:rPr>
              <w:t>序号</w:t>
            </w:r>
          </w:p>
        </w:tc>
        <w:tc>
          <w:tcPr>
            <w:tcW w:w="206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bidi w:val="0"/>
              <w:snapToGrid w:val="0"/>
              <w:spacing w:line="312" w:lineRule="auto"/>
              <w:textAlignment w:val="auto"/>
              <w:rPr>
                <w:rFonts w:hint="default" w:ascii="仿宋" w:hAnsi="仿宋" w:eastAsia="仿宋" w:cs="仿宋"/>
                <w:i w:val="0"/>
                <w:iCs w:val="0"/>
                <w:caps w:val="0"/>
                <w:color w:val="000000"/>
                <w:spacing w:val="0"/>
                <w:sz w:val="32"/>
                <w:szCs w:val="32"/>
                <w:highlight w:val="none"/>
                <w:shd w:val="clear" w:color="auto" w:fill="auto"/>
                <w:lang w:val="zh-CN"/>
              </w:rPr>
            </w:pPr>
            <w:r>
              <w:rPr>
                <w:rFonts w:hint="eastAsia" w:ascii="仿宋" w:hAnsi="仿宋" w:eastAsia="仿宋" w:cs="仿宋"/>
                <w:i w:val="0"/>
                <w:iCs w:val="0"/>
                <w:caps w:val="0"/>
                <w:color w:val="000000"/>
                <w:spacing w:val="0"/>
                <w:sz w:val="32"/>
                <w:szCs w:val="32"/>
                <w:highlight w:val="none"/>
                <w:shd w:val="clear" w:color="auto" w:fill="auto"/>
                <w:lang w:val="zh-CN"/>
              </w:rPr>
              <w:t>条款名称</w:t>
            </w:r>
          </w:p>
        </w:tc>
        <w:tc>
          <w:tcPr>
            <w:tcW w:w="694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bidi w:val="0"/>
              <w:snapToGrid w:val="0"/>
              <w:spacing w:line="312" w:lineRule="auto"/>
              <w:textAlignment w:val="auto"/>
              <w:rPr>
                <w:rFonts w:hint="default" w:ascii="仿宋" w:hAnsi="仿宋" w:eastAsia="仿宋" w:cs="仿宋"/>
                <w:i w:val="0"/>
                <w:iCs w:val="0"/>
                <w:caps w:val="0"/>
                <w:color w:val="000000"/>
                <w:spacing w:val="0"/>
                <w:sz w:val="32"/>
                <w:szCs w:val="32"/>
                <w:highlight w:val="none"/>
                <w:shd w:val="clear" w:color="auto" w:fill="auto"/>
                <w:lang w:val="zh-CN"/>
              </w:rPr>
            </w:pPr>
            <w:r>
              <w:rPr>
                <w:rFonts w:hint="eastAsia" w:ascii="仿宋" w:hAnsi="仿宋" w:eastAsia="仿宋" w:cs="仿宋"/>
                <w:i w:val="0"/>
                <w:iCs w:val="0"/>
                <w:caps w:val="0"/>
                <w:color w:val="000000"/>
                <w:spacing w:val="0"/>
                <w:sz w:val="32"/>
                <w:szCs w:val="32"/>
                <w:highlight w:val="none"/>
                <w:shd w:val="clear" w:color="auto" w:fill="auto"/>
                <w:lang w:val="zh-CN"/>
              </w:rPr>
              <w:t>内容及要求</w:t>
            </w:r>
          </w:p>
        </w:tc>
      </w:tr>
      <w:tr>
        <w:tblPrEx>
          <w:tblCellMar>
            <w:top w:w="0" w:type="dxa"/>
            <w:left w:w="108" w:type="dxa"/>
            <w:bottom w:w="0" w:type="dxa"/>
            <w:right w:w="108" w:type="dxa"/>
          </w:tblCellMar>
        </w:tblPrEx>
        <w:trPr>
          <w:trHeight w:val="423"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bidi w:val="0"/>
              <w:snapToGrid w:val="0"/>
              <w:spacing w:line="312" w:lineRule="auto"/>
              <w:textAlignment w:val="auto"/>
              <w:rPr>
                <w:rFonts w:hint="eastAsia" w:ascii="仿宋" w:hAnsi="仿宋" w:eastAsia="仿宋" w:cs="仿宋"/>
                <w:i w:val="0"/>
                <w:iCs w:val="0"/>
                <w:caps w:val="0"/>
                <w:color w:val="000000"/>
                <w:spacing w:val="0"/>
                <w:sz w:val="32"/>
                <w:szCs w:val="32"/>
                <w:highlight w:val="none"/>
                <w:shd w:val="clear" w:color="auto" w:fill="auto"/>
                <w:lang w:val="en-US" w:eastAsia="zh-CN"/>
              </w:rPr>
            </w:pPr>
            <w:r>
              <w:rPr>
                <w:rFonts w:hint="eastAsia" w:ascii="仿宋" w:hAnsi="仿宋" w:eastAsia="仿宋" w:cs="仿宋"/>
                <w:i w:val="0"/>
                <w:iCs w:val="0"/>
                <w:caps w:val="0"/>
                <w:color w:val="000000"/>
                <w:spacing w:val="0"/>
                <w:sz w:val="32"/>
                <w:szCs w:val="32"/>
                <w:highlight w:val="none"/>
                <w:shd w:val="clear" w:color="auto" w:fill="auto"/>
                <w:lang w:val="en-US" w:eastAsia="zh-CN"/>
              </w:rPr>
              <w:t>1</w:t>
            </w:r>
          </w:p>
        </w:tc>
        <w:tc>
          <w:tcPr>
            <w:tcW w:w="206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bidi w:val="0"/>
              <w:snapToGrid w:val="0"/>
              <w:spacing w:line="312" w:lineRule="auto"/>
              <w:textAlignment w:val="auto"/>
              <w:rPr>
                <w:rFonts w:hint="eastAsia" w:ascii="仿宋" w:hAnsi="仿宋" w:eastAsia="仿宋" w:cs="仿宋"/>
                <w:i w:val="0"/>
                <w:iCs w:val="0"/>
                <w:caps w:val="0"/>
                <w:color w:val="000000"/>
                <w:spacing w:val="0"/>
                <w:sz w:val="32"/>
                <w:szCs w:val="32"/>
                <w:highlight w:val="none"/>
                <w:shd w:val="clear" w:color="auto" w:fill="auto"/>
                <w:lang w:val="en-US" w:eastAsia="zh-CN"/>
              </w:rPr>
            </w:pPr>
            <w:r>
              <w:rPr>
                <w:rFonts w:hint="eastAsia" w:ascii="仿宋" w:hAnsi="仿宋" w:eastAsia="仿宋" w:cs="仿宋"/>
                <w:i w:val="0"/>
                <w:iCs w:val="0"/>
                <w:caps w:val="0"/>
                <w:color w:val="000000"/>
                <w:spacing w:val="0"/>
                <w:sz w:val="32"/>
                <w:szCs w:val="32"/>
                <w:highlight w:val="none"/>
                <w:shd w:val="clear" w:color="auto" w:fill="auto"/>
                <w:lang w:val="en-US" w:eastAsia="zh-CN"/>
              </w:rPr>
              <w:t>定义</w:t>
            </w:r>
          </w:p>
        </w:tc>
        <w:tc>
          <w:tcPr>
            <w:tcW w:w="6948" w:type="dxa"/>
            <w:tcBorders>
              <w:top w:val="single" w:color="auto" w:sz="6" w:space="0"/>
              <w:left w:val="single" w:color="auto" w:sz="6" w:space="0"/>
              <w:bottom w:val="single" w:color="auto" w:sz="6" w:space="0"/>
              <w:right w:val="single" w:color="auto" w:sz="6" w:space="0"/>
            </w:tcBorders>
            <w:vAlign w:val="center"/>
          </w:tcPr>
          <w:p>
            <w:pPr>
              <w:widowControl w:val="0"/>
              <w:spacing w:line="380" w:lineRule="exact"/>
              <w:jc w:val="left"/>
              <w:rPr>
                <w:rStyle w:val="24"/>
                <w:rFonts w:hint="eastAsia" w:ascii="仿宋" w:hAnsi="仿宋" w:eastAsia="仿宋" w:cs="仿宋"/>
                <w:color w:val="000000"/>
                <w:sz w:val="32"/>
                <w:szCs w:val="32"/>
              </w:rPr>
            </w:pPr>
            <w:r>
              <w:rPr>
                <w:rStyle w:val="24"/>
                <w:rFonts w:hint="eastAsia" w:ascii="仿宋" w:hAnsi="仿宋" w:eastAsia="仿宋" w:cs="仿宋"/>
                <w:color w:val="000000"/>
                <w:sz w:val="32"/>
                <w:szCs w:val="32"/>
              </w:rPr>
              <w:t>（1）“需方”系浙江省轨道交通运营管理集团有限公司；</w:t>
            </w:r>
          </w:p>
          <w:p>
            <w:pPr>
              <w:widowControl w:val="0"/>
              <w:spacing w:line="380" w:lineRule="exact"/>
              <w:jc w:val="left"/>
              <w:rPr>
                <w:rStyle w:val="24"/>
                <w:rFonts w:hint="eastAsia" w:ascii="仿宋" w:hAnsi="仿宋" w:eastAsia="仿宋" w:cs="仿宋"/>
                <w:color w:val="000000"/>
                <w:sz w:val="32"/>
                <w:szCs w:val="32"/>
              </w:rPr>
            </w:pPr>
            <w:r>
              <w:rPr>
                <w:rStyle w:val="24"/>
                <w:rFonts w:hint="eastAsia" w:ascii="仿宋" w:hAnsi="仿宋" w:eastAsia="仿宋" w:cs="仿宋"/>
                <w:color w:val="000000"/>
                <w:sz w:val="32"/>
                <w:szCs w:val="32"/>
              </w:rPr>
              <w:t>（2）“响应方”系指向需方递交询比采购响应文件的单位；</w:t>
            </w:r>
          </w:p>
          <w:p>
            <w:pPr>
              <w:widowControl w:val="0"/>
              <w:spacing w:line="380" w:lineRule="exact"/>
              <w:jc w:val="left"/>
              <w:rPr>
                <w:rStyle w:val="24"/>
                <w:rFonts w:hint="eastAsia" w:ascii="仿宋" w:hAnsi="仿宋" w:eastAsia="仿宋" w:cs="仿宋"/>
                <w:color w:val="000000"/>
                <w:sz w:val="32"/>
                <w:szCs w:val="32"/>
              </w:rPr>
            </w:pPr>
            <w:r>
              <w:rPr>
                <w:rStyle w:val="24"/>
                <w:rFonts w:hint="eastAsia" w:ascii="仿宋" w:hAnsi="仿宋" w:eastAsia="仿宋" w:cs="仿宋"/>
                <w:color w:val="000000"/>
                <w:sz w:val="32"/>
                <w:szCs w:val="32"/>
              </w:rPr>
              <w:t>（3）“采购项目”系指询比采购文件中所要采购的项目。</w:t>
            </w:r>
          </w:p>
        </w:tc>
      </w:tr>
      <w:tr>
        <w:tblPrEx>
          <w:tblCellMar>
            <w:top w:w="0" w:type="dxa"/>
            <w:left w:w="108" w:type="dxa"/>
            <w:bottom w:w="0" w:type="dxa"/>
            <w:right w:w="108" w:type="dxa"/>
          </w:tblCellMar>
        </w:tblPrEx>
        <w:trPr>
          <w:trHeight w:val="423"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bidi w:val="0"/>
              <w:snapToGrid w:val="0"/>
              <w:spacing w:line="312" w:lineRule="auto"/>
              <w:textAlignment w:val="auto"/>
              <w:rPr>
                <w:rFonts w:hint="eastAsia" w:ascii="仿宋" w:hAnsi="仿宋" w:eastAsia="仿宋" w:cs="仿宋"/>
                <w:i w:val="0"/>
                <w:iCs w:val="0"/>
                <w:caps w:val="0"/>
                <w:color w:val="000000"/>
                <w:spacing w:val="0"/>
                <w:sz w:val="32"/>
                <w:szCs w:val="32"/>
                <w:highlight w:val="none"/>
                <w:shd w:val="clear" w:color="auto" w:fill="auto"/>
                <w:lang w:val="zh-CN" w:eastAsia="zh-CN"/>
              </w:rPr>
            </w:pPr>
            <w:r>
              <w:rPr>
                <w:rFonts w:hint="eastAsia" w:ascii="仿宋" w:hAnsi="仿宋" w:eastAsia="仿宋" w:cs="仿宋"/>
                <w:i w:val="0"/>
                <w:iCs w:val="0"/>
                <w:caps w:val="0"/>
                <w:color w:val="000000"/>
                <w:spacing w:val="0"/>
                <w:sz w:val="32"/>
                <w:szCs w:val="32"/>
                <w:highlight w:val="none"/>
                <w:shd w:val="clear" w:color="auto" w:fill="auto"/>
                <w:lang w:val="en-US" w:eastAsia="zh-CN"/>
              </w:rPr>
              <w:t>2</w:t>
            </w:r>
          </w:p>
        </w:tc>
        <w:tc>
          <w:tcPr>
            <w:tcW w:w="206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bidi w:val="0"/>
              <w:snapToGrid w:val="0"/>
              <w:spacing w:line="312" w:lineRule="auto"/>
              <w:textAlignment w:val="auto"/>
              <w:rPr>
                <w:rFonts w:hint="default" w:ascii="仿宋" w:hAnsi="仿宋" w:eastAsia="仿宋" w:cs="仿宋"/>
                <w:i w:val="0"/>
                <w:iCs w:val="0"/>
                <w:caps w:val="0"/>
                <w:color w:val="000000"/>
                <w:spacing w:val="0"/>
                <w:sz w:val="32"/>
                <w:szCs w:val="32"/>
                <w:highlight w:val="none"/>
                <w:shd w:val="clear" w:color="auto" w:fill="auto"/>
                <w:lang w:val="zh-CN"/>
              </w:rPr>
            </w:pPr>
            <w:r>
              <w:rPr>
                <w:rFonts w:hint="eastAsia" w:ascii="仿宋" w:hAnsi="仿宋" w:eastAsia="仿宋" w:cs="仿宋"/>
                <w:i w:val="0"/>
                <w:iCs w:val="0"/>
                <w:caps w:val="0"/>
                <w:color w:val="000000"/>
                <w:spacing w:val="0"/>
                <w:sz w:val="32"/>
                <w:szCs w:val="32"/>
                <w:highlight w:val="none"/>
                <w:shd w:val="clear" w:color="auto" w:fill="auto"/>
                <w:lang w:val="zh-CN"/>
              </w:rPr>
              <w:t>采购人</w:t>
            </w:r>
          </w:p>
        </w:tc>
        <w:tc>
          <w:tcPr>
            <w:tcW w:w="6948" w:type="dxa"/>
            <w:tcBorders>
              <w:top w:val="single" w:color="auto" w:sz="6" w:space="0"/>
              <w:left w:val="single" w:color="auto" w:sz="6" w:space="0"/>
              <w:bottom w:val="single" w:color="auto" w:sz="6" w:space="0"/>
              <w:right w:val="single" w:color="auto" w:sz="6" w:space="0"/>
            </w:tcBorders>
            <w:vAlign w:val="center"/>
          </w:tcPr>
          <w:p>
            <w:pPr>
              <w:widowControl w:val="0"/>
              <w:spacing w:line="380" w:lineRule="exact"/>
              <w:jc w:val="left"/>
              <w:rPr>
                <w:rStyle w:val="24"/>
                <w:rFonts w:hint="default" w:ascii="仿宋" w:hAnsi="仿宋" w:eastAsia="仿宋" w:cs="仿宋"/>
                <w:color w:val="000000"/>
                <w:sz w:val="32"/>
                <w:szCs w:val="32"/>
              </w:rPr>
            </w:pPr>
            <w:r>
              <w:rPr>
                <w:rStyle w:val="24"/>
                <w:rFonts w:hint="eastAsia" w:ascii="仿宋" w:hAnsi="仿宋" w:eastAsia="仿宋" w:cs="仿宋"/>
                <w:color w:val="000000"/>
                <w:sz w:val="32"/>
                <w:szCs w:val="32"/>
              </w:rPr>
              <w:t>采购人：浙江省铁路发展控股集团有限责任公司</w:t>
            </w:r>
          </w:p>
          <w:p>
            <w:pPr>
              <w:widowControl w:val="0"/>
              <w:spacing w:line="380" w:lineRule="exact"/>
              <w:jc w:val="left"/>
              <w:rPr>
                <w:rStyle w:val="24"/>
                <w:rFonts w:hint="default" w:ascii="仿宋" w:hAnsi="仿宋" w:eastAsia="仿宋" w:cs="仿宋"/>
                <w:color w:val="000000"/>
                <w:sz w:val="32"/>
                <w:szCs w:val="32"/>
                <w:lang w:val="en-US" w:eastAsia="zh-CN"/>
              </w:rPr>
            </w:pPr>
            <w:r>
              <w:rPr>
                <w:rStyle w:val="24"/>
                <w:rFonts w:hint="eastAsia" w:ascii="仿宋" w:hAnsi="仿宋" w:eastAsia="仿宋" w:cs="仿宋"/>
                <w:color w:val="000000"/>
                <w:sz w:val="32"/>
                <w:szCs w:val="32"/>
              </w:rPr>
              <w:t>地址：杭州市拱墅区文晖路303号浙江交通大楼1</w:t>
            </w:r>
            <w:r>
              <w:rPr>
                <w:rStyle w:val="24"/>
                <w:rFonts w:hint="eastAsia" w:ascii="仿宋" w:hAnsi="仿宋" w:eastAsia="仿宋" w:cs="仿宋"/>
                <w:color w:val="000000"/>
                <w:sz w:val="32"/>
                <w:szCs w:val="32"/>
                <w:lang w:val="en-US" w:eastAsia="zh-CN"/>
              </w:rPr>
              <w:t>5</w:t>
            </w:r>
            <w:r>
              <w:rPr>
                <w:rStyle w:val="24"/>
                <w:rFonts w:hint="eastAsia" w:ascii="仿宋" w:hAnsi="仿宋" w:eastAsia="仿宋" w:cs="仿宋"/>
                <w:color w:val="000000"/>
                <w:sz w:val="32"/>
                <w:szCs w:val="32"/>
              </w:rPr>
              <w:t>楼</w:t>
            </w:r>
            <w:r>
              <w:rPr>
                <w:rStyle w:val="24"/>
                <w:rFonts w:hint="eastAsia" w:ascii="仿宋" w:hAnsi="仿宋" w:eastAsia="仿宋" w:cs="仿宋"/>
                <w:color w:val="000000"/>
                <w:sz w:val="32"/>
                <w:szCs w:val="32"/>
                <w:lang w:val="en-US" w:eastAsia="zh-CN"/>
              </w:rPr>
              <w:t>办公室</w:t>
            </w:r>
          </w:p>
          <w:p>
            <w:pPr>
              <w:widowControl w:val="0"/>
              <w:spacing w:line="380" w:lineRule="exact"/>
              <w:jc w:val="left"/>
              <w:rPr>
                <w:rStyle w:val="24"/>
                <w:rFonts w:hint="default" w:ascii="仿宋" w:hAnsi="仿宋" w:eastAsia="仿宋" w:cs="仿宋"/>
                <w:color w:val="000000"/>
                <w:sz w:val="32"/>
                <w:szCs w:val="32"/>
              </w:rPr>
            </w:pPr>
            <w:r>
              <w:rPr>
                <w:rStyle w:val="24"/>
                <w:rFonts w:hint="eastAsia" w:ascii="仿宋" w:hAnsi="仿宋" w:eastAsia="仿宋" w:cs="仿宋"/>
                <w:color w:val="000000"/>
                <w:sz w:val="32"/>
                <w:szCs w:val="32"/>
              </w:rPr>
              <w:t>联系人：</w:t>
            </w:r>
            <w:r>
              <w:rPr>
                <w:rStyle w:val="24"/>
                <w:rFonts w:hint="eastAsia" w:ascii="仿宋" w:hAnsi="仿宋" w:eastAsia="仿宋" w:cs="仿宋"/>
                <w:color w:val="000000"/>
                <w:sz w:val="32"/>
                <w:szCs w:val="32"/>
                <w:lang w:val="en-US" w:eastAsia="zh-CN"/>
              </w:rPr>
              <w:t>郑天琪</w:t>
            </w:r>
          </w:p>
          <w:p>
            <w:pPr>
              <w:keepNext w:val="0"/>
              <w:keepLines w:val="0"/>
              <w:pageBreakBefore w:val="0"/>
              <w:kinsoku/>
              <w:wordWrap/>
              <w:overflowPunct/>
              <w:topLinePunct w:val="0"/>
              <w:bidi w:val="0"/>
              <w:snapToGrid w:val="0"/>
              <w:spacing w:line="312" w:lineRule="auto"/>
              <w:jc w:val="left"/>
              <w:textAlignment w:val="auto"/>
              <w:rPr>
                <w:rFonts w:hint="default" w:ascii="仿宋" w:hAnsi="仿宋" w:eastAsia="仿宋" w:cs="仿宋"/>
                <w:i w:val="0"/>
                <w:iCs w:val="0"/>
                <w:caps w:val="0"/>
                <w:color w:val="000000"/>
                <w:spacing w:val="0"/>
                <w:sz w:val="32"/>
                <w:szCs w:val="32"/>
                <w:highlight w:val="none"/>
                <w:shd w:val="clear" w:color="auto" w:fill="auto"/>
                <w:lang w:val="zh-CN"/>
              </w:rPr>
            </w:pPr>
            <w:r>
              <w:rPr>
                <w:rStyle w:val="24"/>
                <w:rFonts w:hint="eastAsia" w:ascii="仿宋" w:hAnsi="仿宋" w:eastAsia="仿宋" w:cs="仿宋"/>
                <w:color w:val="000000"/>
                <w:sz w:val="32"/>
                <w:szCs w:val="32"/>
              </w:rPr>
              <w:t xml:space="preserve">电话： </w:t>
            </w:r>
            <w:r>
              <w:rPr>
                <w:rStyle w:val="24"/>
                <w:rFonts w:hint="eastAsia" w:ascii="仿宋" w:hAnsi="仿宋" w:eastAsia="仿宋" w:cs="仿宋"/>
                <w:color w:val="000000"/>
                <w:sz w:val="32"/>
                <w:szCs w:val="32"/>
                <w:lang w:val="en-US" w:eastAsia="zh-CN"/>
              </w:rPr>
              <w:t>15988315150</w:t>
            </w:r>
          </w:p>
        </w:tc>
      </w:tr>
      <w:tr>
        <w:tblPrEx>
          <w:tblCellMar>
            <w:top w:w="0" w:type="dxa"/>
            <w:left w:w="108" w:type="dxa"/>
            <w:bottom w:w="0" w:type="dxa"/>
            <w:right w:w="108" w:type="dxa"/>
          </w:tblCellMar>
        </w:tblPrEx>
        <w:trPr>
          <w:trHeight w:val="459"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bidi w:val="0"/>
              <w:snapToGrid w:val="0"/>
              <w:spacing w:line="312" w:lineRule="auto"/>
              <w:textAlignment w:val="auto"/>
              <w:rPr>
                <w:rFonts w:hint="eastAsia" w:ascii="仿宋" w:hAnsi="仿宋" w:eastAsia="仿宋" w:cs="仿宋"/>
                <w:i w:val="0"/>
                <w:iCs w:val="0"/>
                <w:caps w:val="0"/>
                <w:color w:val="000000"/>
                <w:spacing w:val="0"/>
                <w:sz w:val="32"/>
                <w:szCs w:val="32"/>
                <w:highlight w:val="none"/>
                <w:shd w:val="clear" w:color="auto" w:fill="auto"/>
                <w:lang w:val="zh-CN" w:eastAsia="zh-CN"/>
              </w:rPr>
            </w:pPr>
            <w:r>
              <w:rPr>
                <w:rFonts w:hint="eastAsia" w:ascii="仿宋" w:hAnsi="仿宋" w:eastAsia="仿宋" w:cs="仿宋"/>
                <w:i w:val="0"/>
                <w:iCs w:val="0"/>
                <w:caps w:val="0"/>
                <w:color w:val="000000"/>
                <w:spacing w:val="0"/>
                <w:sz w:val="32"/>
                <w:szCs w:val="32"/>
                <w:highlight w:val="none"/>
                <w:shd w:val="clear" w:color="auto" w:fill="auto"/>
                <w:lang w:val="en-US" w:eastAsia="zh-CN"/>
              </w:rPr>
              <w:t>3</w:t>
            </w:r>
          </w:p>
        </w:tc>
        <w:tc>
          <w:tcPr>
            <w:tcW w:w="206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bidi w:val="0"/>
              <w:snapToGrid w:val="0"/>
              <w:spacing w:line="312" w:lineRule="auto"/>
              <w:textAlignment w:val="auto"/>
              <w:rPr>
                <w:rFonts w:hint="default" w:ascii="仿宋" w:hAnsi="仿宋" w:eastAsia="仿宋" w:cs="仿宋"/>
                <w:i w:val="0"/>
                <w:iCs w:val="0"/>
                <w:caps w:val="0"/>
                <w:color w:val="000000"/>
                <w:spacing w:val="0"/>
                <w:sz w:val="32"/>
                <w:szCs w:val="32"/>
                <w:highlight w:val="none"/>
                <w:shd w:val="clear" w:color="auto" w:fill="auto"/>
                <w:lang w:val="zh-CN"/>
              </w:rPr>
            </w:pPr>
            <w:r>
              <w:rPr>
                <w:rFonts w:hint="eastAsia" w:ascii="仿宋" w:hAnsi="仿宋" w:eastAsia="仿宋" w:cs="仿宋"/>
                <w:i w:val="0"/>
                <w:iCs w:val="0"/>
                <w:caps w:val="0"/>
                <w:color w:val="000000"/>
                <w:spacing w:val="0"/>
                <w:sz w:val="32"/>
                <w:szCs w:val="32"/>
                <w:highlight w:val="none"/>
                <w:shd w:val="clear" w:color="auto" w:fill="auto"/>
                <w:lang w:val="zh-CN"/>
              </w:rPr>
              <w:t>项目名称</w:t>
            </w:r>
          </w:p>
        </w:tc>
        <w:tc>
          <w:tcPr>
            <w:tcW w:w="6948" w:type="dxa"/>
            <w:tcBorders>
              <w:top w:val="single" w:color="auto" w:sz="6" w:space="0"/>
              <w:left w:val="single" w:color="auto" w:sz="6" w:space="0"/>
              <w:bottom w:val="single" w:color="auto" w:sz="6" w:space="0"/>
              <w:right w:val="single" w:color="auto" w:sz="6" w:space="0"/>
            </w:tcBorders>
            <w:vAlign w:val="center"/>
          </w:tcPr>
          <w:p>
            <w:pPr>
              <w:widowControl w:val="0"/>
              <w:spacing w:line="380" w:lineRule="exact"/>
              <w:ind w:firstLine="720" w:firstLineChars="225"/>
              <w:rPr>
                <w:rFonts w:hint="eastAsia" w:ascii="仿宋" w:hAnsi="仿宋" w:eastAsia="仿宋" w:cs="仿宋"/>
                <w:b w:val="0"/>
                <w:bCs w:val="0"/>
                <w:kern w:val="2"/>
                <w:sz w:val="32"/>
                <w:szCs w:val="32"/>
                <w:highlight w:val="none"/>
                <w:lang w:val="zh-CN" w:eastAsia="zh-CN" w:bidi="ar-SA"/>
              </w:rPr>
            </w:pPr>
            <w:r>
              <w:rPr>
                <w:rStyle w:val="24"/>
                <w:rFonts w:hint="eastAsia" w:ascii="仿宋" w:hAnsi="仿宋" w:eastAsia="仿宋" w:cs="仿宋"/>
                <w:bCs/>
                <w:color w:val="000000"/>
                <w:sz w:val="32"/>
                <w:szCs w:val="32"/>
                <w:u w:val="none" w:color="auto"/>
                <w:lang w:val="en-US" w:eastAsia="zh-CN"/>
              </w:rPr>
              <w:t>浙铁集团2022公务用车租赁服务</w:t>
            </w:r>
          </w:p>
        </w:tc>
      </w:tr>
      <w:tr>
        <w:tblPrEx>
          <w:tblCellMar>
            <w:top w:w="0" w:type="dxa"/>
            <w:left w:w="108" w:type="dxa"/>
            <w:bottom w:w="0" w:type="dxa"/>
            <w:right w:w="108" w:type="dxa"/>
          </w:tblCellMar>
        </w:tblPrEx>
        <w:trPr>
          <w:trHeight w:val="438"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bidi w:val="0"/>
              <w:snapToGrid w:val="0"/>
              <w:spacing w:line="312" w:lineRule="auto"/>
              <w:textAlignment w:val="auto"/>
              <w:rPr>
                <w:rFonts w:hint="eastAsia" w:ascii="仿宋" w:hAnsi="仿宋" w:eastAsia="仿宋" w:cs="仿宋"/>
                <w:i w:val="0"/>
                <w:iCs w:val="0"/>
                <w:caps w:val="0"/>
                <w:color w:val="000000"/>
                <w:spacing w:val="0"/>
                <w:sz w:val="32"/>
                <w:szCs w:val="32"/>
                <w:highlight w:val="none"/>
                <w:shd w:val="clear" w:color="auto" w:fill="auto"/>
                <w:lang w:val="zh-CN" w:eastAsia="zh-CN"/>
              </w:rPr>
            </w:pPr>
            <w:r>
              <w:rPr>
                <w:rFonts w:hint="eastAsia" w:ascii="仿宋" w:hAnsi="仿宋" w:eastAsia="仿宋" w:cs="仿宋"/>
                <w:i w:val="0"/>
                <w:iCs w:val="0"/>
                <w:caps w:val="0"/>
                <w:color w:val="000000"/>
                <w:spacing w:val="0"/>
                <w:sz w:val="32"/>
                <w:szCs w:val="32"/>
                <w:highlight w:val="none"/>
                <w:shd w:val="clear" w:color="auto" w:fill="auto"/>
                <w:lang w:val="en-US" w:eastAsia="zh-CN"/>
              </w:rPr>
              <w:t>4</w:t>
            </w:r>
          </w:p>
        </w:tc>
        <w:tc>
          <w:tcPr>
            <w:tcW w:w="206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bidi w:val="0"/>
              <w:snapToGrid w:val="0"/>
              <w:spacing w:line="312" w:lineRule="auto"/>
              <w:textAlignment w:val="auto"/>
              <w:rPr>
                <w:rFonts w:hint="default" w:ascii="仿宋" w:hAnsi="仿宋" w:eastAsia="仿宋" w:cs="仿宋"/>
                <w:i w:val="0"/>
                <w:iCs w:val="0"/>
                <w:caps w:val="0"/>
                <w:color w:val="000000"/>
                <w:spacing w:val="0"/>
                <w:sz w:val="32"/>
                <w:szCs w:val="32"/>
                <w:highlight w:val="none"/>
                <w:shd w:val="clear" w:color="auto" w:fill="auto"/>
                <w:lang w:val="zh-CN"/>
              </w:rPr>
            </w:pPr>
            <w:r>
              <w:rPr>
                <w:rFonts w:hint="eastAsia" w:ascii="仿宋" w:hAnsi="仿宋" w:eastAsia="仿宋" w:cs="仿宋"/>
                <w:i w:val="0"/>
                <w:iCs w:val="0"/>
                <w:caps w:val="0"/>
                <w:color w:val="000000"/>
                <w:spacing w:val="0"/>
                <w:sz w:val="32"/>
                <w:szCs w:val="32"/>
                <w:highlight w:val="none"/>
                <w:shd w:val="clear" w:color="auto" w:fill="auto"/>
                <w:lang w:val="zh-CN"/>
              </w:rPr>
              <w:t>项目内容</w:t>
            </w:r>
          </w:p>
        </w:tc>
        <w:tc>
          <w:tcPr>
            <w:tcW w:w="694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bidi w:val="0"/>
              <w:snapToGrid w:val="0"/>
              <w:spacing w:line="312" w:lineRule="auto"/>
              <w:ind w:firstLine="320" w:firstLineChars="100"/>
              <w:jc w:val="center"/>
              <w:textAlignment w:val="auto"/>
              <w:rPr>
                <w:rFonts w:hint="eastAsia" w:ascii="仿宋" w:hAnsi="仿宋" w:eastAsia="仿宋" w:cs="仿宋"/>
                <w:b w:val="0"/>
                <w:bCs w:val="0"/>
                <w:kern w:val="2"/>
                <w:sz w:val="32"/>
                <w:szCs w:val="32"/>
                <w:highlight w:val="none"/>
                <w:lang w:val="zh-CN" w:eastAsia="zh-CN" w:bidi="ar-SA"/>
              </w:rPr>
            </w:pPr>
            <w:r>
              <w:rPr>
                <w:rFonts w:hint="eastAsia" w:ascii="仿宋" w:hAnsi="仿宋" w:eastAsia="仿宋" w:cs="仿宋"/>
                <w:sz w:val="32"/>
                <w:szCs w:val="32"/>
                <w:lang w:val="en-US" w:eastAsia="zh-CN"/>
              </w:rPr>
              <w:t>浙铁集团2022公务用车（不含司机）租赁</w:t>
            </w:r>
          </w:p>
        </w:tc>
      </w:tr>
      <w:tr>
        <w:tblPrEx>
          <w:tblCellMar>
            <w:top w:w="0" w:type="dxa"/>
            <w:left w:w="108" w:type="dxa"/>
            <w:bottom w:w="0" w:type="dxa"/>
            <w:right w:w="108" w:type="dxa"/>
          </w:tblCellMar>
        </w:tblPrEx>
        <w:trPr>
          <w:trHeight w:val="419"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bidi w:val="0"/>
              <w:snapToGrid w:val="0"/>
              <w:spacing w:line="312" w:lineRule="auto"/>
              <w:textAlignment w:val="auto"/>
              <w:rPr>
                <w:rFonts w:hint="eastAsia" w:ascii="仿宋" w:hAnsi="仿宋" w:eastAsia="仿宋" w:cs="仿宋"/>
                <w:i w:val="0"/>
                <w:iCs w:val="0"/>
                <w:caps w:val="0"/>
                <w:color w:val="000000"/>
                <w:spacing w:val="0"/>
                <w:sz w:val="32"/>
                <w:szCs w:val="32"/>
                <w:highlight w:val="none"/>
                <w:shd w:val="clear" w:color="auto" w:fill="auto"/>
                <w:lang w:val="zh-CN" w:eastAsia="zh-CN"/>
              </w:rPr>
            </w:pPr>
            <w:r>
              <w:rPr>
                <w:rFonts w:hint="eastAsia" w:ascii="仿宋" w:hAnsi="仿宋" w:eastAsia="仿宋" w:cs="仿宋"/>
                <w:i w:val="0"/>
                <w:iCs w:val="0"/>
                <w:caps w:val="0"/>
                <w:color w:val="000000"/>
                <w:spacing w:val="0"/>
                <w:sz w:val="32"/>
                <w:szCs w:val="32"/>
                <w:highlight w:val="none"/>
                <w:shd w:val="clear" w:color="auto" w:fill="auto"/>
                <w:lang w:val="en-US" w:eastAsia="zh-CN"/>
              </w:rPr>
              <w:t>5</w:t>
            </w:r>
          </w:p>
        </w:tc>
        <w:tc>
          <w:tcPr>
            <w:tcW w:w="206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bidi w:val="0"/>
              <w:snapToGrid w:val="0"/>
              <w:spacing w:line="312" w:lineRule="auto"/>
              <w:textAlignment w:val="auto"/>
              <w:rPr>
                <w:rFonts w:hint="default" w:ascii="仿宋" w:hAnsi="仿宋" w:eastAsia="仿宋" w:cs="仿宋"/>
                <w:i w:val="0"/>
                <w:iCs w:val="0"/>
                <w:caps w:val="0"/>
                <w:color w:val="000000"/>
                <w:spacing w:val="0"/>
                <w:sz w:val="32"/>
                <w:szCs w:val="32"/>
                <w:highlight w:val="none"/>
                <w:shd w:val="clear" w:color="auto" w:fill="auto"/>
                <w:lang w:val="zh-CN"/>
              </w:rPr>
            </w:pPr>
            <w:r>
              <w:rPr>
                <w:rFonts w:hint="eastAsia" w:ascii="仿宋" w:hAnsi="仿宋" w:eastAsia="仿宋" w:cs="仿宋"/>
                <w:i w:val="0"/>
                <w:iCs w:val="0"/>
                <w:caps w:val="0"/>
                <w:color w:val="000000"/>
                <w:spacing w:val="0"/>
                <w:sz w:val="32"/>
                <w:szCs w:val="32"/>
                <w:highlight w:val="none"/>
                <w:shd w:val="clear" w:color="auto" w:fill="auto"/>
                <w:lang w:val="zh-CN"/>
              </w:rPr>
              <w:t>预算控制价</w:t>
            </w:r>
          </w:p>
        </w:tc>
        <w:tc>
          <w:tcPr>
            <w:tcW w:w="694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bidi w:val="0"/>
              <w:snapToGrid w:val="0"/>
              <w:spacing w:line="312" w:lineRule="auto"/>
              <w:textAlignment w:val="auto"/>
              <w:rPr>
                <w:rFonts w:hint="default" w:ascii="仿宋" w:hAnsi="仿宋" w:eastAsia="仿宋" w:cs="仿宋"/>
                <w:i w:val="0"/>
                <w:iCs w:val="0"/>
                <w:caps w:val="0"/>
                <w:color w:val="000000"/>
                <w:spacing w:val="0"/>
                <w:sz w:val="32"/>
                <w:szCs w:val="32"/>
                <w:highlight w:val="none"/>
                <w:shd w:val="clear" w:color="auto" w:fill="auto"/>
                <w:lang w:val="zh-CN"/>
              </w:rPr>
            </w:pPr>
            <w:r>
              <w:rPr>
                <w:rFonts w:hint="eastAsia" w:ascii="仿宋" w:hAnsi="仿宋" w:eastAsia="仿宋" w:cs="仿宋"/>
                <w:i w:val="0"/>
                <w:iCs w:val="0"/>
                <w:caps w:val="0"/>
                <w:color w:val="000000"/>
                <w:spacing w:val="0"/>
                <w:sz w:val="32"/>
                <w:szCs w:val="32"/>
                <w:highlight w:val="none"/>
                <w:shd w:val="clear" w:color="auto" w:fill="auto"/>
                <w:lang w:val="en-US" w:eastAsia="zh-CN"/>
              </w:rPr>
              <w:t>采购</w:t>
            </w:r>
            <w:r>
              <w:rPr>
                <w:rFonts w:hint="eastAsia" w:ascii="仿宋" w:hAnsi="仿宋" w:eastAsia="仿宋" w:cs="仿宋"/>
                <w:i w:val="0"/>
                <w:iCs w:val="0"/>
                <w:caps w:val="0"/>
                <w:color w:val="000000"/>
                <w:spacing w:val="0"/>
                <w:sz w:val="32"/>
                <w:szCs w:val="32"/>
                <w:highlight w:val="none"/>
                <w:shd w:val="clear" w:color="auto" w:fill="auto"/>
                <w:lang w:val="zh-CN"/>
              </w:rPr>
              <w:t>项目预算控制价为</w:t>
            </w:r>
            <w:r>
              <w:rPr>
                <w:rFonts w:hint="eastAsia" w:ascii="仿宋" w:hAnsi="仿宋" w:eastAsia="仿宋" w:cs="仿宋"/>
                <w:i w:val="0"/>
                <w:iCs w:val="0"/>
                <w:caps w:val="0"/>
                <w:color w:val="000000"/>
                <w:spacing w:val="0"/>
                <w:sz w:val="32"/>
                <w:szCs w:val="32"/>
                <w:highlight w:val="none"/>
                <w:shd w:val="clear" w:color="auto" w:fill="auto"/>
                <w:lang w:val="en-US" w:eastAsia="zh-CN"/>
              </w:rPr>
              <w:t>6</w:t>
            </w:r>
            <w:r>
              <w:rPr>
                <w:rFonts w:hint="eastAsia" w:ascii="仿宋" w:hAnsi="仿宋" w:eastAsia="仿宋" w:cs="仿宋"/>
                <w:i w:val="0"/>
                <w:iCs w:val="0"/>
                <w:caps w:val="0"/>
                <w:color w:val="000000"/>
                <w:spacing w:val="0"/>
                <w:sz w:val="32"/>
                <w:szCs w:val="32"/>
                <w:highlight w:val="none"/>
                <w:shd w:val="clear" w:color="auto" w:fill="auto"/>
                <w:lang w:val="zh-CN"/>
              </w:rPr>
              <w:t>万元。</w:t>
            </w:r>
            <w:r>
              <w:rPr>
                <w:rStyle w:val="24"/>
                <w:rFonts w:hint="eastAsia" w:ascii="仿宋" w:hAnsi="仿宋" w:eastAsia="仿宋" w:cs="仿宋"/>
                <w:color w:val="000000"/>
                <w:sz w:val="32"/>
                <w:szCs w:val="32"/>
                <w:lang w:val="en-US" w:eastAsia="zh-CN"/>
              </w:rPr>
              <w:t>包括除日常用车产生的油费、路桥费、停车费以外的租赁费用、倒车影像、车辆贴膜费用、轮胎更换费用、行车记录仪、保险费用（覆盖全部险种，包括交强险、车损险、第三者责任保险（≥150万）、车上人员险）、维修及保养费用、年审费用、车辆折旧费、管理费、各种税费等一切费用</w:t>
            </w:r>
            <w:r>
              <w:rPr>
                <w:rFonts w:hint="eastAsia" w:ascii="仿宋" w:hAnsi="仿宋" w:eastAsia="仿宋" w:cs="仿宋"/>
                <w:color w:val="000000"/>
                <w:kern w:val="2"/>
                <w:sz w:val="32"/>
                <w:szCs w:val="32"/>
                <w:highlight w:val="none"/>
                <w:lang w:val="zh-CN" w:eastAsia="zh-CN" w:bidi="ar-SA"/>
              </w:rPr>
              <w:t>。</w:t>
            </w:r>
          </w:p>
        </w:tc>
      </w:tr>
      <w:tr>
        <w:tblPrEx>
          <w:tblCellMar>
            <w:top w:w="0" w:type="dxa"/>
            <w:left w:w="108" w:type="dxa"/>
            <w:bottom w:w="0" w:type="dxa"/>
            <w:right w:w="108" w:type="dxa"/>
          </w:tblCellMar>
        </w:tblPrEx>
        <w:trPr>
          <w:trHeight w:val="1625"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bidi w:val="0"/>
              <w:snapToGrid w:val="0"/>
              <w:spacing w:line="312" w:lineRule="auto"/>
              <w:textAlignment w:val="auto"/>
              <w:rPr>
                <w:rFonts w:hint="eastAsia" w:ascii="仿宋" w:hAnsi="仿宋" w:eastAsia="仿宋" w:cs="仿宋"/>
                <w:i w:val="0"/>
                <w:iCs w:val="0"/>
                <w:caps w:val="0"/>
                <w:color w:val="000000"/>
                <w:spacing w:val="0"/>
                <w:sz w:val="32"/>
                <w:szCs w:val="32"/>
                <w:highlight w:val="none"/>
                <w:shd w:val="clear" w:color="auto" w:fill="auto"/>
                <w:lang w:val="zh-CN" w:eastAsia="zh-CN"/>
              </w:rPr>
            </w:pPr>
            <w:r>
              <w:rPr>
                <w:rFonts w:hint="eastAsia" w:ascii="仿宋" w:hAnsi="仿宋" w:eastAsia="仿宋" w:cs="仿宋"/>
                <w:i w:val="0"/>
                <w:iCs w:val="0"/>
                <w:caps w:val="0"/>
                <w:color w:val="000000"/>
                <w:spacing w:val="0"/>
                <w:sz w:val="32"/>
                <w:szCs w:val="32"/>
                <w:highlight w:val="none"/>
                <w:shd w:val="clear" w:color="auto" w:fill="auto"/>
                <w:lang w:val="en-US" w:eastAsia="zh-CN"/>
              </w:rPr>
              <w:t>6</w:t>
            </w:r>
          </w:p>
        </w:tc>
        <w:tc>
          <w:tcPr>
            <w:tcW w:w="206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bidi w:val="0"/>
              <w:snapToGrid w:val="0"/>
              <w:spacing w:line="312" w:lineRule="auto"/>
              <w:textAlignment w:val="auto"/>
              <w:rPr>
                <w:rFonts w:hint="default" w:ascii="仿宋" w:hAnsi="仿宋" w:eastAsia="仿宋" w:cs="仿宋"/>
                <w:i w:val="0"/>
                <w:iCs w:val="0"/>
                <w:caps w:val="0"/>
                <w:color w:val="000000"/>
                <w:spacing w:val="0"/>
                <w:sz w:val="32"/>
                <w:szCs w:val="32"/>
                <w:highlight w:val="none"/>
                <w:shd w:val="clear" w:color="auto" w:fill="auto"/>
                <w:lang w:val="zh-CN"/>
              </w:rPr>
            </w:pPr>
            <w:r>
              <w:rPr>
                <w:rFonts w:hint="eastAsia" w:ascii="仿宋" w:hAnsi="仿宋" w:eastAsia="仿宋" w:cs="仿宋"/>
                <w:i w:val="0"/>
                <w:iCs w:val="0"/>
                <w:caps w:val="0"/>
                <w:color w:val="000000"/>
                <w:spacing w:val="0"/>
                <w:sz w:val="32"/>
                <w:szCs w:val="32"/>
                <w:highlight w:val="none"/>
                <w:shd w:val="clear" w:color="auto" w:fill="auto"/>
                <w:lang w:val="zh-CN"/>
              </w:rPr>
              <w:t>供应商资格要求</w:t>
            </w:r>
          </w:p>
        </w:tc>
        <w:tc>
          <w:tcPr>
            <w:tcW w:w="6948" w:type="dxa"/>
            <w:tcBorders>
              <w:top w:val="single" w:color="auto" w:sz="6" w:space="0"/>
              <w:left w:val="single" w:color="auto" w:sz="6" w:space="0"/>
              <w:bottom w:val="single" w:color="auto" w:sz="6" w:space="0"/>
              <w:right w:val="single" w:color="auto" w:sz="6" w:space="0"/>
            </w:tcBorders>
            <w:vAlign w:val="center"/>
          </w:tcPr>
          <w:p>
            <w:pPr>
              <w:widowControl w:val="0"/>
              <w:spacing w:line="380" w:lineRule="exact"/>
              <w:rPr>
                <w:rStyle w:val="24"/>
                <w:rFonts w:hint="eastAsia" w:ascii="仿宋" w:hAnsi="仿宋" w:eastAsia="仿宋" w:cs="仿宋"/>
                <w:color w:val="000000"/>
                <w:sz w:val="32"/>
                <w:szCs w:val="32"/>
                <w:lang w:eastAsia="zh-CN"/>
              </w:rPr>
            </w:pPr>
            <w:r>
              <w:rPr>
                <w:rStyle w:val="24"/>
                <w:rFonts w:hint="eastAsia" w:ascii="仿宋" w:hAnsi="仿宋" w:eastAsia="仿宋" w:cs="仿宋"/>
                <w:color w:val="000000"/>
                <w:sz w:val="32"/>
                <w:szCs w:val="32"/>
              </w:rPr>
              <w:t>1、</w:t>
            </w:r>
            <w:r>
              <w:rPr>
                <w:rStyle w:val="24"/>
                <w:rFonts w:hint="eastAsia" w:ascii="仿宋" w:hAnsi="仿宋" w:eastAsia="仿宋" w:cs="仿宋"/>
                <w:color w:val="000000"/>
                <w:sz w:val="32"/>
                <w:szCs w:val="32"/>
                <w:lang w:val="en-US" w:eastAsia="zh-CN"/>
              </w:rPr>
              <w:t>供应商</w:t>
            </w:r>
            <w:r>
              <w:rPr>
                <w:rStyle w:val="24"/>
                <w:rFonts w:hint="eastAsia" w:ascii="仿宋" w:hAnsi="仿宋" w:eastAsia="仿宋" w:cs="仿宋"/>
                <w:color w:val="000000"/>
                <w:sz w:val="32"/>
                <w:szCs w:val="32"/>
              </w:rPr>
              <w:t>必须是中华人民共和国境内注册的独立法人，注册资金在10万元以上，经营范围具备车辆租赁，以企业营业执照为准</w:t>
            </w:r>
            <w:r>
              <w:rPr>
                <w:rStyle w:val="24"/>
                <w:rFonts w:hint="eastAsia" w:ascii="仿宋" w:hAnsi="仿宋" w:eastAsia="仿宋" w:cs="仿宋"/>
                <w:color w:val="000000"/>
                <w:sz w:val="32"/>
                <w:szCs w:val="32"/>
                <w:lang w:eastAsia="zh-CN"/>
              </w:rPr>
              <w:t>；</w:t>
            </w:r>
          </w:p>
          <w:p>
            <w:pPr>
              <w:widowControl w:val="0"/>
              <w:spacing w:line="380" w:lineRule="exact"/>
              <w:rPr>
                <w:rStyle w:val="24"/>
                <w:rFonts w:hint="eastAsia" w:ascii="仿宋" w:hAnsi="仿宋" w:eastAsia="仿宋" w:cs="仿宋"/>
                <w:color w:val="000000"/>
                <w:sz w:val="32"/>
                <w:szCs w:val="32"/>
                <w:lang w:eastAsia="zh-CN"/>
              </w:rPr>
            </w:pPr>
            <w:r>
              <w:rPr>
                <w:rStyle w:val="24"/>
                <w:rFonts w:hint="eastAsia" w:ascii="仿宋" w:hAnsi="仿宋" w:eastAsia="仿宋" w:cs="仿宋"/>
                <w:color w:val="000000"/>
                <w:sz w:val="32"/>
                <w:szCs w:val="32"/>
                <w:lang w:val="en-US" w:eastAsia="zh-CN"/>
              </w:rPr>
              <w:t>2.</w:t>
            </w:r>
            <w:r>
              <w:rPr>
                <w:rStyle w:val="24"/>
                <w:rFonts w:hint="eastAsia" w:ascii="仿宋" w:hAnsi="仿宋" w:eastAsia="仿宋" w:cs="仿宋"/>
                <w:color w:val="000000"/>
                <w:sz w:val="32"/>
                <w:szCs w:val="32"/>
              </w:rPr>
              <w:t>租赁车辆的</w:t>
            </w:r>
            <w:bookmarkStart w:id="511" w:name="_GoBack"/>
            <w:bookmarkEnd w:id="511"/>
            <w:r>
              <w:rPr>
                <w:rStyle w:val="24"/>
                <w:rFonts w:hint="eastAsia" w:ascii="仿宋" w:hAnsi="仿宋" w:eastAsia="仿宋" w:cs="仿宋"/>
                <w:color w:val="000000"/>
                <w:sz w:val="32"/>
                <w:szCs w:val="32"/>
              </w:rPr>
              <w:t>交强险等险种及年检均合法有效，符合国家相关法律法规规定</w:t>
            </w:r>
            <w:r>
              <w:rPr>
                <w:rStyle w:val="24"/>
                <w:rFonts w:hint="eastAsia" w:ascii="仿宋" w:hAnsi="仿宋" w:eastAsia="仿宋" w:cs="仿宋"/>
                <w:color w:val="000000"/>
                <w:sz w:val="32"/>
                <w:szCs w:val="32"/>
                <w:lang w:eastAsia="zh-CN"/>
              </w:rPr>
              <w:t>；</w:t>
            </w:r>
          </w:p>
          <w:p>
            <w:pPr>
              <w:widowControl w:val="0"/>
              <w:spacing w:line="380" w:lineRule="exact"/>
              <w:rPr>
                <w:rStyle w:val="24"/>
                <w:rFonts w:hint="eastAsia" w:ascii="仿宋" w:hAnsi="仿宋" w:eastAsia="仿宋" w:cs="仿宋"/>
                <w:color w:val="000000"/>
                <w:sz w:val="32"/>
                <w:szCs w:val="32"/>
                <w:lang w:val="zh-CN" w:eastAsia="zh-CN"/>
              </w:rPr>
            </w:pPr>
            <w:r>
              <w:rPr>
                <w:rStyle w:val="24"/>
                <w:rFonts w:hint="eastAsia" w:ascii="仿宋" w:hAnsi="仿宋" w:eastAsia="仿宋" w:cs="仿宋"/>
                <w:color w:val="000000"/>
                <w:sz w:val="32"/>
                <w:szCs w:val="32"/>
                <w:lang w:val="en-US" w:eastAsia="zh-CN"/>
              </w:rPr>
              <w:t>3</w:t>
            </w:r>
            <w:r>
              <w:rPr>
                <w:rStyle w:val="24"/>
                <w:rFonts w:hint="eastAsia" w:ascii="仿宋" w:hAnsi="仿宋" w:eastAsia="仿宋" w:cs="仿宋"/>
                <w:color w:val="000000"/>
                <w:sz w:val="32"/>
                <w:szCs w:val="32"/>
                <w:lang w:val="zh-CN" w:eastAsia="zh-CN"/>
              </w:rPr>
              <w:t>、供应商自2019年</w:t>
            </w:r>
            <w:r>
              <w:rPr>
                <w:rStyle w:val="24"/>
                <w:rFonts w:hint="eastAsia" w:ascii="仿宋" w:hAnsi="仿宋" w:eastAsia="仿宋" w:cs="仿宋"/>
                <w:color w:val="000000"/>
                <w:sz w:val="32"/>
                <w:szCs w:val="32"/>
                <w:lang w:val="en-US" w:eastAsia="zh-CN"/>
              </w:rPr>
              <w:t>6</w:t>
            </w:r>
            <w:r>
              <w:rPr>
                <w:rStyle w:val="24"/>
                <w:rFonts w:hint="eastAsia" w:ascii="仿宋" w:hAnsi="仿宋" w:eastAsia="仿宋" w:cs="仿宋"/>
                <w:color w:val="000000"/>
                <w:sz w:val="32"/>
                <w:szCs w:val="32"/>
                <w:lang w:val="zh-CN" w:eastAsia="zh-CN"/>
              </w:rPr>
              <w:t>月</w:t>
            </w:r>
            <w:r>
              <w:rPr>
                <w:rStyle w:val="24"/>
                <w:rFonts w:hint="eastAsia" w:ascii="仿宋" w:hAnsi="仿宋" w:eastAsia="仿宋" w:cs="仿宋"/>
                <w:color w:val="000000"/>
                <w:sz w:val="32"/>
                <w:szCs w:val="32"/>
                <w:lang w:val="en-US" w:eastAsia="zh-CN"/>
              </w:rPr>
              <w:t>30</w:t>
            </w:r>
            <w:r>
              <w:rPr>
                <w:rStyle w:val="24"/>
                <w:rFonts w:hint="eastAsia" w:ascii="仿宋" w:hAnsi="仿宋" w:eastAsia="仿宋" w:cs="仿宋"/>
                <w:color w:val="000000"/>
                <w:sz w:val="32"/>
                <w:szCs w:val="32"/>
                <w:lang w:val="zh-CN" w:eastAsia="zh-CN"/>
              </w:rPr>
              <w:t>日起至</w:t>
            </w:r>
            <w:r>
              <w:rPr>
                <w:rStyle w:val="24"/>
                <w:rFonts w:hint="eastAsia" w:ascii="仿宋" w:hAnsi="仿宋" w:eastAsia="仿宋" w:cs="仿宋"/>
                <w:color w:val="000000"/>
                <w:sz w:val="32"/>
                <w:szCs w:val="32"/>
                <w:lang w:val="en-US" w:eastAsia="zh-CN"/>
              </w:rPr>
              <w:t>询比</w:t>
            </w:r>
            <w:r>
              <w:rPr>
                <w:rStyle w:val="24"/>
                <w:rFonts w:hint="eastAsia" w:ascii="仿宋" w:hAnsi="仿宋" w:eastAsia="仿宋" w:cs="仿宋"/>
                <w:color w:val="000000"/>
                <w:sz w:val="32"/>
                <w:szCs w:val="32"/>
                <w:lang w:val="zh-CN" w:eastAsia="zh-CN"/>
              </w:rPr>
              <w:t>截止日止无行贿犯罪记录（以中国裁判文书网（</w:t>
            </w:r>
            <w:r>
              <w:rPr>
                <w:rStyle w:val="24"/>
                <w:rFonts w:hint="eastAsia" w:ascii="仿宋" w:hAnsi="仿宋" w:eastAsia="仿宋" w:cs="仿宋"/>
                <w:color w:val="000000"/>
                <w:sz w:val="32"/>
                <w:szCs w:val="32"/>
                <w:lang w:val="zh-CN" w:eastAsia="zh-CN"/>
              </w:rPr>
              <w:fldChar w:fldCharType="begin"/>
            </w:r>
            <w:r>
              <w:rPr>
                <w:rStyle w:val="24"/>
                <w:rFonts w:hint="eastAsia" w:ascii="仿宋" w:hAnsi="仿宋" w:eastAsia="仿宋" w:cs="仿宋"/>
                <w:color w:val="000000"/>
                <w:sz w:val="32"/>
                <w:szCs w:val="32"/>
                <w:lang w:val="zh-CN" w:eastAsia="zh-CN"/>
              </w:rPr>
              <w:instrText xml:space="preserve"> HYPERLINK "http://wenshu.court.gov.cn" </w:instrText>
            </w:r>
            <w:r>
              <w:rPr>
                <w:rStyle w:val="24"/>
                <w:rFonts w:hint="eastAsia" w:ascii="仿宋" w:hAnsi="仿宋" w:eastAsia="仿宋" w:cs="仿宋"/>
                <w:color w:val="000000"/>
                <w:sz w:val="32"/>
                <w:szCs w:val="32"/>
                <w:lang w:val="zh-CN" w:eastAsia="zh-CN"/>
              </w:rPr>
              <w:fldChar w:fldCharType="separate"/>
            </w:r>
            <w:r>
              <w:rPr>
                <w:rStyle w:val="24"/>
                <w:rFonts w:hint="eastAsia" w:ascii="仿宋" w:hAnsi="仿宋" w:eastAsia="仿宋" w:cs="仿宋"/>
                <w:color w:val="000000"/>
                <w:sz w:val="32"/>
                <w:szCs w:val="32"/>
                <w:lang w:val="zh-CN" w:eastAsia="zh-CN"/>
              </w:rPr>
              <w:t>http://wenshu.court.gov.cn</w:t>
            </w:r>
            <w:r>
              <w:rPr>
                <w:rStyle w:val="24"/>
                <w:rFonts w:hint="eastAsia" w:ascii="仿宋" w:hAnsi="仿宋" w:eastAsia="仿宋" w:cs="仿宋"/>
                <w:color w:val="000000"/>
                <w:sz w:val="32"/>
                <w:szCs w:val="32"/>
                <w:lang w:val="zh-CN" w:eastAsia="zh-CN"/>
              </w:rPr>
              <w:fldChar w:fldCharType="end"/>
            </w:r>
            <w:r>
              <w:rPr>
                <w:rStyle w:val="24"/>
                <w:rFonts w:hint="eastAsia" w:ascii="仿宋" w:hAnsi="仿宋" w:eastAsia="仿宋" w:cs="仿宋"/>
                <w:color w:val="000000"/>
                <w:sz w:val="32"/>
                <w:szCs w:val="32"/>
                <w:lang w:val="zh-CN" w:eastAsia="zh-CN"/>
              </w:rPr>
              <w:t>）查询结果为准，时间以法院判决书判决时间为准）；</w:t>
            </w:r>
          </w:p>
          <w:p>
            <w:pPr>
              <w:widowControl w:val="0"/>
              <w:spacing w:line="380" w:lineRule="exact"/>
              <w:rPr>
                <w:rStyle w:val="24"/>
                <w:rFonts w:hint="eastAsia" w:ascii="仿宋" w:hAnsi="仿宋" w:eastAsia="仿宋" w:cs="仿宋"/>
                <w:color w:val="000000"/>
                <w:sz w:val="32"/>
                <w:szCs w:val="32"/>
                <w:lang w:val="zh-CN" w:eastAsia="zh-CN"/>
              </w:rPr>
            </w:pPr>
            <w:r>
              <w:rPr>
                <w:rStyle w:val="24"/>
                <w:rFonts w:hint="eastAsia" w:ascii="仿宋" w:hAnsi="仿宋" w:eastAsia="仿宋" w:cs="仿宋"/>
                <w:color w:val="000000"/>
                <w:sz w:val="32"/>
                <w:szCs w:val="32"/>
                <w:lang w:val="en-US" w:eastAsia="zh-CN"/>
              </w:rPr>
              <w:t>4</w:t>
            </w:r>
            <w:r>
              <w:rPr>
                <w:rStyle w:val="24"/>
                <w:rFonts w:hint="eastAsia" w:ascii="仿宋" w:hAnsi="仿宋" w:eastAsia="仿宋" w:cs="仿宋"/>
                <w:color w:val="000000"/>
                <w:sz w:val="32"/>
                <w:szCs w:val="32"/>
                <w:lang w:val="zh-CN" w:eastAsia="zh-CN"/>
              </w:rPr>
              <w:t>、供应商在“信用中国”网站（http://www.creditchina.gov.cn/）中未被列入失信被执行人名单的</w:t>
            </w:r>
            <w:r>
              <w:rPr>
                <w:rStyle w:val="24"/>
                <w:rFonts w:hint="eastAsia" w:ascii="仿宋" w:hAnsi="仿宋" w:eastAsia="仿宋" w:cs="仿宋"/>
                <w:color w:val="000000"/>
                <w:sz w:val="32"/>
                <w:szCs w:val="32"/>
                <w:lang w:val="en-US" w:eastAsia="zh-CN"/>
              </w:rPr>
              <w:t>供应商。</w:t>
            </w:r>
          </w:p>
          <w:p>
            <w:pPr>
              <w:widowControl w:val="0"/>
              <w:spacing w:line="380" w:lineRule="exact"/>
              <w:rPr>
                <w:rStyle w:val="24"/>
                <w:rFonts w:hint="eastAsia" w:ascii="仿宋" w:hAnsi="仿宋" w:eastAsia="仿宋" w:cs="仿宋"/>
                <w:color w:val="000000"/>
                <w:sz w:val="32"/>
                <w:szCs w:val="32"/>
              </w:rPr>
            </w:pPr>
            <w:r>
              <w:rPr>
                <w:rStyle w:val="24"/>
                <w:rFonts w:hint="eastAsia" w:ascii="仿宋" w:hAnsi="仿宋" w:eastAsia="仿宋" w:cs="仿宋"/>
                <w:color w:val="000000"/>
                <w:sz w:val="32"/>
                <w:szCs w:val="32"/>
                <w:lang w:val="en-US" w:eastAsia="zh-CN"/>
              </w:rPr>
              <w:t>3</w:t>
            </w:r>
            <w:r>
              <w:rPr>
                <w:rStyle w:val="24"/>
                <w:rFonts w:hint="eastAsia" w:ascii="仿宋" w:hAnsi="仿宋" w:eastAsia="仿宋" w:cs="仿宋"/>
                <w:color w:val="000000"/>
                <w:sz w:val="32"/>
                <w:szCs w:val="32"/>
              </w:rPr>
              <w:t>、单位法定代表人或投资人为同一人，或者存在控股、投资、管理关系的不同单位，不得同时参加本项目。</w:t>
            </w:r>
          </w:p>
          <w:p>
            <w:pPr>
              <w:widowControl w:val="0"/>
              <w:spacing w:line="380" w:lineRule="exact"/>
              <w:rPr>
                <w:rStyle w:val="24"/>
                <w:rFonts w:hint="eastAsia" w:ascii="仿宋" w:hAnsi="仿宋" w:eastAsia="仿宋" w:cs="仿宋"/>
                <w:color w:val="000000"/>
                <w:sz w:val="32"/>
                <w:szCs w:val="32"/>
              </w:rPr>
            </w:pPr>
            <w:r>
              <w:rPr>
                <w:rStyle w:val="24"/>
                <w:rFonts w:hint="eastAsia" w:ascii="仿宋" w:hAnsi="仿宋" w:eastAsia="仿宋" w:cs="仿宋"/>
                <w:color w:val="000000"/>
                <w:sz w:val="32"/>
                <w:szCs w:val="32"/>
                <w:lang w:val="en-US" w:eastAsia="zh-CN"/>
              </w:rPr>
              <w:t>5</w:t>
            </w:r>
            <w:r>
              <w:rPr>
                <w:rStyle w:val="24"/>
                <w:rFonts w:hint="eastAsia" w:ascii="仿宋" w:hAnsi="仿宋" w:eastAsia="仿宋" w:cs="仿宋"/>
                <w:color w:val="000000"/>
                <w:sz w:val="32"/>
                <w:szCs w:val="32"/>
              </w:rPr>
              <w:t>、本次询比价不接受多家单位联合报价，不允许分包或转包。</w:t>
            </w:r>
          </w:p>
          <w:p>
            <w:pPr>
              <w:keepNext w:val="0"/>
              <w:keepLines w:val="0"/>
              <w:pageBreakBefore w:val="0"/>
              <w:kinsoku/>
              <w:wordWrap/>
              <w:overflowPunct/>
              <w:topLinePunct w:val="0"/>
              <w:bidi w:val="0"/>
              <w:snapToGrid w:val="0"/>
              <w:spacing w:line="312" w:lineRule="auto"/>
              <w:textAlignment w:val="auto"/>
              <w:rPr>
                <w:rFonts w:hint="default" w:ascii="仿宋" w:hAnsi="仿宋" w:eastAsia="仿宋" w:cs="仿宋"/>
                <w:i w:val="0"/>
                <w:iCs w:val="0"/>
                <w:caps w:val="0"/>
                <w:color w:val="000000"/>
                <w:spacing w:val="0"/>
                <w:sz w:val="32"/>
                <w:szCs w:val="32"/>
                <w:highlight w:val="none"/>
                <w:shd w:val="clear" w:color="auto" w:fill="auto"/>
                <w:lang w:val="zh-CN"/>
              </w:rPr>
            </w:pPr>
          </w:p>
        </w:tc>
      </w:tr>
      <w:tr>
        <w:tblPrEx>
          <w:tblCellMar>
            <w:top w:w="0" w:type="dxa"/>
            <w:left w:w="108" w:type="dxa"/>
            <w:bottom w:w="0" w:type="dxa"/>
            <w:right w:w="108" w:type="dxa"/>
          </w:tblCellMar>
        </w:tblPrEx>
        <w:trPr>
          <w:trHeight w:val="1625"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bidi w:val="0"/>
              <w:snapToGrid w:val="0"/>
              <w:spacing w:line="312" w:lineRule="auto"/>
              <w:textAlignment w:val="auto"/>
              <w:rPr>
                <w:rFonts w:hint="eastAsia" w:ascii="仿宋" w:hAnsi="仿宋" w:eastAsia="仿宋" w:cs="仿宋"/>
                <w:i w:val="0"/>
                <w:iCs w:val="0"/>
                <w:caps w:val="0"/>
                <w:color w:val="000000"/>
                <w:spacing w:val="0"/>
                <w:sz w:val="32"/>
                <w:szCs w:val="32"/>
                <w:highlight w:val="none"/>
                <w:shd w:val="clear" w:color="auto" w:fill="auto"/>
                <w:lang w:val="en-US" w:eastAsia="zh-CN"/>
              </w:rPr>
            </w:pPr>
            <w:r>
              <w:rPr>
                <w:rFonts w:hint="eastAsia" w:ascii="仿宋" w:hAnsi="仿宋" w:eastAsia="仿宋" w:cs="仿宋"/>
                <w:i w:val="0"/>
                <w:iCs w:val="0"/>
                <w:caps w:val="0"/>
                <w:color w:val="000000"/>
                <w:spacing w:val="0"/>
                <w:sz w:val="32"/>
                <w:szCs w:val="32"/>
                <w:highlight w:val="none"/>
                <w:shd w:val="clear" w:color="auto" w:fill="auto"/>
                <w:lang w:val="en-US" w:eastAsia="zh-CN"/>
              </w:rPr>
              <w:t>7</w:t>
            </w:r>
          </w:p>
        </w:tc>
        <w:tc>
          <w:tcPr>
            <w:tcW w:w="2062" w:type="dxa"/>
            <w:tcBorders>
              <w:top w:val="single" w:color="auto" w:sz="6" w:space="0"/>
              <w:left w:val="single" w:color="auto" w:sz="6" w:space="0"/>
              <w:bottom w:val="single" w:color="auto" w:sz="6" w:space="0"/>
              <w:right w:val="single" w:color="auto" w:sz="6" w:space="0"/>
            </w:tcBorders>
            <w:vAlign w:val="center"/>
          </w:tcPr>
          <w:p>
            <w:pPr>
              <w:widowControl w:val="0"/>
              <w:spacing w:line="380" w:lineRule="exact"/>
              <w:rPr>
                <w:rStyle w:val="24"/>
                <w:rFonts w:hint="eastAsia" w:ascii="仿宋" w:hAnsi="仿宋" w:eastAsia="仿宋" w:cs="仿宋"/>
                <w:color w:val="000000"/>
                <w:sz w:val="32"/>
                <w:szCs w:val="32"/>
                <w:lang w:val="zh-CN" w:eastAsia="zh-CN"/>
              </w:rPr>
            </w:pPr>
          </w:p>
          <w:p>
            <w:pPr>
              <w:widowControl w:val="0"/>
              <w:spacing w:line="380" w:lineRule="exact"/>
              <w:rPr>
                <w:rFonts w:hint="eastAsia"/>
                <w:lang w:val="zh-CN" w:eastAsia="zh-CN"/>
              </w:rPr>
            </w:pPr>
            <w:r>
              <w:rPr>
                <w:rStyle w:val="24"/>
                <w:rFonts w:hint="eastAsia" w:ascii="仿宋" w:hAnsi="仿宋" w:eastAsia="仿宋" w:cs="仿宋"/>
                <w:color w:val="000000"/>
                <w:sz w:val="32"/>
                <w:szCs w:val="32"/>
              </w:rPr>
              <w:t>采购文件获取</w:t>
            </w:r>
          </w:p>
        </w:tc>
        <w:tc>
          <w:tcPr>
            <w:tcW w:w="694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bidi w:val="0"/>
              <w:snapToGrid w:val="0"/>
              <w:spacing w:line="312" w:lineRule="auto"/>
              <w:ind w:left="480" w:hanging="640" w:hangingChars="200"/>
              <w:textAlignment w:val="auto"/>
              <w:rPr>
                <w:rFonts w:hint="default" w:ascii="仿宋" w:hAnsi="仿宋" w:eastAsia="仿宋" w:cs="仿宋"/>
                <w:i w:val="0"/>
                <w:iCs w:val="0"/>
                <w:caps w:val="0"/>
                <w:color w:val="000000"/>
                <w:spacing w:val="0"/>
                <w:sz w:val="32"/>
                <w:szCs w:val="32"/>
                <w:highlight w:val="none"/>
                <w:shd w:val="clear" w:color="auto" w:fill="auto"/>
                <w:lang w:val="zh-CN"/>
              </w:rPr>
            </w:pPr>
            <w:r>
              <w:rPr>
                <w:rStyle w:val="24"/>
                <w:rFonts w:hint="eastAsia" w:ascii="仿宋" w:hAnsi="仿宋" w:eastAsia="仿宋" w:cs="仿宋"/>
                <w:color w:val="000000"/>
                <w:sz w:val="32"/>
                <w:szCs w:val="32"/>
                <w:lang w:val="zh-CN" w:eastAsia="zh-CN"/>
              </w:rPr>
              <w:t>本项目将采用公告形式邀请给供应商，公告时间为</w:t>
            </w:r>
            <w:r>
              <w:rPr>
                <w:rStyle w:val="24"/>
                <w:rFonts w:hint="eastAsia" w:ascii="仿宋" w:hAnsi="仿宋" w:eastAsia="仿宋" w:cs="仿宋"/>
                <w:color w:val="000000"/>
                <w:sz w:val="32"/>
                <w:szCs w:val="32"/>
                <w:lang w:val="en-US" w:eastAsia="zh-CN"/>
              </w:rPr>
              <w:t xml:space="preserve"> 2022 </w:t>
            </w:r>
            <w:r>
              <w:rPr>
                <w:rStyle w:val="24"/>
                <w:rFonts w:hint="eastAsia" w:ascii="仿宋" w:hAnsi="仿宋" w:eastAsia="仿宋" w:cs="仿宋"/>
                <w:color w:val="000000"/>
                <w:sz w:val="32"/>
                <w:szCs w:val="32"/>
                <w:lang w:val="zh-CN" w:eastAsia="zh-CN"/>
              </w:rPr>
              <w:t>年</w:t>
            </w:r>
            <w:r>
              <w:rPr>
                <w:rStyle w:val="24"/>
                <w:rFonts w:hint="eastAsia" w:ascii="仿宋" w:hAnsi="仿宋" w:eastAsia="仿宋" w:cs="仿宋"/>
                <w:color w:val="000000"/>
                <w:sz w:val="32"/>
                <w:szCs w:val="32"/>
                <w:lang w:val="en-US" w:eastAsia="zh-CN"/>
              </w:rPr>
              <w:t xml:space="preserve"> 7</w:t>
            </w:r>
            <w:r>
              <w:rPr>
                <w:rStyle w:val="24"/>
                <w:rFonts w:hint="eastAsia" w:ascii="仿宋" w:hAnsi="仿宋" w:eastAsia="仿宋" w:cs="仿宋"/>
                <w:color w:val="000000"/>
                <w:sz w:val="32"/>
                <w:szCs w:val="32"/>
                <w:lang w:val="zh-CN" w:eastAsia="zh-CN"/>
              </w:rPr>
              <w:t>月</w:t>
            </w:r>
            <w:r>
              <w:rPr>
                <w:rStyle w:val="24"/>
                <w:rFonts w:hint="eastAsia" w:ascii="仿宋" w:hAnsi="仿宋" w:eastAsia="仿宋" w:cs="仿宋"/>
                <w:color w:val="000000"/>
                <w:sz w:val="32"/>
                <w:szCs w:val="32"/>
                <w:lang w:val="en-US" w:eastAsia="zh-CN"/>
              </w:rPr>
              <w:t xml:space="preserve"> 14</w:t>
            </w:r>
            <w:r>
              <w:rPr>
                <w:rStyle w:val="24"/>
                <w:rFonts w:hint="eastAsia" w:ascii="仿宋" w:hAnsi="仿宋" w:eastAsia="仿宋" w:cs="仿宋"/>
                <w:color w:val="000000"/>
                <w:sz w:val="32"/>
                <w:szCs w:val="32"/>
                <w:lang w:val="zh-CN" w:eastAsia="zh-CN"/>
              </w:rPr>
              <w:t>日至</w:t>
            </w:r>
            <w:r>
              <w:rPr>
                <w:rStyle w:val="24"/>
                <w:rFonts w:hint="eastAsia" w:ascii="仿宋" w:hAnsi="仿宋" w:eastAsia="仿宋" w:cs="仿宋"/>
                <w:color w:val="000000"/>
                <w:sz w:val="32"/>
                <w:szCs w:val="32"/>
                <w:lang w:val="en-US" w:eastAsia="zh-CN"/>
              </w:rPr>
              <w:t>2022</w:t>
            </w:r>
            <w:r>
              <w:rPr>
                <w:rStyle w:val="24"/>
                <w:rFonts w:hint="eastAsia" w:ascii="仿宋" w:hAnsi="仿宋" w:eastAsia="仿宋" w:cs="仿宋"/>
                <w:color w:val="000000"/>
                <w:sz w:val="32"/>
                <w:szCs w:val="32"/>
                <w:lang w:val="zh-CN" w:eastAsia="zh-CN"/>
              </w:rPr>
              <w:t xml:space="preserve"> 年</w:t>
            </w:r>
            <w:r>
              <w:rPr>
                <w:rStyle w:val="24"/>
                <w:rFonts w:hint="eastAsia" w:ascii="仿宋" w:hAnsi="仿宋" w:eastAsia="仿宋" w:cs="仿宋"/>
                <w:color w:val="000000"/>
                <w:sz w:val="32"/>
                <w:szCs w:val="32"/>
                <w:lang w:val="en-US" w:eastAsia="zh-CN"/>
              </w:rPr>
              <w:t xml:space="preserve"> 7 </w:t>
            </w:r>
            <w:r>
              <w:rPr>
                <w:rStyle w:val="24"/>
                <w:rFonts w:hint="eastAsia" w:ascii="仿宋" w:hAnsi="仿宋" w:eastAsia="仿宋" w:cs="仿宋"/>
                <w:color w:val="000000"/>
                <w:sz w:val="32"/>
                <w:szCs w:val="32"/>
                <w:lang w:val="zh-CN" w:eastAsia="zh-CN"/>
              </w:rPr>
              <w:t>月</w:t>
            </w:r>
            <w:r>
              <w:rPr>
                <w:rStyle w:val="24"/>
                <w:rFonts w:hint="eastAsia" w:ascii="仿宋" w:hAnsi="仿宋" w:eastAsia="仿宋" w:cs="仿宋"/>
                <w:color w:val="000000"/>
                <w:sz w:val="32"/>
                <w:szCs w:val="32"/>
                <w:lang w:val="en-US" w:eastAsia="zh-CN"/>
              </w:rPr>
              <w:t>19</w:t>
            </w:r>
            <w:r>
              <w:rPr>
                <w:rStyle w:val="24"/>
                <w:rFonts w:hint="eastAsia" w:ascii="仿宋" w:hAnsi="仿宋" w:eastAsia="仿宋" w:cs="仿宋"/>
                <w:color w:val="000000"/>
                <w:sz w:val="32"/>
                <w:szCs w:val="32"/>
                <w:lang w:val="zh-CN" w:eastAsia="zh-CN"/>
              </w:rPr>
              <w:t>日，请响应方在公告期内自行在需方官网下载采购文件，并于</w:t>
            </w:r>
            <w:r>
              <w:rPr>
                <w:rStyle w:val="24"/>
                <w:rFonts w:hint="eastAsia" w:ascii="仿宋" w:hAnsi="仿宋" w:eastAsia="仿宋" w:cs="仿宋"/>
                <w:color w:val="000000"/>
                <w:sz w:val="32"/>
                <w:szCs w:val="32"/>
                <w:lang w:val="en-US" w:eastAsia="zh-CN"/>
              </w:rPr>
              <w:t xml:space="preserve"> 2022 </w:t>
            </w:r>
            <w:r>
              <w:rPr>
                <w:rStyle w:val="24"/>
                <w:rFonts w:hint="eastAsia" w:ascii="仿宋" w:hAnsi="仿宋" w:eastAsia="仿宋" w:cs="仿宋"/>
                <w:color w:val="000000"/>
                <w:sz w:val="32"/>
                <w:szCs w:val="32"/>
                <w:lang w:val="zh-CN" w:eastAsia="zh-CN"/>
              </w:rPr>
              <w:t>年</w:t>
            </w:r>
            <w:r>
              <w:rPr>
                <w:rStyle w:val="24"/>
                <w:rFonts w:hint="eastAsia" w:ascii="仿宋" w:hAnsi="仿宋" w:eastAsia="仿宋" w:cs="仿宋"/>
                <w:color w:val="000000"/>
                <w:sz w:val="32"/>
                <w:szCs w:val="32"/>
                <w:lang w:val="en-US" w:eastAsia="zh-CN"/>
              </w:rPr>
              <w:t xml:space="preserve"> 7 </w:t>
            </w:r>
            <w:r>
              <w:rPr>
                <w:rStyle w:val="24"/>
                <w:rFonts w:hint="eastAsia" w:ascii="仿宋" w:hAnsi="仿宋" w:eastAsia="仿宋" w:cs="仿宋"/>
                <w:color w:val="000000"/>
                <w:sz w:val="32"/>
                <w:szCs w:val="32"/>
                <w:lang w:val="zh-CN" w:eastAsia="zh-CN"/>
              </w:rPr>
              <w:t>月</w:t>
            </w:r>
            <w:r>
              <w:rPr>
                <w:rStyle w:val="24"/>
                <w:rFonts w:hint="eastAsia" w:ascii="仿宋" w:hAnsi="仿宋" w:eastAsia="仿宋" w:cs="仿宋"/>
                <w:color w:val="000000"/>
                <w:sz w:val="32"/>
                <w:szCs w:val="32"/>
                <w:lang w:val="en-US" w:eastAsia="zh-CN"/>
              </w:rPr>
              <w:t xml:space="preserve"> 19 </w:t>
            </w:r>
            <w:r>
              <w:rPr>
                <w:rStyle w:val="24"/>
                <w:rFonts w:hint="eastAsia" w:ascii="仿宋" w:hAnsi="仿宋" w:eastAsia="仿宋" w:cs="仿宋"/>
                <w:color w:val="000000"/>
                <w:sz w:val="32"/>
                <w:szCs w:val="32"/>
                <w:lang w:val="zh-CN" w:eastAsia="zh-CN"/>
              </w:rPr>
              <w:t>日</w:t>
            </w:r>
            <w:r>
              <w:rPr>
                <w:rStyle w:val="24"/>
                <w:rFonts w:hint="eastAsia" w:ascii="仿宋" w:hAnsi="仿宋" w:eastAsia="仿宋" w:cs="仿宋"/>
                <w:color w:val="000000"/>
                <w:sz w:val="32"/>
                <w:szCs w:val="32"/>
                <w:lang w:val="en-US" w:eastAsia="zh-CN"/>
              </w:rPr>
              <w:t xml:space="preserve"> 12 </w:t>
            </w:r>
            <w:r>
              <w:rPr>
                <w:rStyle w:val="24"/>
                <w:rFonts w:hint="eastAsia" w:ascii="仿宋" w:hAnsi="仿宋" w:eastAsia="仿宋" w:cs="仿宋"/>
                <w:color w:val="000000"/>
                <w:sz w:val="32"/>
                <w:szCs w:val="32"/>
                <w:lang w:val="zh-CN" w:eastAsia="zh-CN"/>
              </w:rPr>
              <w:t>时</w:t>
            </w:r>
            <w:r>
              <w:rPr>
                <w:rStyle w:val="24"/>
                <w:rFonts w:hint="eastAsia" w:ascii="仿宋" w:hAnsi="仿宋" w:eastAsia="仿宋" w:cs="仿宋"/>
                <w:color w:val="000000"/>
                <w:sz w:val="32"/>
                <w:szCs w:val="32"/>
                <w:lang w:val="en-US" w:eastAsia="zh-CN"/>
              </w:rPr>
              <w:t>00</w:t>
            </w:r>
            <w:r>
              <w:rPr>
                <w:rStyle w:val="24"/>
                <w:rFonts w:hint="eastAsia" w:ascii="仿宋" w:hAnsi="仿宋" w:eastAsia="仿宋" w:cs="仿宋"/>
                <w:color w:val="000000"/>
                <w:sz w:val="32"/>
                <w:szCs w:val="32"/>
                <w:lang w:val="zh-CN" w:eastAsia="zh-CN"/>
              </w:rPr>
              <w:t>分前将响应文件递交至指定地点。</w:t>
            </w:r>
          </w:p>
        </w:tc>
      </w:tr>
      <w:tr>
        <w:tblPrEx>
          <w:tblCellMar>
            <w:top w:w="0" w:type="dxa"/>
            <w:left w:w="108" w:type="dxa"/>
            <w:bottom w:w="0" w:type="dxa"/>
            <w:right w:w="108" w:type="dxa"/>
          </w:tblCellMar>
        </w:tblPrEx>
        <w:trPr>
          <w:trHeight w:val="830"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bidi w:val="0"/>
              <w:snapToGrid w:val="0"/>
              <w:spacing w:line="312" w:lineRule="auto"/>
              <w:textAlignment w:val="auto"/>
              <w:rPr>
                <w:rFonts w:hint="eastAsia" w:ascii="仿宋" w:hAnsi="仿宋" w:eastAsia="仿宋" w:cs="仿宋"/>
                <w:i w:val="0"/>
                <w:iCs w:val="0"/>
                <w:caps w:val="0"/>
                <w:color w:val="000000"/>
                <w:spacing w:val="0"/>
                <w:sz w:val="32"/>
                <w:szCs w:val="32"/>
                <w:highlight w:val="none"/>
                <w:shd w:val="clear" w:color="auto" w:fill="auto"/>
                <w:lang w:val="en-US" w:eastAsia="zh-CN"/>
              </w:rPr>
            </w:pPr>
            <w:r>
              <w:rPr>
                <w:rFonts w:hint="eastAsia" w:ascii="仿宋" w:hAnsi="仿宋" w:eastAsia="仿宋" w:cs="仿宋"/>
                <w:i w:val="0"/>
                <w:iCs w:val="0"/>
                <w:caps w:val="0"/>
                <w:color w:val="000000"/>
                <w:spacing w:val="0"/>
                <w:sz w:val="32"/>
                <w:szCs w:val="32"/>
                <w:highlight w:val="none"/>
                <w:shd w:val="clear" w:color="auto" w:fill="auto"/>
                <w:lang w:val="en-US" w:eastAsia="zh-CN"/>
              </w:rPr>
              <w:t>8</w:t>
            </w:r>
          </w:p>
        </w:tc>
        <w:tc>
          <w:tcPr>
            <w:tcW w:w="2062" w:type="dxa"/>
            <w:tcBorders>
              <w:top w:val="single" w:color="auto" w:sz="6" w:space="0"/>
              <w:left w:val="single" w:color="auto" w:sz="6" w:space="0"/>
              <w:bottom w:val="single" w:color="auto" w:sz="6" w:space="0"/>
              <w:right w:val="single" w:color="auto" w:sz="6" w:space="0"/>
            </w:tcBorders>
            <w:vAlign w:val="center"/>
          </w:tcPr>
          <w:p>
            <w:pPr>
              <w:widowControl w:val="0"/>
              <w:spacing w:line="380" w:lineRule="exact"/>
              <w:rPr>
                <w:rStyle w:val="24"/>
                <w:rFonts w:hint="eastAsia" w:ascii="仿宋" w:hAnsi="仿宋" w:eastAsia="仿宋" w:cs="仿宋"/>
                <w:color w:val="000000"/>
                <w:sz w:val="32"/>
                <w:szCs w:val="32"/>
              </w:rPr>
            </w:pPr>
            <w:r>
              <w:rPr>
                <w:rStyle w:val="24"/>
                <w:rFonts w:hint="eastAsia" w:ascii="仿宋" w:hAnsi="仿宋" w:eastAsia="仿宋" w:cs="仿宋"/>
                <w:color w:val="000000"/>
                <w:sz w:val="32"/>
                <w:szCs w:val="32"/>
              </w:rPr>
              <w:t>响应文件递交</w:t>
            </w:r>
          </w:p>
        </w:tc>
        <w:tc>
          <w:tcPr>
            <w:tcW w:w="6948" w:type="dxa"/>
            <w:tcBorders>
              <w:top w:val="single" w:color="auto" w:sz="6" w:space="0"/>
              <w:left w:val="single" w:color="auto" w:sz="6" w:space="0"/>
              <w:bottom w:val="single" w:color="auto" w:sz="6" w:space="0"/>
              <w:right w:val="single" w:color="auto" w:sz="6" w:space="0"/>
            </w:tcBorders>
            <w:vAlign w:val="center"/>
          </w:tcPr>
          <w:p>
            <w:pPr>
              <w:widowControl w:val="0"/>
              <w:spacing w:line="380" w:lineRule="exact"/>
              <w:ind w:left="320" w:hanging="320" w:hangingChars="100"/>
              <w:rPr>
                <w:rStyle w:val="24"/>
                <w:rFonts w:hint="eastAsia" w:ascii="仿宋" w:hAnsi="仿宋" w:eastAsia="仿宋" w:cs="仿宋"/>
                <w:color w:val="000000"/>
                <w:sz w:val="32"/>
                <w:szCs w:val="32"/>
              </w:rPr>
            </w:pPr>
            <w:r>
              <w:rPr>
                <w:rStyle w:val="24"/>
                <w:rFonts w:hint="eastAsia" w:ascii="仿宋" w:hAnsi="仿宋" w:eastAsia="仿宋" w:cs="仿宋"/>
                <w:color w:val="000000"/>
                <w:sz w:val="32"/>
                <w:szCs w:val="32"/>
              </w:rPr>
              <w:t>（1）响应文件递交截止时间：</w:t>
            </w:r>
            <w:r>
              <w:rPr>
                <w:rStyle w:val="24"/>
                <w:rFonts w:hint="eastAsia" w:ascii="仿宋" w:hAnsi="仿宋" w:eastAsia="仿宋" w:cs="仿宋"/>
                <w:color w:val="000000"/>
                <w:sz w:val="32"/>
                <w:szCs w:val="32"/>
                <w:lang w:val="en-US" w:eastAsia="zh-CN"/>
              </w:rPr>
              <w:t xml:space="preserve"> 2022</w:t>
            </w:r>
            <w:r>
              <w:rPr>
                <w:rStyle w:val="24"/>
                <w:rFonts w:hint="eastAsia" w:ascii="仿宋" w:hAnsi="仿宋" w:eastAsia="仿宋" w:cs="仿宋"/>
                <w:color w:val="000000"/>
                <w:sz w:val="32"/>
                <w:szCs w:val="32"/>
              </w:rPr>
              <w:t>年</w:t>
            </w:r>
            <w:r>
              <w:rPr>
                <w:rStyle w:val="24"/>
                <w:rFonts w:hint="eastAsia" w:ascii="仿宋" w:hAnsi="仿宋" w:eastAsia="仿宋" w:cs="仿宋"/>
                <w:color w:val="000000"/>
                <w:sz w:val="32"/>
                <w:szCs w:val="32"/>
                <w:lang w:val="en-US" w:eastAsia="zh-CN"/>
              </w:rPr>
              <w:t xml:space="preserve"> 7</w:t>
            </w:r>
            <w:r>
              <w:rPr>
                <w:rStyle w:val="24"/>
                <w:rFonts w:hint="eastAsia" w:ascii="仿宋" w:hAnsi="仿宋" w:eastAsia="仿宋" w:cs="仿宋"/>
                <w:color w:val="000000"/>
                <w:sz w:val="32"/>
                <w:szCs w:val="32"/>
              </w:rPr>
              <w:t>月</w:t>
            </w:r>
            <w:r>
              <w:rPr>
                <w:rStyle w:val="24"/>
                <w:rFonts w:hint="eastAsia" w:ascii="仿宋" w:hAnsi="仿宋" w:eastAsia="仿宋" w:cs="仿宋"/>
                <w:color w:val="000000"/>
                <w:sz w:val="32"/>
                <w:szCs w:val="32"/>
                <w:lang w:val="en-US" w:eastAsia="zh-CN"/>
              </w:rPr>
              <w:t>19</w:t>
            </w:r>
            <w:r>
              <w:rPr>
                <w:rStyle w:val="24"/>
                <w:rFonts w:hint="eastAsia" w:ascii="仿宋" w:hAnsi="仿宋" w:eastAsia="仿宋" w:cs="仿宋"/>
                <w:color w:val="000000"/>
                <w:sz w:val="32"/>
                <w:szCs w:val="32"/>
              </w:rPr>
              <w:t>日</w:t>
            </w:r>
            <w:r>
              <w:rPr>
                <w:rStyle w:val="24"/>
                <w:rFonts w:hint="eastAsia" w:ascii="仿宋" w:hAnsi="仿宋" w:eastAsia="仿宋" w:cs="仿宋"/>
                <w:color w:val="000000"/>
                <w:sz w:val="32"/>
                <w:szCs w:val="32"/>
                <w:lang w:val="en-US" w:eastAsia="zh-CN"/>
              </w:rPr>
              <w:t xml:space="preserve"> 12 </w:t>
            </w:r>
            <w:r>
              <w:rPr>
                <w:rStyle w:val="24"/>
                <w:rFonts w:hint="eastAsia" w:ascii="仿宋" w:hAnsi="仿宋" w:eastAsia="仿宋" w:cs="仿宋"/>
                <w:color w:val="000000"/>
                <w:sz w:val="32"/>
                <w:szCs w:val="32"/>
              </w:rPr>
              <w:t>时</w:t>
            </w:r>
            <w:r>
              <w:rPr>
                <w:rStyle w:val="24"/>
                <w:rFonts w:hint="eastAsia" w:ascii="仿宋" w:hAnsi="仿宋" w:eastAsia="仿宋" w:cs="仿宋"/>
                <w:color w:val="000000"/>
                <w:sz w:val="32"/>
                <w:szCs w:val="32"/>
                <w:lang w:val="en-US" w:eastAsia="zh-CN"/>
              </w:rPr>
              <w:t>00</w:t>
            </w:r>
            <w:r>
              <w:rPr>
                <w:rStyle w:val="24"/>
                <w:rFonts w:hint="eastAsia" w:ascii="仿宋" w:hAnsi="仿宋" w:eastAsia="仿宋" w:cs="仿宋"/>
                <w:color w:val="000000"/>
                <w:sz w:val="32"/>
                <w:szCs w:val="32"/>
              </w:rPr>
              <w:t>分；</w:t>
            </w:r>
          </w:p>
          <w:p>
            <w:pPr>
              <w:widowControl w:val="0"/>
              <w:spacing w:line="380" w:lineRule="exact"/>
              <w:rPr>
                <w:rStyle w:val="24"/>
                <w:rFonts w:hint="eastAsia" w:ascii="仿宋" w:hAnsi="仿宋" w:eastAsia="仿宋" w:cs="仿宋"/>
                <w:color w:val="000000"/>
                <w:sz w:val="32"/>
                <w:szCs w:val="32"/>
              </w:rPr>
            </w:pPr>
            <w:r>
              <w:rPr>
                <w:rStyle w:val="24"/>
                <w:rFonts w:hint="eastAsia" w:ascii="仿宋" w:hAnsi="仿宋" w:eastAsia="仿宋" w:cs="仿宋"/>
                <w:color w:val="000000"/>
                <w:sz w:val="32"/>
                <w:szCs w:val="32"/>
              </w:rPr>
              <w:t>（2）递交地点：杭州市拱墅区文晖路303号</w:t>
            </w:r>
            <w:r>
              <w:rPr>
                <w:rStyle w:val="24"/>
                <w:rFonts w:hint="eastAsia" w:ascii="仿宋" w:hAnsi="仿宋" w:eastAsia="仿宋" w:cs="仿宋"/>
                <w:color w:val="000000"/>
                <w:sz w:val="32"/>
                <w:szCs w:val="32"/>
                <w:lang w:val="en-US" w:eastAsia="zh-CN"/>
              </w:rPr>
              <w:t>浙江交通大楼15</w:t>
            </w:r>
            <w:r>
              <w:rPr>
                <w:rStyle w:val="24"/>
                <w:rFonts w:hint="eastAsia" w:ascii="仿宋" w:hAnsi="仿宋" w:eastAsia="仿宋" w:cs="仿宋"/>
                <w:color w:val="000000"/>
                <w:sz w:val="32"/>
                <w:szCs w:val="32"/>
              </w:rPr>
              <w:t>楼办公室；</w:t>
            </w:r>
          </w:p>
          <w:p>
            <w:pPr>
              <w:widowControl w:val="0"/>
              <w:spacing w:line="380" w:lineRule="exact"/>
              <w:rPr>
                <w:rStyle w:val="24"/>
                <w:rFonts w:hint="eastAsia" w:ascii="仿宋" w:hAnsi="仿宋" w:eastAsia="仿宋" w:cs="仿宋"/>
                <w:color w:val="000000"/>
                <w:sz w:val="32"/>
                <w:szCs w:val="32"/>
                <w:lang w:val="zh-CN" w:eastAsia="zh-CN"/>
              </w:rPr>
            </w:pPr>
            <w:r>
              <w:rPr>
                <w:rStyle w:val="24"/>
                <w:rFonts w:hint="eastAsia" w:ascii="仿宋" w:hAnsi="仿宋" w:eastAsia="仿宋" w:cs="仿宋"/>
                <w:color w:val="000000"/>
                <w:sz w:val="32"/>
                <w:szCs w:val="32"/>
              </w:rPr>
              <w:t>（3）逾期送达或未送达指定地点的响应文件，将予以拒收（或作无效处理），需方均有权不受理。</w:t>
            </w:r>
          </w:p>
        </w:tc>
      </w:tr>
      <w:tr>
        <w:tblPrEx>
          <w:tblCellMar>
            <w:top w:w="0" w:type="dxa"/>
            <w:left w:w="108" w:type="dxa"/>
            <w:bottom w:w="0" w:type="dxa"/>
            <w:right w:w="108" w:type="dxa"/>
          </w:tblCellMar>
        </w:tblPrEx>
        <w:trPr>
          <w:trHeight w:val="546"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bidi w:val="0"/>
              <w:snapToGrid w:val="0"/>
              <w:spacing w:line="312" w:lineRule="auto"/>
              <w:textAlignment w:val="auto"/>
              <w:rPr>
                <w:rFonts w:hint="eastAsia" w:ascii="仿宋" w:hAnsi="仿宋" w:eastAsia="仿宋" w:cs="仿宋"/>
                <w:i w:val="0"/>
                <w:iCs w:val="0"/>
                <w:caps w:val="0"/>
                <w:color w:val="000000"/>
                <w:spacing w:val="0"/>
                <w:sz w:val="32"/>
                <w:szCs w:val="32"/>
                <w:highlight w:val="none"/>
                <w:shd w:val="clear" w:color="auto" w:fill="auto"/>
                <w:lang w:val="zh-CN" w:eastAsia="zh-CN"/>
              </w:rPr>
            </w:pPr>
            <w:r>
              <w:rPr>
                <w:rFonts w:hint="eastAsia" w:ascii="仿宋" w:hAnsi="仿宋" w:eastAsia="仿宋" w:cs="仿宋"/>
                <w:i w:val="0"/>
                <w:iCs w:val="0"/>
                <w:caps w:val="0"/>
                <w:color w:val="000000"/>
                <w:spacing w:val="0"/>
                <w:sz w:val="32"/>
                <w:szCs w:val="32"/>
                <w:highlight w:val="none"/>
                <w:shd w:val="clear" w:color="auto" w:fill="auto"/>
                <w:lang w:val="en-US" w:eastAsia="zh-CN"/>
              </w:rPr>
              <w:t>9</w:t>
            </w:r>
          </w:p>
        </w:tc>
        <w:tc>
          <w:tcPr>
            <w:tcW w:w="206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bidi w:val="0"/>
              <w:snapToGrid w:val="0"/>
              <w:spacing w:line="312" w:lineRule="auto"/>
              <w:textAlignment w:val="auto"/>
              <w:rPr>
                <w:rFonts w:hint="default" w:ascii="仿宋" w:hAnsi="仿宋" w:eastAsia="仿宋" w:cs="仿宋"/>
                <w:i w:val="0"/>
                <w:iCs w:val="0"/>
                <w:caps w:val="0"/>
                <w:color w:val="000000"/>
                <w:spacing w:val="0"/>
                <w:sz w:val="32"/>
                <w:szCs w:val="32"/>
                <w:highlight w:val="none"/>
                <w:shd w:val="clear" w:color="auto" w:fill="auto"/>
                <w:lang w:val="zh-CN"/>
              </w:rPr>
            </w:pPr>
            <w:r>
              <w:rPr>
                <w:rFonts w:hint="eastAsia" w:ascii="仿宋" w:hAnsi="仿宋" w:eastAsia="仿宋" w:cs="仿宋"/>
                <w:i w:val="0"/>
                <w:iCs w:val="0"/>
                <w:caps w:val="0"/>
                <w:color w:val="000000"/>
                <w:spacing w:val="0"/>
                <w:sz w:val="32"/>
                <w:szCs w:val="32"/>
                <w:highlight w:val="none"/>
                <w:shd w:val="clear" w:color="auto" w:fill="auto"/>
                <w:lang w:val="en-US" w:eastAsia="zh-CN"/>
              </w:rPr>
              <w:t>询比文件</w:t>
            </w:r>
            <w:r>
              <w:rPr>
                <w:rFonts w:hint="eastAsia" w:ascii="仿宋" w:hAnsi="仿宋" w:eastAsia="仿宋" w:cs="仿宋"/>
                <w:i w:val="0"/>
                <w:iCs w:val="0"/>
                <w:caps w:val="0"/>
                <w:color w:val="000000"/>
                <w:spacing w:val="0"/>
                <w:sz w:val="32"/>
                <w:szCs w:val="32"/>
                <w:highlight w:val="none"/>
                <w:shd w:val="clear" w:color="auto" w:fill="auto"/>
                <w:lang w:val="zh-CN"/>
              </w:rPr>
              <w:t>澄清、修改截止时间</w:t>
            </w:r>
          </w:p>
        </w:tc>
        <w:tc>
          <w:tcPr>
            <w:tcW w:w="694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bidi w:val="0"/>
              <w:snapToGrid w:val="0"/>
              <w:spacing w:line="312" w:lineRule="auto"/>
              <w:textAlignment w:val="auto"/>
              <w:rPr>
                <w:rFonts w:hint="default" w:ascii="仿宋" w:hAnsi="仿宋" w:eastAsia="仿宋" w:cs="仿宋"/>
                <w:i w:val="0"/>
                <w:iCs w:val="0"/>
                <w:caps w:val="0"/>
                <w:color w:val="000000"/>
                <w:spacing w:val="0"/>
                <w:sz w:val="32"/>
                <w:szCs w:val="32"/>
                <w:highlight w:val="none"/>
                <w:shd w:val="clear" w:color="auto" w:fill="auto"/>
                <w:lang w:val="zh-CN"/>
              </w:rPr>
            </w:pPr>
            <w:r>
              <w:rPr>
                <w:rFonts w:hint="eastAsia" w:ascii="仿宋" w:hAnsi="仿宋" w:eastAsia="仿宋" w:cs="仿宋"/>
                <w:i w:val="0"/>
                <w:iCs w:val="0"/>
                <w:caps w:val="0"/>
                <w:color w:val="000000"/>
                <w:spacing w:val="0"/>
                <w:sz w:val="32"/>
                <w:szCs w:val="32"/>
                <w:highlight w:val="none"/>
                <w:shd w:val="clear" w:color="auto" w:fill="auto"/>
                <w:lang w:val="en-US" w:eastAsia="zh-CN"/>
              </w:rPr>
              <w:t xml:space="preserve">    2022</w:t>
            </w:r>
            <w:r>
              <w:rPr>
                <w:rFonts w:hint="eastAsia" w:ascii="仿宋" w:hAnsi="仿宋" w:eastAsia="仿宋" w:cs="仿宋"/>
                <w:i w:val="0"/>
                <w:iCs w:val="0"/>
                <w:caps w:val="0"/>
                <w:color w:val="000000"/>
                <w:spacing w:val="0"/>
                <w:sz w:val="32"/>
                <w:szCs w:val="32"/>
                <w:highlight w:val="none"/>
                <w:shd w:val="clear" w:color="auto" w:fill="auto"/>
                <w:lang w:val="zh-CN"/>
              </w:rPr>
              <w:t>年</w:t>
            </w:r>
            <w:r>
              <w:rPr>
                <w:rFonts w:hint="eastAsia" w:ascii="仿宋" w:hAnsi="仿宋" w:eastAsia="仿宋" w:cs="仿宋"/>
                <w:i w:val="0"/>
                <w:iCs w:val="0"/>
                <w:caps w:val="0"/>
                <w:color w:val="000000"/>
                <w:spacing w:val="0"/>
                <w:sz w:val="32"/>
                <w:szCs w:val="32"/>
                <w:highlight w:val="none"/>
                <w:shd w:val="clear" w:color="auto" w:fill="auto"/>
                <w:lang w:val="en-US" w:eastAsia="zh-CN"/>
              </w:rPr>
              <w:t xml:space="preserve">  7 </w:t>
            </w:r>
            <w:r>
              <w:rPr>
                <w:rFonts w:hint="eastAsia" w:ascii="仿宋" w:hAnsi="仿宋" w:eastAsia="仿宋" w:cs="仿宋"/>
                <w:i w:val="0"/>
                <w:iCs w:val="0"/>
                <w:caps w:val="0"/>
                <w:color w:val="000000"/>
                <w:spacing w:val="0"/>
                <w:sz w:val="32"/>
                <w:szCs w:val="32"/>
                <w:highlight w:val="none"/>
                <w:shd w:val="clear" w:color="auto" w:fill="auto"/>
                <w:lang w:val="zh-CN"/>
              </w:rPr>
              <w:t>月</w:t>
            </w:r>
            <w:r>
              <w:rPr>
                <w:rFonts w:hint="eastAsia" w:ascii="仿宋" w:hAnsi="仿宋" w:eastAsia="仿宋" w:cs="仿宋"/>
                <w:i w:val="0"/>
                <w:iCs w:val="0"/>
                <w:caps w:val="0"/>
                <w:color w:val="000000"/>
                <w:spacing w:val="0"/>
                <w:sz w:val="32"/>
                <w:szCs w:val="32"/>
                <w:highlight w:val="none"/>
                <w:shd w:val="clear" w:color="auto" w:fill="auto"/>
                <w:lang w:val="en-US" w:eastAsia="zh-CN"/>
              </w:rPr>
              <w:t xml:space="preserve"> 18 </w:t>
            </w:r>
            <w:r>
              <w:rPr>
                <w:rFonts w:hint="eastAsia" w:ascii="仿宋" w:hAnsi="仿宋" w:eastAsia="仿宋" w:cs="仿宋"/>
                <w:i w:val="0"/>
                <w:iCs w:val="0"/>
                <w:caps w:val="0"/>
                <w:color w:val="000000"/>
                <w:spacing w:val="0"/>
                <w:sz w:val="32"/>
                <w:szCs w:val="32"/>
                <w:highlight w:val="none"/>
                <w:shd w:val="clear" w:color="auto" w:fill="auto"/>
                <w:lang w:val="zh-CN"/>
              </w:rPr>
              <w:t>日</w:t>
            </w:r>
            <w:r>
              <w:rPr>
                <w:rFonts w:hint="eastAsia" w:ascii="仿宋" w:hAnsi="仿宋" w:eastAsia="仿宋" w:cs="仿宋"/>
                <w:i w:val="0"/>
                <w:iCs w:val="0"/>
                <w:caps w:val="0"/>
                <w:color w:val="000000"/>
                <w:spacing w:val="0"/>
                <w:sz w:val="32"/>
                <w:szCs w:val="32"/>
                <w:highlight w:val="none"/>
                <w:shd w:val="clear" w:color="auto" w:fill="auto"/>
                <w:lang w:val="en-US" w:eastAsia="zh-CN"/>
              </w:rPr>
              <w:t xml:space="preserve"> 12 </w:t>
            </w:r>
            <w:r>
              <w:rPr>
                <w:rFonts w:hint="eastAsia" w:ascii="仿宋" w:hAnsi="仿宋" w:eastAsia="仿宋" w:cs="仿宋"/>
                <w:i w:val="0"/>
                <w:iCs w:val="0"/>
                <w:caps w:val="0"/>
                <w:color w:val="000000"/>
                <w:spacing w:val="0"/>
                <w:sz w:val="32"/>
                <w:szCs w:val="32"/>
                <w:highlight w:val="none"/>
                <w:shd w:val="clear" w:color="auto" w:fill="auto"/>
                <w:lang w:val="zh-CN"/>
              </w:rPr>
              <w:t>时</w:t>
            </w:r>
            <w:r>
              <w:rPr>
                <w:rFonts w:hint="eastAsia" w:ascii="仿宋" w:hAnsi="仿宋" w:eastAsia="仿宋" w:cs="仿宋"/>
                <w:i w:val="0"/>
                <w:iCs w:val="0"/>
                <w:caps w:val="0"/>
                <w:color w:val="000000"/>
                <w:spacing w:val="0"/>
                <w:sz w:val="32"/>
                <w:szCs w:val="32"/>
                <w:highlight w:val="none"/>
                <w:shd w:val="clear" w:color="auto" w:fill="auto"/>
                <w:lang w:val="en-US" w:eastAsia="zh-CN"/>
              </w:rPr>
              <w:t xml:space="preserve"> 00 </w:t>
            </w:r>
            <w:r>
              <w:rPr>
                <w:rFonts w:hint="eastAsia" w:ascii="仿宋" w:hAnsi="仿宋" w:eastAsia="仿宋" w:cs="仿宋"/>
                <w:i w:val="0"/>
                <w:iCs w:val="0"/>
                <w:caps w:val="0"/>
                <w:color w:val="000000"/>
                <w:spacing w:val="0"/>
                <w:sz w:val="32"/>
                <w:szCs w:val="32"/>
                <w:highlight w:val="none"/>
                <w:shd w:val="clear" w:color="auto" w:fill="auto"/>
                <w:lang w:val="zh-CN"/>
              </w:rPr>
              <w:t>分前，需方有权对询价文件做出必要的澄清、修改。</w:t>
            </w:r>
          </w:p>
        </w:tc>
      </w:tr>
      <w:tr>
        <w:tblPrEx>
          <w:tblCellMar>
            <w:top w:w="0" w:type="dxa"/>
            <w:left w:w="108" w:type="dxa"/>
            <w:bottom w:w="0" w:type="dxa"/>
            <w:right w:w="108" w:type="dxa"/>
          </w:tblCellMar>
        </w:tblPrEx>
        <w:trPr>
          <w:trHeight w:val="454"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bidi w:val="0"/>
              <w:snapToGrid w:val="0"/>
              <w:spacing w:line="312" w:lineRule="auto"/>
              <w:textAlignment w:val="auto"/>
              <w:rPr>
                <w:rFonts w:hint="eastAsia" w:ascii="仿宋" w:hAnsi="仿宋" w:eastAsia="仿宋" w:cs="仿宋"/>
                <w:i w:val="0"/>
                <w:iCs w:val="0"/>
                <w:caps w:val="0"/>
                <w:color w:val="000000"/>
                <w:spacing w:val="0"/>
                <w:sz w:val="32"/>
                <w:szCs w:val="32"/>
                <w:highlight w:val="none"/>
                <w:shd w:val="clear" w:color="auto" w:fill="auto"/>
                <w:lang w:val="zh-CN" w:eastAsia="zh-CN"/>
              </w:rPr>
            </w:pPr>
            <w:r>
              <w:rPr>
                <w:rFonts w:hint="eastAsia" w:ascii="仿宋" w:hAnsi="仿宋" w:eastAsia="仿宋" w:cs="仿宋"/>
                <w:i w:val="0"/>
                <w:iCs w:val="0"/>
                <w:caps w:val="0"/>
                <w:color w:val="000000"/>
                <w:spacing w:val="0"/>
                <w:sz w:val="32"/>
                <w:szCs w:val="32"/>
                <w:highlight w:val="none"/>
                <w:shd w:val="clear" w:color="auto" w:fill="auto"/>
                <w:lang w:val="zh-CN"/>
              </w:rPr>
              <w:t>1</w:t>
            </w:r>
            <w:r>
              <w:rPr>
                <w:rFonts w:hint="eastAsia" w:ascii="仿宋" w:hAnsi="仿宋" w:eastAsia="仿宋" w:cs="仿宋"/>
                <w:i w:val="0"/>
                <w:iCs w:val="0"/>
                <w:caps w:val="0"/>
                <w:color w:val="000000"/>
                <w:spacing w:val="0"/>
                <w:sz w:val="32"/>
                <w:szCs w:val="32"/>
                <w:highlight w:val="none"/>
                <w:shd w:val="clear" w:color="auto" w:fill="auto"/>
                <w:lang w:val="en-US" w:eastAsia="zh-CN"/>
              </w:rPr>
              <w:t>0</w:t>
            </w:r>
          </w:p>
        </w:tc>
        <w:tc>
          <w:tcPr>
            <w:tcW w:w="206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bidi w:val="0"/>
              <w:snapToGrid w:val="0"/>
              <w:spacing w:line="312" w:lineRule="auto"/>
              <w:textAlignment w:val="auto"/>
              <w:rPr>
                <w:rFonts w:hint="default" w:ascii="仿宋" w:hAnsi="仿宋" w:eastAsia="仿宋" w:cs="仿宋"/>
                <w:i w:val="0"/>
                <w:iCs w:val="0"/>
                <w:caps w:val="0"/>
                <w:color w:val="000000"/>
                <w:spacing w:val="0"/>
                <w:sz w:val="32"/>
                <w:szCs w:val="32"/>
                <w:highlight w:val="none"/>
                <w:shd w:val="clear" w:color="auto" w:fill="auto"/>
                <w:lang w:val="zh-CN"/>
              </w:rPr>
            </w:pPr>
            <w:r>
              <w:rPr>
                <w:rFonts w:hint="eastAsia" w:ascii="仿宋" w:hAnsi="仿宋" w:eastAsia="仿宋" w:cs="仿宋"/>
                <w:i w:val="0"/>
                <w:iCs w:val="0"/>
                <w:caps w:val="0"/>
                <w:color w:val="000000"/>
                <w:spacing w:val="0"/>
                <w:sz w:val="32"/>
                <w:szCs w:val="32"/>
                <w:highlight w:val="none"/>
                <w:shd w:val="clear" w:color="auto" w:fill="auto"/>
                <w:lang w:val="zh-CN"/>
              </w:rPr>
              <w:t>供应商确认收到通知书澄清、修改、补充的时间</w:t>
            </w:r>
          </w:p>
        </w:tc>
        <w:tc>
          <w:tcPr>
            <w:tcW w:w="694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bidi w:val="0"/>
              <w:snapToGrid w:val="0"/>
              <w:spacing w:line="312" w:lineRule="auto"/>
              <w:textAlignment w:val="auto"/>
              <w:rPr>
                <w:rFonts w:hint="default" w:ascii="仿宋" w:hAnsi="仿宋" w:eastAsia="仿宋" w:cs="仿宋"/>
                <w:i w:val="0"/>
                <w:iCs w:val="0"/>
                <w:caps w:val="0"/>
                <w:color w:val="000000"/>
                <w:spacing w:val="0"/>
                <w:sz w:val="32"/>
                <w:szCs w:val="32"/>
                <w:highlight w:val="none"/>
                <w:shd w:val="clear" w:color="auto" w:fill="auto"/>
                <w:lang w:val="zh-CN"/>
              </w:rPr>
            </w:pPr>
            <w:r>
              <w:rPr>
                <w:rFonts w:hint="eastAsia" w:ascii="仿宋" w:hAnsi="仿宋" w:eastAsia="仿宋" w:cs="仿宋"/>
                <w:i w:val="0"/>
                <w:iCs w:val="0"/>
                <w:caps w:val="0"/>
                <w:color w:val="000000"/>
                <w:spacing w:val="0"/>
                <w:sz w:val="32"/>
                <w:szCs w:val="32"/>
                <w:highlight w:val="none"/>
                <w:shd w:val="clear" w:color="auto" w:fill="auto"/>
                <w:lang w:val="zh-CN"/>
              </w:rPr>
              <w:t>自澄清公告发布时间起24小时内。</w:t>
            </w:r>
          </w:p>
        </w:tc>
      </w:tr>
      <w:tr>
        <w:tblPrEx>
          <w:tblCellMar>
            <w:top w:w="0" w:type="dxa"/>
            <w:left w:w="108" w:type="dxa"/>
            <w:bottom w:w="0" w:type="dxa"/>
            <w:right w:w="108" w:type="dxa"/>
          </w:tblCellMar>
        </w:tblPrEx>
        <w:trPr>
          <w:trHeight w:val="879"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bidi w:val="0"/>
              <w:snapToGrid w:val="0"/>
              <w:spacing w:line="312" w:lineRule="auto"/>
              <w:textAlignment w:val="auto"/>
              <w:rPr>
                <w:rFonts w:hint="eastAsia" w:ascii="仿宋" w:hAnsi="仿宋" w:eastAsia="仿宋" w:cs="仿宋"/>
                <w:i w:val="0"/>
                <w:iCs w:val="0"/>
                <w:caps w:val="0"/>
                <w:color w:val="000000"/>
                <w:spacing w:val="0"/>
                <w:sz w:val="32"/>
                <w:szCs w:val="32"/>
                <w:highlight w:val="none"/>
                <w:shd w:val="clear" w:color="auto" w:fill="auto"/>
                <w:lang w:val="en-US" w:eastAsia="zh-CN"/>
              </w:rPr>
            </w:pPr>
            <w:r>
              <w:rPr>
                <w:rFonts w:hint="eastAsia" w:ascii="仿宋" w:hAnsi="仿宋" w:eastAsia="仿宋" w:cs="仿宋"/>
                <w:i w:val="0"/>
                <w:iCs w:val="0"/>
                <w:caps w:val="0"/>
                <w:color w:val="000000"/>
                <w:spacing w:val="0"/>
                <w:sz w:val="32"/>
                <w:szCs w:val="32"/>
                <w:highlight w:val="none"/>
                <w:shd w:val="clear" w:color="auto" w:fill="auto"/>
                <w:lang w:val="zh-CN"/>
              </w:rPr>
              <w:t>1</w:t>
            </w:r>
            <w:r>
              <w:rPr>
                <w:rFonts w:hint="eastAsia" w:ascii="仿宋" w:hAnsi="仿宋" w:eastAsia="仿宋" w:cs="仿宋"/>
                <w:i w:val="0"/>
                <w:iCs w:val="0"/>
                <w:caps w:val="0"/>
                <w:color w:val="000000"/>
                <w:spacing w:val="0"/>
                <w:sz w:val="32"/>
                <w:szCs w:val="32"/>
                <w:highlight w:val="none"/>
                <w:shd w:val="clear" w:color="auto" w:fill="auto"/>
                <w:lang w:val="en-US" w:eastAsia="zh-CN"/>
              </w:rPr>
              <w:t>1</w:t>
            </w:r>
          </w:p>
        </w:tc>
        <w:tc>
          <w:tcPr>
            <w:tcW w:w="206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bidi w:val="0"/>
              <w:snapToGrid w:val="0"/>
              <w:spacing w:line="312" w:lineRule="auto"/>
              <w:textAlignment w:val="auto"/>
              <w:rPr>
                <w:rFonts w:hint="default" w:ascii="仿宋" w:hAnsi="仿宋" w:eastAsia="仿宋" w:cs="仿宋"/>
                <w:i w:val="0"/>
                <w:iCs w:val="0"/>
                <w:caps w:val="0"/>
                <w:color w:val="000000"/>
                <w:spacing w:val="0"/>
                <w:sz w:val="32"/>
                <w:szCs w:val="32"/>
                <w:highlight w:val="none"/>
                <w:shd w:val="clear" w:color="auto" w:fill="auto"/>
                <w:lang w:val="zh-CN"/>
              </w:rPr>
            </w:pPr>
            <w:r>
              <w:rPr>
                <w:rFonts w:hint="eastAsia" w:ascii="仿宋" w:hAnsi="仿宋" w:eastAsia="仿宋" w:cs="仿宋"/>
                <w:i w:val="0"/>
                <w:iCs w:val="0"/>
                <w:caps w:val="0"/>
                <w:color w:val="000000"/>
                <w:spacing w:val="0"/>
                <w:sz w:val="32"/>
                <w:szCs w:val="32"/>
                <w:highlight w:val="none"/>
                <w:shd w:val="clear" w:color="auto" w:fill="auto"/>
                <w:lang w:val="zh-CN"/>
              </w:rPr>
              <w:t>实质性要求和条件</w:t>
            </w:r>
          </w:p>
        </w:tc>
        <w:tc>
          <w:tcPr>
            <w:tcW w:w="694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bidi w:val="0"/>
              <w:snapToGrid w:val="0"/>
              <w:spacing w:line="312" w:lineRule="auto"/>
              <w:textAlignment w:val="auto"/>
              <w:rPr>
                <w:rFonts w:hint="default" w:ascii="仿宋" w:hAnsi="仿宋" w:eastAsia="仿宋" w:cs="仿宋"/>
                <w:i w:val="0"/>
                <w:iCs w:val="0"/>
                <w:caps w:val="0"/>
                <w:color w:val="000000"/>
                <w:spacing w:val="0"/>
                <w:sz w:val="32"/>
                <w:szCs w:val="32"/>
                <w:highlight w:val="none"/>
                <w:shd w:val="clear" w:color="auto" w:fill="auto"/>
                <w:lang w:val="zh-CN"/>
              </w:rPr>
            </w:pPr>
            <w:r>
              <w:rPr>
                <w:rFonts w:hint="eastAsia" w:ascii="仿宋" w:hAnsi="仿宋" w:eastAsia="仿宋" w:cs="仿宋"/>
                <w:i w:val="0"/>
                <w:iCs w:val="0"/>
                <w:caps w:val="0"/>
                <w:color w:val="000000"/>
                <w:spacing w:val="0"/>
                <w:sz w:val="32"/>
                <w:szCs w:val="32"/>
                <w:highlight w:val="none"/>
                <w:shd w:val="clear" w:color="auto" w:fill="auto"/>
                <w:lang w:val="zh-CN"/>
              </w:rPr>
              <w:t>（1）响应文件按供应商须知规定,响应文件所需的全部文件齐全；</w:t>
            </w:r>
          </w:p>
          <w:p>
            <w:pPr>
              <w:keepNext w:val="0"/>
              <w:keepLines w:val="0"/>
              <w:pageBreakBefore w:val="0"/>
              <w:kinsoku/>
              <w:wordWrap/>
              <w:overflowPunct/>
              <w:topLinePunct w:val="0"/>
              <w:bidi w:val="0"/>
              <w:snapToGrid w:val="0"/>
              <w:spacing w:line="312" w:lineRule="auto"/>
              <w:textAlignment w:val="auto"/>
              <w:rPr>
                <w:rFonts w:hint="default" w:ascii="仿宋" w:hAnsi="仿宋" w:eastAsia="仿宋" w:cs="仿宋"/>
                <w:i w:val="0"/>
                <w:iCs w:val="0"/>
                <w:caps w:val="0"/>
                <w:color w:val="000000"/>
                <w:spacing w:val="0"/>
                <w:sz w:val="32"/>
                <w:szCs w:val="32"/>
                <w:highlight w:val="none"/>
                <w:shd w:val="clear" w:color="auto" w:fill="auto"/>
                <w:lang w:val="zh-CN"/>
              </w:rPr>
            </w:pPr>
            <w:r>
              <w:rPr>
                <w:rFonts w:hint="eastAsia" w:ascii="仿宋" w:hAnsi="仿宋" w:eastAsia="仿宋" w:cs="仿宋"/>
                <w:i w:val="0"/>
                <w:iCs w:val="0"/>
                <w:caps w:val="0"/>
                <w:color w:val="000000"/>
                <w:spacing w:val="0"/>
                <w:sz w:val="32"/>
                <w:szCs w:val="32"/>
                <w:highlight w:val="none"/>
                <w:shd w:val="clear" w:color="auto" w:fill="auto"/>
                <w:lang w:val="zh-CN"/>
              </w:rPr>
              <w:t>（2）响应文件按照采购文件规定的格式、内容填写，字迹清晰可辨；</w:t>
            </w:r>
          </w:p>
          <w:p>
            <w:pPr>
              <w:keepNext w:val="0"/>
              <w:keepLines w:val="0"/>
              <w:pageBreakBefore w:val="0"/>
              <w:kinsoku/>
              <w:wordWrap/>
              <w:overflowPunct/>
              <w:topLinePunct w:val="0"/>
              <w:bidi w:val="0"/>
              <w:snapToGrid w:val="0"/>
              <w:spacing w:line="312" w:lineRule="auto"/>
              <w:textAlignment w:val="auto"/>
              <w:rPr>
                <w:rFonts w:hint="default" w:ascii="仿宋" w:hAnsi="仿宋" w:eastAsia="仿宋" w:cs="仿宋"/>
                <w:i w:val="0"/>
                <w:iCs w:val="0"/>
                <w:caps w:val="0"/>
                <w:color w:val="000000"/>
                <w:spacing w:val="0"/>
                <w:sz w:val="32"/>
                <w:szCs w:val="32"/>
                <w:highlight w:val="none"/>
                <w:shd w:val="clear" w:color="auto" w:fill="auto"/>
                <w:lang w:val="zh-CN"/>
              </w:rPr>
            </w:pPr>
            <w:r>
              <w:rPr>
                <w:rFonts w:hint="eastAsia" w:ascii="仿宋" w:hAnsi="仿宋" w:eastAsia="仿宋" w:cs="仿宋"/>
                <w:i w:val="0"/>
                <w:iCs w:val="0"/>
                <w:caps w:val="0"/>
                <w:color w:val="000000"/>
                <w:spacing w:val="0"/>
                <w:sz w:val="32"/>
                <w:szCs w:val="32"/>
                <w:highlight w:val="none"/>
                <w:shd w:val="clear" w:color="auto" w:fill="auto"/>
                <w:lang w:val="zh-CN"/>
              </w:rPr>
              <w:t>（3）按采购文件规定对响应文件报价函、法定代表人授权委托书、响应文件报价表；</w:t>
            </w:r>
          </w:p>
          <w:p>
            <w:pPr>
              <w:keepNext w:val="0"/>
              <w:keepLines w:val="0"/>
              <w:pageBreakBefore w:val="0"/>
              <w:kinsoku/>
              <w:wordWrap/>
              <w:overflowPunct/>
              <w:topLinePunct w:val="0"/>
              <w:bidi w:val="0"/>
              <w:snapToGrid w:val="0"/>
              <w:spacing w:line="312" w:lineRule="auto"/>
              <w:textAlignment w:val="auto"/>
              <w:rPr>
                <w:rFonts w:hint="default" w:ascii="仿宋" w:hAnsi="仿宋" w:eastAsia="仿宋" w:cs="仿宋"/>
                <w:i w:val="0"/>
                <w:iCs w:val="0"/>
                <w:caps w:val="0"/>
                <w:color w:val="000000"/>
                <w:spacing w:val="0"/>
                <w:sz w:val="32"/>
                <w:szCs w:val="32"/>
                <w:highlight w:val="none"/>
                <w:shd w:val="clear" w:color="auto" w:fill="auto"/>
                <w:lang w:val="zh-CN"/>
              </w:rPr>
            </w:pPr>
            <w:r>
              <w:rPr>
                <w:rFonts w:hint="eastAsia" w:ascii="仿宋" w:hAnsi="仿宋" w:eastAsia="仿宋" w:cs="仿宋"/>
                <w:i w:val="0"/>
                <w:iCs w:val="0"/>
                <w:caps w:val="0"/>
                <w:color w:val="000000"/>
                <w:spacing w:val="0"/>
                <w:sz w:val="32"/>
                <w:szCs w:val="32"/>
                <w:highlight w:val="none"/>
                <w:shd w:val="clear" w:color="auto" w:fill="auto"/>
                <w:lang w:val="zh-CN"/>
              </w:rPr>
              <w:t>（4）法定代表人出具了有效的授权委托书的（适用于授权代理人签署响应文件的情况）；</w:t>
            </w:r>
          </w:p>
          <w:p>
            <w:pPr>
              <w:keepNext w:val="0"/>
              <w:keepLines w:val="0"/>
              <w:pageBreakBefore w:val="0"/>
              <w:kinsoku/>
              <w:wordWrap/>
              <w:overflowPunct/>
              <w:topLinePunct w:val="0"/>
              <w:bidi w:val="0"/>
              <w:snapToGrid w:val="0"/>
              <w:spacing w:line="312" w:lineRule="auto"/>
              <w:textAlignment w:val="auto"/>
              <w:rPr>
                <w:rFonts w:hint="default" w:ascii="仿宋" w:hAnsi="仿宋" w:eastAsia="仿宋" w:cs="仿宋"/>
                <w:i w:val="0"/>
                <w:iCs w:val="0"/>
                <w:caps w:val="0"/>
                <w:color w:val="000000"/>
                <w:spacing w:val="0"/>
                <w:sz w:val="32"/>
                <w:szCs w:val="32"/>
                <w:highlight w:val="none"/>
                <w:shd w:val="clear" w:color="auto" w:fill="auto"/>
                <w:lang w:val="zh-CN"/>
              </w:rPr>
            </w:pPr>
            <w:r>
              <w:rPr>
                <w:rFonts w:hint="eastAsia" w:ascii="仿宋" w:hAnsi="仿宋" w:eastAsia="仿宋" w:cs="仿宋"/>
                <w:i w:val="0"/>
                <w:iCs w:val="0"/>
                <w:caps w:val="0"/>
                <w:color w:val="000000"/>
                <w:spacing w:val="0"/>
                <w:sz w:val="32"/>
                <w:szCs w:val="32"/>
                <w:highlight w:val="none"/>
                <w:shd w:val="clear" w:color="auto" w:fill="auto"/>
                <w:lang w:val="zh-CN"/>
              </w:rPr>
              <w:t>（5）未超出经营范围报价；</w:t>
            </w:r>
          </w:p>
          <w:p>
            <w:pPr>
              <w:keepNext w:val="0"/>
              <w:keepLines w:val="0"/>
              <w:pageBreakBefore w:val="0"/>
              <w:kinsoku/>
              <w:wordWrap/>
              <w:overflowPunct/>
              <w:topLinePunct w:val="0"/>
              <w:bidi w:val="0"/>
              <w:snapToGrid w:val="0"/>
              <w:spacing w:line="312" w:lineRule="auto"/>
              <w:textAlignment w:val="auto"/>
              <w:rPr>
                <w:rFonts w:hint="default" w:ascii="仿宋" w:hAnsi="仿宋" w:eastAsia="仿宋" w:cs="仿宋"/>
                <w:i w:val="0"/>
                <w:iCs w:val="0"/>
                <w:caps w:val="0"/>
                <w:color w:val="000000"/>
                <w:spacing w:val="0"/>
                <w:sz w:val="32"/>
                <w:szCs w:val="32"/>
                <w:highlight w:val="none"/>
                <w:shd w:val="clear" w:color="auto" w:fill="auto"/>
                <w:lang w:val="zh-CN"/>
              </w:rPr>
            </w:pPr>
            <w:r>
              <w:rPr>
                <w:rFonts w:hint="eastAsia" w:ascii="仿宋" w:hAnsi="仿宋" w:eastAsia="仿宋" w:cs="仿宋"/>
                <w:i w:val="0"/>
                <w:iCs w:val="0"/>
                <w:caps w:val="0"/>
                <w:color w:val="000000"/>
                <w:spacing w:val="0"/>
                <w:sz w:val="32"/>
                <w:szCs w:val="32"/>
                <w:highlight w:val="none"/>
                <w:shd w:val="clear" w:color="auto" w:fill="auto"/>
                <w:lang w:val="zh-CN"/>
              </w:rPr>
              <w:t>（6）响应技术指标、服务满足采购文件要求；</w:t>
            </w:r>
          </w:p>
          <w:p>
            <w:pPr>
              <w:keepNext w:val="0"/>
              <w:keepLines w:val="0"/>
              <w:pageBreakBefore w:val="0"/>
              <w:kinsoku/>
              <w:wordWrap/>
              <w:overflowPunct/>
              <w:topLinePunct w:val="0"/>
              <w:bidi w:val="0"/>
              <w:snapToGrid w:val="0"/>
              <w:spacing w:line="312" w:lineRule="auto"/>
              <w:textAlignment w:val="auto"/>
              <w:rPr>
                <w:rFonts w:hint="default" w:ascii="仿宋" w:hAnsi="仿宋" w:eastAsia="仿宋" w:cs="仿宋"/>
                <w:i w:val="0"/>
                <w:iCs w:val="0"/>
                <w:caps w:val="0"/>
                <w:color w:val="000000"/>
                <w:spacing w:val="0"/>
                <w:sz w:val="32"/>
                <w:szCs w:val="32"/>
                <w:highlight w:val="none"/>
                <w:shd w:val="clear" w:color="auto" w:fill="auto"/>
                <w:lang w:val="zh-CN"/>
              </w:rPr>
            </w:pPr>
            <w:r>
              <w:rPr>
                <w:rFonts w:hint="eastAsia" w:ascii="仿宋" w:hAnsi="仿宋" w:eastAsia="仿宋" w:cs="仿宋"/>
                <w:i w:val="0"/>
                <w:iCs w:val="0"/>
                <w:caps w:val="0"/>
                <w:color w:val="000000"/>
                <w:spacing w:val="0"/>
                <w:sz w:val="32"/>
                <w:szCs w:val="32"/>
                <w:highlight w:val="none"/>
                <w:shd w:val="clear" w:color="auto" w:fill="auto"/>
                <w:lang w:val="zh-CN"/>
              </w:rPr>
              <w:t>（7）响应的服务相符且满足采购要求；</w:t>
            </w:r>
          </w:p>
          <w:p>
            <w:pPr>
              <w:keepNext w:val="0"/>
              <w:keepLines w:val="0"/>
              <w:pageBreakBefore w:val="0"/>
              <w:kinsoku/>
              <w:wordWrap/>
              <w:overflowPunct/>
              <w:topLinePunct w:val="0"/>
              <w:bidi w:val="0"/>
              <w:snapToGrid w:val="0"/>
              <w:spacing w:line="312" w:lineRule="auto"/>
              <w:textAlignment w:val="auto"/>
              <w:rPr>
                <w:rFonts w:hint="default" w:ascii="仿宋" w:hAnsi="仿宋" w:eastAsia="仿宋" w:cs="仿宋"/>
                <w:i w:val="0"/>
                <w:iCs w:val="0"/>
                <w:caps w:val="0"/>
                <w:color w:val="000000"/>
                <w:spacing w:val="0"/>
                <w:sz w:val="32"/>
                <w:szCs w:val="32"/>
                <w:highlight w:val="none"/>
                <w:shd w:val="clear" w:color="auto" w:fill="auto"/>
                <w:lang w:val="zh-CN"/>
              </w:rPr>
            </w:pPr>
            <w:r>
              <w:rPr>
                <w:rFonts w:hint="eastAsia" w:ascii="仿宋" w:hAnsi="仿宋" w:eastAsia="仿宋" w:cs="仿宋"/>
                <w:i w:val="0"/>
                <w:iCs w:val="0"/>
                <w:caps w:val="0"/>
                <w:color w:val="000000"/>
                <w:spacing w:val="0"/>
                <w:sz w:val="32"/>
                <w:szCs w:val="32"/>
                <w:highlight w:val="none"/>
                <w:shd w:val="clear" w:color="auto" w:fill="auto"/>
                <w:lang w:val="zh-CN"/>
              </w:rPr>
              <w:t>（8）未出现采购人不能接受的条款（如支付条款、违约金条款等）。</w:t>
            </w:r>
          </w:p>
          <w:p>
            <w:pPr>
              <w:keepNext w:val="0"/>
              <w:keepLines w:val="0"/>
              <w:pageBreakBefore w:val="0"/>
              <w:kinsoku/>
              <w:wordWrap/>
              <w:overflowPunct/>
              <w:topLinePunct w:val="0"/>
              <w:bidi w:val="0"/>
              <w:snapToGrid w:val="0"/>
              <w:spacing w:line="312" w:lineRule="auto"/>
              <w:textAlignment w:val="auto"/>
              <w:rPr>
                <w:rFonts w:hint="default" w:ascii="仿宋" w:hAnsi="仿宋" w:eastAsia="仿宋" w:cs="仿宋"/>
                <w:i w:val="0"/>
                <w:iCs w:val="0"/>
                <w:caps w:val="0"/>
                <w:color w:val="000000"/>
                <w:spacing w:val="0"/>
                <w:sz w:val="32"/>
                <w:szCs w:val="32"/>
                <w:highlight w:val="none"/>
                <w:shd w:val="clear" w:color="auto" w:fill="auto"/>
                <w:lang w:val="zh-CN"/>
              </w:rPr>
            </w:pPr>
            <w:r>
              <w:rPr>
                <w:rFonts w:hint="eastAsia" w:ascii="仿宋" w:hAnsi="仿宋" w:eastAsia="仿宋" w:cs="仿宋"/>
                <w:i w:val="0"/>
                <w:iCs w:val="0"/>
                <w:caps w:val="0"/>
                <w:color w:val="000000"/>
                <w:spacing w:val="0"/>
                <w:sz w:val="32"/>
                <w:szCs w:val="32"/>
                <w:highlight w:val="none"/>
                <w:shd w:val="clear" w:color="auto" w:fill="auto"/>
                <w:lang w:val="zh-CN"/>
              </w:rPr>
              <w:t>（9）在采购文件的响应文件格式中规定的签字和盖章处，供应商必须按要求签字或盖章。</w:t>
            </w:r>
          </w:p>
        </w:tc>
      </w:tr>
      <w:tr>
        <w:tblPrEx>
          <w:tblCellMar>
            <w:top w:w="0" w:type="dxa"/>
            <w:left w:w="108" w:type="dxa"/>
            <w:bottom w:w="0" w:type="dxa"/>
            <w:right w:w="108" w:type="dxa"/>
          </w:tblCellMar>
        </w:tblPrEx>
        <w:trPr>
          <w:trHeight w:val="879"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bidi w:val="0"/>
              <w:snapToGrid w:val="0"/>
              <w:spacing w:line="312" w:lineRule="auto"/>
              <w:textAlignment w:val="auto"/>
              <w:rPr>
                <w:rFonts w:hint="eastAsia" w:ascii="仿宋" w:hAnsi="仿宋" w:eastAsia="仿宋" w:cs="仿宋"/>
                <w:i w:val="0"/>
                <w:iCs w:val="0"/>
                <w:caps w:val="0"/>
                <w:color w:val="000000"/>
                <w:spacing w:val="0"/>
                <w:sz w:val="32"/>
                <w:szCs w:val="32"/>
                <w:highlight w:val="none"/>
                <w:shd w:val="clear" w:color="auto" w:fill="auto"/>
                <w:lang w:val="zh-CN" w:eastAsia="zh-CN"/>
              </w:rPr>
            </w:pPr>
            <w:r>
              <w:rPr>
                <w:rFonts w:hint="eastAsia" w:ascii="仿宋" w:hAnsi="仿宋" w:eastAsia="仿宋" w:cs="仿宋"/>
                <w:i w:val="0"/>
                <w:iCs w:val="0"/>
                <w:caps w:val="0"/>
                <w:color w:val="000000"/>
                <w:spacing w:val="0"/>
                <w:sz w:val="32"/>
                <w:szCs w:val="32"/>
                <w:highlight w:val="none"/>
                <w:shd w:val="clear" w:color="auto" w:fill="auto"/>
                <w:lang w:val="zh-CN"/>
              </w:rPr>
              <w:t>1</w:t>
            </w:r>
            <w:r>
              <w:rPr>
                <w:rFonts w:hint="eastAsia" w:ascii="仿宋" w:hAnsi="仿宋" w:eastAsia="仿宋" w:cs="仿宋"/>
                <w:i w:val="0"/>
                <w:iCs w:val="0"/>
                <w:caps w:val="0"/>
                <w:color w:val="000000"/>
                <w:spacing w:val="0"/>
                <w:sz w:val="32"/>
                <w:szCs w:val="32"/>
                <w:highlight w:val="none"/>
                <w:shd w:val="clear" w:color="auto" w:fill="auto"/>
                <w:lang w:val="en-US" w:eastAsia="zh-CN"/>
              </w:rPr>
              <w:t>2</w:t>
            </w:r>
          </w:p>
        </w:tc>
        <w:tc>
          <w:tcPr>
            <w:tcW w:w="206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bidi w:val="0"/>
              <w:snapToGrid w:val="0"/>
              <w:spacing w:line="312" w:lineRule="auto"/>
              <w:textAlignment w:val="auto"/>
              <w:rPr>
                <w:rFonts w:hint="default" w:ascii="仿宋" w:hAnsi="仿宋" w:eastAsia="仿宋" w:cs="仿宋"/>
                <w:i w:val="0"/>
                <w:iCs w:val="0"/>
                <w:caps w:val="0"/>
                <w:color w:val="000000"/>
                <w:spacing w:val="0"/>
                <w:sz w:val="32"/>
                <w:szCs w:val="32"/>
                <w:highlight w:val="none"/>
                <w:shd w:val="clear" w:color="auto" w:fill="auto"/>
                <w:lang w:val="zh-CN"/>
              </w:rPr>
            </w:pPr>
            <w:r>
              <w:rPr>
                <w:rFonts w:hint="eastAsia" w:ascii="仿宋" w:hAnsi="仿宋" w:eastAsia="仿宋" w:cs="仿宋"/>
                <w:i w:val="0"/>
                <w:iCs w:val="0"/>
                <w:caps w:val="0"/>
                <w:color w:val="000000"/>
                <w:spacing w:val="0"/>
                <w:sz w:val="32"/>
                <w:szCs w:val="32"/>
                <w:highlight w:val="none"/>
                <w:shd w:val="clear" w:color="auto" w:fill="auto"/>
                <w:lang w:val="zh-CN"/>
              </w:rPr>
              <w:t>响应文件的组成</w:t>
            </w:r>
          </w:p>
        </w:tc>
        <w:tc>
          <w:tcPr>
            <w:tcW w:w="694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bidi w:val="0"/>
              <w:snapToGrid w:val="0"/>
              <w:spacing w:line="312" w:lineRule="auto"/>
              <w:textAlignment w:val="auto"/>
              <w:rPr>
                <w:rFonts w:hint="eastAsia" w:ascii="仿宋" w:hAnsi="仿宋" w:eastAsia="仿宋" w:cs="仿宋"/>
                <w:i w:val="0"/>
                <w:iCs w:val="0"/>
                <w:caps w:val="0"/>
                <w:color w:val="000000"/>
                <w:spacing w:val="0"/>
                <w:sz w:val="32"/>
                <w:szCs w:val="32"/>
                <w:highlight w:val="none"/>
                <w:shd w:val="clear" w:color="auto" w:fill="auto"/>
                <w:lang w:val="zh-CN" w:eastAsia="zh-CN"/>
              </w:rPr>
            </w:pPr>
            <w:r>
              <w:rPr>
                <w:rFonts w:hint="eastAsia" w:ascii="仿宋" w:hAnsi="仿宋" w:eastAsia="仿宋" w:cs="仿宋"/>
                <w:i w:val="0"/>
                <w:iCs w:val="0"/>
                <w:caps w:val="0"/>
                <w:color w:val="000000"/>
                <w:spacing w:val="0"/>
                <w:sz w:val="32"/>
                <w:szCs w:val="32"/>
                <w:highlight w:val="none"/>
                <w:shd w:val="clear" w:color="auto" w:fill="auto"/>
                <w:lang w:val="zh-CN" w:eastAsia="zh-CN"/>
              </w:rPr>
              <w:t>（</w:t>
            </w:r>
            <w:r>
              <w:rPr>
                <w:rFonts w:hint="eastAsia" w:ascii="仿宋" w:hAnsi="仿宋" w:eastAsia="仿宋" w:cs="仿宋"/>
                <w:i w:val="0"/>
                <w:iCs w:val="0"/>
                <w:caps w:val="0"/>
                <w:color w:val="000000"/>
                <w:spacing w:val="0"/>
                <w:sz w:val="32"/>
                <w:szCs w:val="32"/>
                <w:highlight w:val="none"/>
                <w:shd w:val="clear" w:color="auto" w:fill="auto"/>
                <w:lang w:val="en-US" w:eastAsia="zh-CN"/>
              </w:rPr>
              <w:t>1）</w:t>
            </w:r>
            <w:r>
              <w:rPr>
                <w:rFonts w:hint="eastAsia" w:ascii="仿宋" w:hAnsi="仿宋" w:eastAsia="仿宋" w:cs="仿宋"/>
                <w:i w:val="0"/>
                <w:iCs w:val="0"/>
                <w:caps w:val="0"/>
                <w:color w:val="000000"/>
                <w:spacing w:val="0"/>
                <w:sz w:val="32"/>
                <w:szCs w:val="32"/>
                <w:highlight w:val="none"/>
                <w:shd w:val="clear" w:color="auto" w:fill="auto"/>
                <w:lang w:val="zh-CN" w:eastAsia="zh-CN"/>
              </w:rPr>
              <w:t>询比响应书（附件一）；</w:t>
            </w:r>
          </w:p>
          <w:p>
            <w:pPr>
              <w:keepNext w:val="0"/>
              <w:keepLines w:val="0"/>
              <w:pageBreakBefore w:val="0"/>
              <w:kinsoku/>
              <w:wordWrap/>
              <w:overflowPunct/>
              <w:topLinePunct w:val="0"/>
              <w:bidi w:val="0"/>
              <w:snapToGrid w:val="0"/>
              <w:spacing w:line="312" w:lineRule="auto"/>
              <w:textAlignment w:val="auto"/>
              <w:rPr>
                <w:rFonts w:hint="eastAsia" w:ascii="仿宋" w:hAnsi="仿宋" w:eastAsia="仿宋" w:cs="仿宋"/>
                <w:i w:val="0"/>
                <w:iCs w:val="0"/>
                <w:caps w:val="0"/>
                <w:color w:val="000000"/>
                <w:spacing w:val="0"/>
                <w:sz w:val="32"/>
                <w:szCs w:val="32"/>
                <w:highlight w:val="none"/>
                <w:shd w:val="clear" w:color="auto" w:fill="auto"/>
                <w:lang w:val="zh-CN" w:eastAsia="zh-CN"/>
              </w:rPr>
            </w:pPr>
            <w:r>
              <w:rPr>
                <w:rFonts w:hint="eastAsia" w:ascii="仿宋" w:hAnsi="仿宋" w:eastAsia="仿宋" w:cs="仿宋"/>
                <w:i w:val="0"/>
                <w:iCs w:val="0"/>
                <w:caps w:val="0"/>
                <w:color w:val="000000"/>
                <w:spacing w:val="0"/>
                <w:sz w:val="32"/>
                <w:szCs w:val="32"/>
                <w:highlight w:val="none"/>
                <w:shd w:val="clear" w:color="auto" w:fill="auto"/>
                <w:lang w:val="zh-CN" w:eastAsia="zh-CN"/>
              </w:rPr>
              <w:t>（</w:t>
            </w:r>
            <w:r>
              <w:rPr>
                <w:rFonts w:hint="eastAsia" w:ascii="仿宋" w:hAnsi="仿宋" w:eastAsia="仿宋" w:cs="仿宋"/>
                <w:i w:val="0"/>
                <w:iCs w:val="0"/>
                <w:caps w:val="0"/>
                <w:color w:val="000000"/>
                <w:spacing w:val="0"/>
                <w:sz w:val="32"/>
                <w:szCs w:val="32"/>
                <w:highlight w:val="none"/>
                <w:shd w:val="clear" w:color="auto" w:fill="auto"/>
                <w:lang w:val="en-US" w:eastAsia="zh-CN"/>
              </w:rPr>
              <w:t>2）</w:t>
            </w:r>
            <w:r>
              <w:rPr>
                <w:rFonts w:hint="eastAsia" w:ascii="仿宋" w:hAnsi="仿宋" w:eastAsia="仿宋" w:cs="仿宋"/>
                <w:i w:val="0"/>
                <w:iCs w:val="0"/>
                <w:caps w:val="0"/>
                <w:color w:val="000000"/>
                <w:spacing w:val="0"/>
                <w:sz w:val="32"/>
                <w:szCs w:val="32"/>
                <w:highlight w:val="none"/>
                <w:shd w:val="clear" w:color="auto" w:fill="auto"/>
                <w:lang w:val="zh-CN" w:eastAsia="zh-CN"/>
              </w:rPr>
              <w:t>法定代表人授权书（附件二）；</w:t>
            </w:r>
          </w:p>
          <w:p>
            <w:pPr>
              <w:keepNext w:val="0"/>
              <w:keepLines w:val="0"/>
              <w:pageBreakBefore w:val="0"/>
              <w:kinsoku/>
              <w:wordWrap/>
              <w:overflowPunct/>
              <w:topLinePunct w:val="0"/>
              <w:bidi w:val="0"/>
              <w:snapToGrid w:val="0"/>
              <w:spacing w:line="312" w:lineRule="auto"/>
              <w:textAlignment w:val="auto"/>
              <w:rPr>
                <w:rFonts w:hint="eastAsia" w:ascii="仿宋" w:hAnsi="仿宋" w:eastAsia="仿宋" w:cs="仿宋"/>
                <w:i w:val="0"/>
                <w:iCs w:val="0"/>
                <w:caps w:val="0"/>
                <w:color w:val="000000"/>
                <w:spacing w:val="0"/>
                <w:sz w:val="32"/>
                <w:szCs w:val="32"/>
                <w:highlight w:val="none"/>
                <w:shd w:val="clear" w:color="auto" w:fill="auto"/>
                <w:lang w:val="zh-CN" w:eastAsia="zh-CN"/>
              </w:rPr>
            </w:pPr>
            <w:r>
              <w:rPr>
                <w:rFonts w:hint="eastAsia" w:ascii="仿宋" w:hAnsi="仿宋" w:eastAsia="仿宋" w:cs="仿宋"/>
                <w:i w:val="0"/>
                <w:iCs w:val="0"/>
                <w:caps w:val="0"/>
                <w:color w:val="000000"/>
                <w:spacing w:val="0"/>
                <w:sz w:val="32"/>
                <w:szCs w:val="32"/>
                <w:highlight w:val="none"/>
                <w:shd w:val="clear" w:color="auto" w:fill="auto"/>
                <w:lang w:val="zh-CN" w:eastAsia="zh-CN"/>
              </w:rPr>
              <w:t>（</w:t>
            </w:r>
            <w:r>
              <w:rPr>
                <w:rFonts w:hint="eastAsia" w:ascii="仿宋" w:hAnsi="仿宋" w:eastAsia="仿宋" w:cs="仿宋"/>
                <w:i w:val="0"/>
                <w:iCs w:val="0"/>
                <w:caps w:val="0"/>
                <w:color w:val="000000"/>
                <w:spacing w:val="0"/>
                <w:sz w:val="32"/>
                <w:szCs w:val="32"/>
                <w:highlight w:val="none"/>
                <w:shd w:val="clear" w:color="auto" w:fill="auto"/>
                <w:lang w:val="en-US" w:eastAsia="zh-CN"/>
              </w:rPr>
              <w:t>3）</w:t>
            </w:r>
            <w:r>
              <w:rPr>
                <w:rFonts w:hint="eastAsia" w:ascii="仿宋" w:hAnsi="仿宋" w:eastAsia="仿宋" w:cs="仿宋"/>
                <w:i w:val="0"/>
                <w:iCs w:val="0"/>
                <w:caps w:val="0"/>
                <w:color w:val="000000"/>
                <w:spacing w:val="0"/>
                <w:sz w:val="32"/>
                <w:szCs w:val="32"/>
                <w:highlight w:val="none"/>
                <w:shd w:val="clear" w:color="auto" w:fill="auto"/>
                <w:lang w:val="zh-CN" w:eastAsia="zh-CN"/>
              </w:rPr>
              <w:t>供应商基本情况表，后附营业执照和供应商信用记录截图（附件三）；</w:t>
            </w:r>
          </w:p>
          <w:p>
            <w:pPr>
              <w:keepNext w:val="0"/>
              <w:keepLines w:val="0"/>
              <w:pageBreakBefore w:val="0"/>
              <w:kinsoku/>
              <w:wordWrap/>
              <w:overflowPunct/>
              <w:topLinePunct w:val="0"/>
              <w:bidi w:val="0"/>
              <w:snapToGrid w:val="0"/>
              <w:spacing w:line="312" w:lineRule="auto"/>
              <w:textAlignment w:val="auto"/>
              <w:rPr>
                <w:rFonts w:hint="eastAsia" w:ascii="仿宋" w:hAnsi="仿宋" w:eastAsia="仿宋" w:cs="仿宋"/>
                <w:i w:val="0"/>
                <w:iCs w:val="0"/>
                <w:caps w:val="0"/>
                <w:color w:val="000000"/>
                <w:spacing w:val="0"/>
                <w:sz w:val="32"/>
                <w:szCs w:val="32"/>
                <w:highlight w:val="none"/>
                <w:shd w:val="clear" w:color="auto" w:fill="auto"/>
                <w:lang w:val="zh-CN" w:eastAsia="zh-CN"/>
              </w:rPr>
            </w:pPr>
            <w:r>
              <w:rPr>
                <w:rFonts w:hint="eastAsia" w:ascii="仿宋" w:hAnsi="仿宋" w:eastAsia="仿宋" w:cs="仿宋"/>
                <w:i w:val="0"/>
                <w:iCs w:val="0"/>
                <w:caps w:val="0"/>
                <w:color w:val="000000"/>
                <w:spacing w:val="0"/>
                <w:sz w:val="32"/>
                <w:szCs w:val="32"/>
                <w:highlight w:val="none"/>
                <w:shd w:val="clear" w:color="auto" w:fill="auto"/>
                <w:lang w:val="zh-CN" w:eastAsia="zh-CN"/>
              </w:rPr>
              <w:t>（</w:t>
            </w:r>
            <w:r>
              <w:rPr>
                <w:rFonts w:hint="eastAsia" w:ascii="仿宋" w:hAnsi="仿宋" w:eastAsia="仿宋" w:cs="仿宋"/>
                <w:i w:val="0"/>
                <w:iCs w:val="0"/>
                <w:caps w:val="0"/>
                <w:color w:val="000000"/>
                <w:spacing w:val="0"/>
                <w:sz w:val="32"/>
                <w:szCs w:val="32"/>
                <w:highlight w:val="none"/>
                <w:shd w:val="clear" w:color="auto" w:fill="auto"/>
                <w:lang w:val="en-US" w:eastAsia="zh-CN"/>
              </w:rPr>
              <w:t>4）2021</w:t>
            </w:r>
            <w:r>
              <w:rPr>
                <w:rFonts w:hint="eastAsia" w:ascii="仿宋" w:hAnsi="仿宋" w:eastAsia="仿宋" w:cs="仿宋"/>
                <w:i w:val="0"/>
                <w:iCs w:val="0"/>
                <w:caps w:val="0"/>
                <w:color w:val="000000"/>
                <w:spacing w:val="0"/>
                <w:sz w:val="32"/>
                <w:szCs w:val="32"/>
                <w:highlight w:val="none"/>
                <w:shd w:val="clear" w:color="auto" w:fill="auto"/>
                <w:lang w:val="zh-CN" w:eastAsia="zh-CN"/>
              </w:rPr>
              <w:t>年以来公司相关业绩表（附件四）；</w:t>
            </w:r>
          </w:p>
          <w:p>
            <w:pPr>
              <w:keepNext w:val="0"/>
              <w:keepLines w:val="0"/>
              <w:pageBreakBefore w:val="0"/>
              <w:kinsoku/>
              <w:wordWrap/>
              <w:overflowPunct/>
              <w:topLinePunct w:val="0"/>
              <w:bidi w:val="0"/>
              <w:snapToGrid w:val="0"/>
              <w:spacing w:line="312" w:lineRule="auto"/>
              <w:textAlignment w:val="auto"/>
              <w:rPr>
                <w:rFonts w:hint="eastAsia" w:ascii="仿宋" w:hAnsi="仿宋" w:eastAsia="仿宋" w:cs="仿宋"/>
                <w:i w:val="0"/>
                <w:iCs w:val="0"/>
                <w:caps w:val="0"/>
                <w:color w:val="000000"/>
                <w:spacing w:val="0"/>
                <w:sz w:val="32"/>
                <w:szCs w:val="32"/>
                <w:highlight w:val="none"/>
                <w:shd w:val="clear" w:color="auto" w:fill="auto"/>
                <w:lang w:val="zh-CN" w:eastAsia="zh-CN"/>
              </w:rPr>
            </w:pPr>
            <w:r>
              <w:rPr>
                <w:rFonts w:hint="eastAsia" w:ascii="仿宋" w:hAnsi="仿宋" w:eastAsia="仿宋" w:cs="仿宋"/>
                <w:i w:val="0"/>
                <w:iCs w:val="0"/>
                <w:caps w:val="0"/>
                <w:color w:val="000000"/>
                <w:spacing w:val="0"/>
                <w:sz w:val="32"/>
                <w:szCs w:val="32"/>
                <w:highlight w:val="none"/>
                <w:shd w:val="clear" w:color="auto" w:fill="auto"/>
                <w:lang w:val="zh-CN" w:eastAsia="zh-CN"/>
              </w:rPr>
              <w:t>（</w:t>
            </w:r>
            <w:r>
              <w:rPr>
                <w:rFonts w:hint="eastAsia" w:ascii="仿宋" w:hAnsi="仿宋" w:eastAsia="仿宋" w:cs="仿宋"/>
                <w:i w:val="0"/>
                <w:iCs w:val="0"/>
                <w:caps w:val="0"/>
                <w:color w:val="000000"/>
                <w:spacing w:val="0"/>
                <w:sz w:val="32"/>
                <w:szCs w:val="32"/>
                <w:highlight w:val="none"/>
                <w:shd w:val="clear" w:color="auto" w:fill="auto"/>
                <w:lang w:val="en-US" w:eastAsia="zh-CN"/>
              </w:rPr>
              <w:t>5）</w:t>
            </w:r>
            <w:r>
              <w:rPr>
                <w:rFonts w:hint="eastAsia" w:ascii="仿宋" w:hAnsi="仿宋" w:eastAsia="仿宋" w:cs="仿宋"/>
                <w:i w:val="0"/>
                <w:iCs w:val="0"/>
                <w:caps w:val="0"/>
                <w:color w:val="000000"/>
                <w:spacing w:val="0"/>
                <w:sz w:val="32"/>
                <w:szCs w:val="32"/>
                <w:highlight w:val="none"/>
                <w:shd w:val="clear" w:color="auto" w:fill="auto"/>
                <w:lang w:val="zh-CN" w:eastAsia="zh-CN"/>
              </w:rPr>
              <w:t>拟委任的主要人员及简历（附件五）；</w:t>
            </w:r>
          </w:p>
          <w:p>
            <w:pPr>
              <w:keepNext w:val="0"/>
              <w:keepLines w:val="0"/>
              <w:pageBreakBefore w:val="0"/>
              <w:kinsoku/>
              <w:wordWrap/>
              <w:overflowPunct/>
              <w:topLinePunct w:val="0"/>
              <w:bidi w:val="0"/>
              <w:snapToGrid w:val="0"/>
              <w:spacing w:line="312" w:lineRule="auto"/>
              <w:textAlignment w:val="auto"/>
              <w:rPr>
                <w:rFonts w:hint="eastAsia" w:ascii="仿宋" w:hAnsi="仿宋" w:eastAsia="仿宋" w:cs="仿宋"/>
                <w:i w:val="0"/>
                <w:iCs w:val="0"/>
                <w:caps w:val="0"/>
                <w:color w:val="000000"/>
                <w:spacing w:val="0"/>
                <w:sz w:val="32"/>
                <w:szCs w:val="32"/>
                <w:highlight w:val="none"/>
                <w:shd w:val="clear" w:color="auto" w:fill="auto"/>
                <w:lang w:val="zh-CN" w:eastAsia="zh-CN"/>
              </w:rPr>
            </w:pPr>
            <w:r>
              <w:rPr>
                <w:rFonts w:hint="eastAsia" w:ascii="仿宋" w:hAnsi="仿宋" w:eastAsia="仿宋" w:cs="仿宋"/>
                <w:i w:val="0"/>
                <w:iCs w:val="0"/>
                <w:caps w:val="0"/>
                <w:color w:val="000000"/>
                <w:spacing w:val="0"/>
                <w:sz w:val="32"/>
                <w:szCs w:val="32"/>
                <w:highlight w:val="none"/>
                <w:shd w:val="clear" w:color="auto" w:fill="auto"/>
                <w:lang w:val="zh-CN" w:eastAsia="zh-CN"/>
              </w:rPr>
              <w:t>（</w:t>
            </w:r>
            <w:r>
              <w:rPr>
                <w:rFonts w:hint="eastAsia" w:ascii="仿宋" w:hAnsi="仿宋" w:eastAsia="仿宋" w:cs="仿宋"/>
                <w:i w:val="0"/>
                <w:iCs w:val="0"/>
                <w:caps w:val="0"/>
                <w:color w:val="000000"/>
                <w:spacing w:val="0"/>
                <w:sz w:val="32"/>
                <w:szCs w:val="32"/>
                <w:highlight w:val="none"/>
                <w:shd w:val="clear" w:color="auto" w:fill="auto"/>
                <w:lang w:val="en-US" w:eastAsia="zh-CN"/>
              </w:rPr>
              <w:t>6）</w:t>
            </w:r>
            <w:r>
              <w:rPr>
                <w:rFonts w:hint="eastAsia" w:ascii="仿宋" w:hAnsi="仿宋" w:eastAsia="仿宋" w:cs="仿宋"/>
                <w:i w:val="0"/>
                <w:iCs w:val="0"/>
                <w:caps w:val="0"/>
                <w:color w:val="000000"/>
                <w:spacing w:val="0"/>
                <w:sz w:val="32"/>
                <w:szCs w:val="32"/>
                <w:highlight w:val="none"/>
                <w:shd w:val="clear" w:color="auto" w:fill="auto"/>
                <w:lang w:val="zh-CN" w:eastAsia="zh-CN"/>
              </w:rPr>
              <w:t>报价单（附件六）；</w:t>
            </w:r>
          </w:p>
          <w:p>
            <w:pPr>
              <w:keepNext w:val="0"/>
              <w:keepLines w:val="0"/>
              <w:pageBreakBefore w:val="0"/>
              <w:kinsoku/>
              <w:wordWrap/>
              <w:overflowPunct/>
              <w:topLinePunct w:val="0"/>
              <w:bidi w:val="0"/>
              <w:snapToGrid w:val="0"/>
              <w:spacing w:line="312" w:lineRule="auto"/>
              <w:textAlignment w:val="auto"/>
              <w:rPr>
                <w:rFonts w:hint="eastAsia" w:ascii="仿宋" w:hAnsi="仿宋" w:eastAsia="仿宋" w:cs="仿宋"/>
                <w:i w:val="0"/>
                <w:iCs w:val="0"/>
                <w:caps w:val="0"/>
                <w:color w:val="000000"/>
                <w:spacing w:val="0"/>
                <w:sz w:val="32"/>
                <w:szCs w:val="32"/>
                <w:highlight w:val="none"/>
                <w:shd w:val="clear" w:color="auto" w:fill="auto"/>
                <w:lang w:val="zh-CN" w:eastAsia="zh-CN"/>
              </w:rPr>
            </w:pPr>
            <w:r>
              <w:rPr>
                <w:rFonts w:hint="eastAsia" w:ascii="仿宋" w:hAnsi="仿宋" w:eastAsia="仿宋" w:cs="仿宋"/>
                <w:i w:val="0"/>
                <w:iCs w:val="0"/>
                <w:caps w:val="0"/>
                <w:color w:val="000000"/>
                <w:spacing w:val="0"/>
                <w:sz w:val="32"/>
                <w:szCs w:val="32"/>
                <w:highlight w:val="none"/>
                <w:shd w:val="clear" w:color="auto" w:fill="auto"/>
                <w:lang w:val="zh-CN" w:eastAsia="zh-CN"/>
              </w:rPr>
              <w:t>（</w:t>
            </w:r>
            <w:r>
              <w:rPr>
                <w:rFonts w:hint="eastAsia" w:ascii="仿宋" w:hAnsi="仿宋" w:eastAsia="仿宋" w:cs="仿宋"/>
                <w:i w:val="0"/>
                <w:iCs w:val="0"/>
                <w:caps w:val="0"/>
                <w:color w:val="000000"/>
                <w:spacing w:val="0"/>
                <w:sz w:val="32"/>
                <w:szCs w:val="32"/>
                <w:highlight w:val="none"/>
                <w:shd w:val="clear" w:color="auto" w:fill="auto"/>
                <w:lang w:val="en-US" w:eastAsia="zh-CN"/>
              </w:rPr>
              <w:t>7）</w:t>
            </w:r>
            <w:r>
              <w:rPr>
                <w:rFonts w:hint="eastAsia" w:ascii="仿宋" w:hAnsi="仿宋" w:eastAsia="仿宋" w:cs="仿宋"/>
                <w:i w:val="0"/>
                <w:iCs w:val="0"/>
                <w:caps w:val="0"/>
                <w:color w:val="000000"/>
                <w:spacing w:val="0"/>
                <w:sz w:val="32"/>
                <w:szCs w:val="32"/>
                <w:highlight w:val="none"/>
                <w:shd w:val="clear" w:color="auto" w:fill="auto"/>
                <w:lang w:val="zh-CN" w:eastAsia="zh-CN"/>
              </w:rPr>
              <w:t>商务/技术偏差表（附件</w:t>
            </w:r>
            <w:r>
              <w:rPr>
                <w:rFonts w:hint="eastAsia" w:ascii="仿宋" w:hAnsi="仿宋" w:eastAsia="仿宋" w:cs="仿宋"/>
                <w:i w:val="0"/>
                <w:iCs w:val="0"/>
                <w:caps w:val="0"/>
                <w:color w:val="000000"/>
                <w:spacing w:val="0"/>
                <w:sz w:val="32"/>
                <w:szCs w:val="32"/>
                <w:highlight w:val="none"/>
                <w:shd w:val="clear" w:color="auto" w:fill="auto"/>
                <w:lang w:val="en-US" w:eastAsia="zh-CN"/>
              </w:rPr>
              <w:t>七</w:t>
            </w:r>
            <w:r>
              <w:rPr>
                <w:rFonts w:hint="eastAsia" w:ascii="仿宋" w:hAnsi="仿宋" w:eastAsia="仿宋" w:cs="仿宋"/>
                <w:i w:val="0"/>
                <w:iCs w:val="0"/>
                <w:caps w:val="0"/>
                <w:color w:val="000000"/>
                <w:spacing w:val="0"/>
                <w:sz w:val="32"/>
                <w:szCs w:val="32"/>
                <w:highlight w:val="none"/>
                <w:shd w:val="clear" w:color="auto" w:fill="auto"/>
                <w:lang w:val="zh-CN" w:eastAsia="zh-CN"/>
              </w:rPr>
              <w:t>）；</w:t>
            </w:r>
          </w:p>
          <w:p>
            <w:pPr>
              <w:keepNext w:val="0"/>
              <w:keepLines w:val="0"/>
              <w:pageBreakBefore w:val="0"/>
              <w:kinsoku/>
              <w:wordWrap/>
              <w:overflowPunct/>
              <w:topLinePunct w:val="0"/>
              <w:bidi w:val="0"/>
              <w:snapToGrid w:val="0"/>
              <w:spacing w:line="312" w:lineRule="auto"/>
              <w:textAlignment w:val="auto"/>
              <w:rPr>
                <w:rFonts w:hint="eastAsia" w:ascii="仿宋" w:hAnsi="仿宋" w:eastAsia="仿宋" w:cs="仿宋"/>
                <w:i w:val="0"/>
                <w:iCs w:val="0"/>
                <w:caps w:val="0"/>
                <w:color w:val="000000"/>
                <w:spacing w:val="0"/>
                <w:sz w:val="32"/>
                <w:szCs w:val="32"/>
                <w:highlight w:val="none"/>
                <w:shd w:val="clear" w:color="auto" w:fill="auto"/>
                <w:lang w:val="zh-CN" w:eastAsia="zh-CN"/>
              </w:rPr>
            </w:pPr>
            <w:r>
              <w:rPr>
                <w:rFonts w:hint="eastAsia" w:ascii="仿宋" w:hAnsi="仿宋" w:eastAsia="仿宋" w:cs="仿宋"/>
                <w:i w:val="0"/>
                <w:iCs w:val="0"/>
                <w:caps w:val="0"/>
                <w:color w:val="000000"/>
                <w:spacing w:val="0"/>
                <w:sz w:val="32"/>
                <w:szCs w:val="32"/>
                <w:highlight w:val="none"/>
                <w:shd w:val="clear" w:color="auto" w:fill="auto"/>
                <w:lang w:val="zh-CN" w:eastAsia="zh-CN"/>
              </w:rPr>
              <w:t>（</w:t>
            </w:r>
            <w:r>
              <w:rPr>
                <w:rFonts w:hint="eastAsia" w:ascii="仿宋" w:hAnsi="仿宋" w:eastAsia="仿宋" w:cs="仿宋"/>
                <w:i w:val="0"/>
                <w:iCs w:val="0"/>
                <w:caps w:val="0"/>
                <w:color w:val="000000"/>
                <w:spacing w:val="0"/>
                <w:sz w:val="32"/>
                <w:szCs w:val="32"/>
                <w:highlight w:val="none"/>
                <w:shd w:val="clear" w:color="auto" w:fill="auto"/>
                <w:lang w:val="en-US" w:eastAsia="zh-CN"/>
              </w:rPr>
              <w:t>8）</w:t>
            </w:r>
            <w:r>
              <w:rPr>
                <w:rFonts w:hint="eastAsia" w:ascii="仿宋" w:hAnsi="仿宋" w:eastAsia="仿宋" w:cs="仿宋"/>
                <w:i w:val="0"/>
                <w:iCs w:val="0"/>
                <w:caps w:val="0"/>
                <w:color w:val="000000"/>
                <w:spacing w:val="0"/>
                <w:sz w:val="32"/>
                <w:szCs w:val="32"/>
                <w:highlight w:val="none"/>
                <w:shd w:val="clear" w:color="auto" w:fill="auto"/>
                <w:lang w:val="zh-CN" w:eastAsia="zh-CN"/>
              </w:rPr>
              <w:t>响应单位认为其他需要提供的资料；</w:t>
            </w:r>
          </w:p>
          <w:p>
            <w:pPr>
              <w:keepNext w:val="0"/>
              <w:keepLines w:val="0"/>
              <w:pageBreakBefore w:val="0"/>
              <w:kinsoku/>
              <w:wordWrap/>
              <w:overflowPunct/>
              <w:topLinePunct w:val="0"/>
              <w:bidi w:val="0"/>
              <w:snapToGrid w:val="0"/>
              <w:spacing w:line="312" w:lineRule="auto"/>
              <w:textAlignment w:val="auto"/>
              <w:rPr>
                <w:rFonts w:hint="default" w:ascii="仿宋" w:hAnsi="仿宋" w:eastAsia="仿宋" w:cs="仿宋"/>
                <w:i w:val="0"/>
                <w:iCs w:val="0"/>
                <w:caps w:val="0"/>
                <w:color w:val="000000"/>
                <w:spacing w:val="0"/>
                <w:sz w:val="32"/>
                <w:szCs w:val="32"/>
                <w:highlight w:val="none"/>
                <w:shd w:val="clear" w:color="auto" w:fill="auto"/>
                <w:lang w:val="zh-CN"/>
              </w:rPr>
            </w:pPr>
            <w:r>
              <w:rPr>
                <w:rFonts w:hint="eastAsia" w:ascii="仿宋" w:hAnsi="仿宋" w:eastAsia="仿宋" w:cs="仿宋"/>
                <w:i w:val="0"/>
                <w:iCs w:val="0"/>
                <w:caps w:val="0"/>
                <w:color w:val="000000"/>
                <w:spacing w:val="0"/>
                <w:sz w:val="32"/>
                <w:szCs w:val="32"/>
                <w:highlight w:val="none"/>
                <w:shd w:val="clear" w:color="auto" w:fill="auto"/>
                <w:lang w:val="zh-CN"/>
              </w:rPr>
              <w:t>详见响应文件格式。</w:t>
            </w:r>
            <w:r>
              <w:rPr>
                <w:rFonts w:hint="default" w:ascii="仿宋" w:hAnsi="仿宋" w:eastAsia="仿宋" w:cs="仿宋"/>
                <w:i w:val="0"/>
                <w:iCs w:val="0"/>
                <w:caps w:val="0"/>
                <w:color w:val="000000"/>
                <w:spacing w:val="0"/>
                <w:sz w:val="32"/>
                <w:szCs w:val="32"/>
                <w:highlight w:val="none"/>
                <w:shd w:val="clear" w:color="auto" w:fill="auto"/>
                <w:lang w:val="zh-CN"/>
              </w:rPr>
              <w:t xml:space="preserve"> </w:t>
            </w:r>
          </w:p>
        </w:tc>
      </w:tr>
      <w:tr>
        <w:tblPrEx>
          <w:tblCellMar>
            <w:top w:w="0" w:type="dxa"/>
            <w:left w:w="108" w:type="dxa"/>
            <w:bottom w:w="0" w:type="dxa"/>
            <w:right w:w="108" w:type="dxa"/>
          </w:tblCellMar>
        </w:tblPrEx>
        <w:trPr>
          <w:trHeight w:val="453"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bidi w:val="0"/>
              <w:snapToGrid w:val="0"/>
              <w:spacing w:line="312" w:lineRule="auto"/>
              <w:textAlignment w:val="auto"/>
              <w:rPr>
                <w:rFonts w:hint="default" w:ascii="仿宋" w:hAnsi="仿宋" w:eastAsia="仿宋" w:cs="仿宋"/>
                <w:i w:val="0"/>
                <w:iCs w:val="0"/>
                <w:caps w:val="0"/>
                <w:color w:val="000000"/>
                <w:spacing w:val="0"/>
                <w:sz w:val="32"/>
                <w:szCs w:val="32"/>
                <w:highlight w:val="none"/>
                <w:shd w:val="clear" w:color="auto" w:fill="auto"/>
                <w:lang w:val="en-US" w:eastAsia="zh-CN"/>
              </w:rPr>
            </w:pPr>
            <w:r>
              <w:rPr>
                <w:rFonts w:hint="eastAsia" w:ascii="仿宋" w:hAnsi="仿宋" w:eastAsia="仿宋" w:cs="仿宋"/>
                <w:i w:val="0"/>
                <w:iCs w:val="0"/>
                <w:caps w:val="0"/>
                <w:color w:val="000000"/>
                <w:spacing w:val="0"/>
                <w:sz w:val="32"/>
                <w:szCs w:val="32"/>
                <w:highlight w:val="none"/>
                <w:shd w:val="clear" w:color="auto" w:fill="auto"/>
                <w:lang w:val="en-US" w:eastAsia="zh-CN"/>
              </w:rPr>
              <w:t>13</w:t>
            </w:r>
          </w:p>
        </w:tc>
        <w:tc>
          <w:tcPr>
            <w:tcW w:w="206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bidi w:val="0"/>
              <w:snapToGrid w:val="0"/>
              <w:spacing w:line="312" w:lineRule="auto"/>
              <w:textAlignment w:val="auto"/>
              <w:rPr>
                <w:rFonts w:hint="default" w:ascii="仿宋" w:hAnsi="仿宋" w:eastAsia="仿宋" w:cs="仿宋"/>
                <w:i w:val="0"/>
                <w:iCs w:val="0"/>
                <w:caps w:val="0"/>
                <w:color w:val="000000"/>
                <w:spacing w:val="0"/>
                <w:sz w:val="32"/>
                <w:szCs w:val="32"/>
                <w:highlight w:val="none"/>
                <w:shd w:val="clear" w:color="auto" w:fill="auto"/>
                <w:lang w:val="zh-CN"/>
              </w:rPr>
            </w:pPr>
          </w:p>
        </w:tc>
        <w:tc>
          <w:tcPr>
            <w:tcW w:w="694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bidi w:val="0"/>
              <w:snapToGrid w:val="0"/>
              <w:spacing w:line="312" w:lineRule="auto"/>
              <w:textAlignment w:val="auto"/>
              <w:rPr>
                <w:rFonts w:hint="default" w:ascii="仿宋" w:hAnsi="仿宋" w:eastAsia="仿宋" w:cs="仿宋"/>
                <w:i w:val="0"/>
                <w:iCs w:val="0"/>
                <w:caps w:val="0"/>
                <w:color w:val="000000"/>
                <w:spacing w:val="0"/>
                <w:sz w:val="32"/>
                <w:szCs w:val="32"/>
                <w:highlight w:val="none"/>
                <w:shd w:val="clear" w:color="auto" w:fill="auto"/>
                <w:lang w:val="zh-CN"/>
              </w:rPr>
            </w:pPr>
            <w:r>
              <w:rPr>
                <w:rFonts w:hint="eastAsia" w:ascii="仿宋" w:hAnsi="仿宋" w:eastAsia="仿宋" w:cs="仿宋"/>
                <w:i w:val="0"/>
                <w:iCs w:val="0"/>
                <w:caps w:val="0"/>
                <w:color w:val="000000"/>
                <w:spacing w:val="0"/>
                <w:sz w:val="32"/>
                <w:szCs w:val="32"/>
                <w:highlight w:val="none"/>
                <w:shd w:val="clear" w:color="auto" w:fill="auto"/>
                <w:lang w:val="zh-CN"/>
              </w:rPr>
              <w:t>不退还。</w:t>
            </w:r>
          </w:p>
        </w:tc>
      </w:tr>
      <w:tr>
        <w:tblPrEx>
          <w:tblCellMar>
            <w:top w:w="0" w:type="dxa"/>
            <w:left w:w="108" w:type="dxa"/>
            <w:bottom w:w="0" w:type="dxa"/>
            <w:right w:w="108" w:type="dxa"/>
          </w:tblCellMar>
        </w:tblPrEx>
        <w:trPr>
          <w:trHeight w:val="453"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bidi w:val="0"/>
              <w:snapToGrid w:val="0"/>
              <w:spacing w:line="312" w:lineRule="auto"/>
              <w:textAlignment w:val="auto"/>
              <w:rPr>
                <w:rFonts w:hint="default" w:ascii="仿宋" w:hAnsi="仿宋" w:eastAsia="仿宋" w:cs="仿宋"/>
                <w:i w:val="0"/>
                <w:iCs w:val="0"/>
                <w:caps w:val="0"/>
                <w:color w:val="000000"/>
                <w:spacing w:val="0"/>
                <w:sz w:val="32"/>
                <w:szCs w:val="32"/>
                <w:highlight w:val="none"/>
                <w:shd w:val="clear" w:color="auto" w:fill="auto"/>
                <w:lang w:val="en-US" w:eastAsia="zh-CN"/>
              </w:rPr>
            </w:pPr>
            <w:r>
              <w:rPr>
                <w:rFonts w:hint="eastAsia" w:ascii="仿宋" w:hAnsi="仿宋" w:eastAsia="仿宋" w:cs="仿宋"/>
                <w:i w:val="0"/>
                <w:iCs w:val="0"/>
                <w:caps w:val="0"/>
                <w:color w:val="000000"/>
                <w:spacing w:val="0"/>
                <w:sz w:val="32"/>
                <w:szCs w:val="32"/>
                <w:highlight w:val="none"/>
                <w:shd w:val="clear" w:color="auto" w:fill="auto"/>
                <w:lang w:val="en-US" w:eastAsia="zh-CN"/>
              </w:rPr>
              <w:t>14</w:t>
            </w:r>
          </w:p>
        </w:tc>
        <w:tc>
          <w:tcPr>
            <w:tcW w:w="206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bidi w:val="0"/>
              <w:snapToGrid w:val="0"/>
              <w:spacing w:line="312" w:lineRule="auto"/>
              <w:textAlignment w:val="auto"/>
              <w:rPr>
                <w:rFonts w:hint="default" w:ascii="仿宋" w:hAnsi="仿宋" w:eastAsia="仿宋" w:cs="仿宋"/>
                <w:i w:val="0"/>
                <w:iCs w:val="0"/>
                <w:caps w:val="0"/>
                <w:color w:val="000000"/>
                <w:spacing w:val="0"/>
                <w:sz w:val="32"/>
                <w:szCs w:val="32"/>
                <w:highlight w:val="none"/>
                <w:shd w:val="clear" w:color="auto" w:fill="auto"/>
                <w:lang w:val="zh-CN"/>
              </w:rPr>
            </w:pPr>
            <w:r>
              <w:rPr>
                <w:rFonts w:hint="eastAsia" w:ascii="仿宋" w:hAnsi="仿宋" w:eastAsia="仿宋" w:cs="仿宋"/>
                <w:i w:val="0"/>
                <w:iCs w:val="0"/>
                <w:caps w:val="0"/>
                <w:color w:val="000000"/>
                <w:spacing w:val="0"/>
                <w:sz w:val="32"/>
                <w:szCs w:val="32"/>
                <w:highlight w:val="none"/>
                <w:shd w:val="clear" w:color="auto" w:fill="auto"/>
                <w:lang w:val="en-US" w:eastAsia="zh-CN"/>
              </w:rPr>
              <w:t>评审</w:t>
            </w:r>
            <w:r>
              <w:rPr>
                <w:rFonts w:hint="eastAsia" w:ascii="仿宋" w:hAnsi="仿宋" w:eastAsia="仿宋" w:cs="仿宋"/>
                <w:i w:val="0"/>
                <w:iCs w:val="0"/>
                <w:caps w:val="0"/>
                <w:color w:val="000000"/>
                <w:spacing w:val="0"/>
                <w:sz w:val="32"/>
                <w:szCs w:val="32"/>
                <w:highlight w:val="none"/>
                <w:shd w:val="clear" w:color="auto" w:fill="auto"/>
                <w:lang w:val="zh-CN"/>
              </w:rPr>
              <w:t>时间、地点</w:t>
            </w:r>
          </w:p>
        </w:tc>
        <w:tc>
          <w:tcPr>
            <w:tcW w:w="694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bidi w:val="0"/>
              <w:snapToGrid w:val="0"/>
              <w:spacing w:line="312" w:lineRule="auto"/>
              <w:textAlignment w:val="auto"/>
              <w:rPr>
                <w:rFonts w:hint="default" w:ascii="仿宋" w:hAnsi="仿宋" w:eastAsia="仿宋" w:cs="仿宋"/>
                <w:i w:val="0"/>
                <w:iCs w:val="0"/>
                <w:caps w:val="0"/>
                <w:color w:val="000000"/>
                <w:spacing w:val="0"/>
                <w:sz w:val="32"/>
                <w:szCs w:val="32"/>
                <w:highlight w:val="none"/>
                <w:shd w:val="clear" w:color="auto" w:fill="auto"/>
                <w:lang w:val="zh-CN"/>
              </w:rPr>
            </w:pPr>
            <w:r>
              <w:rPr>
                <w:rFonts w:hint="eastAsia" w:ascii="仿宋" w:hAnsi="仿宋" w:eastAsia="仿宋" w:cs="仿宋"/>
                <w:i w:val="0"/>
                <w:iCs w:val="0"/>
                <w:caps w:val="0"/>
                <w:color w:val="000000"/>
                <w:spacing w:val="0"/>
                <w:sz w:val="32"/>
                <w:szCs w:val="32"/>
                <w:highlight w:val="none"/>
                <w:shd w:val="clear" w:color="auto" w:fill="auto"/>
                <w:lang w:val="zh-CN"/>
              </w:rPr>
              <w:t>开启时间：</w:t>
            </w:r>
            <w:r>
              <w:rPr>
                <w:rFonts w:hint="eastAsia" w:ascii="仿宋" w:hAnsi="仿宋" w:eastAsia="仿宋" w:cs="仿宋"/>
                <w:i w:val="0"/>
                <w:iCs w:val="0"/>
                <w:caps w:val="0"/>
                <w:color w:val="000000"/>
                <w:spacing w:val="0"/>
                <w:sz w:val="32"/>
                <w:szCs w:val="32"/>
                <w:highlight w:val="none"/>
                <w:shd w:val="clear" w:color="auto" w:fill="auto"/>
                <w:lang w:val="en-US" w:eastAsia="zh-CN"/>
              </w:rPr>
              <w:t xml:space="preserve"> 2022 </w:t>
            </w:r>
            <w:r>
              <w:rPr>
                <w:rFonts w:hint="eastAsia" w:ascii="仿宋" w:hAnsi="仿宋" w:eastAsia="仿宋" w:cs="仿宋"/>
                <w:i w:val="0"/>
                <w:iCs w:val="0"/>
                <w:caps w:val="0"/>
                <w:color w:val="000000"/>
                <w:spacing w:val="0"/>
                <w:sz w:val="32"/>
                <w:szCs w:val="32"/>
                <w:highlight w:val="none"/>
                <w:shd w:val="clear" w:color="auto" w:fill="auto"/>
                <w:lang w:val="zh-CN"/>
              </w:rPr>
              <w:t>年</w:t>
            </w:r>
            <w:r>
              <w:rPr>
                <w:rFonts w:hint="default" w:ascii="仿宋" w:hAnsi="仿宋" w:eastAsia="仿宋" w:cs="仿宋"/>
                <w:i w:val="0"/>
                <w:iCs w:val="0"/>
                <w:caps w:val="0"/>
                <w:color w:val="000000"/>
                <w:spacing w:val="0"/>
                <w:sz w:val="32"/>
                <w:szCs w:val="32"/>
                <w:highlight w:val="none"/>
                <w:shd w:val="clear" w:color="auto" w:fill="auto"/>
                <w:lang w:val="zh-CN" w:eastAsia="zh-CN"/>
              </w:rPr>
              <w:t xml:space="preserve"> </w:t>
            </w:r>
            <w:r>
              <w:rPr>
                <w:rFonts w:hint="eastAsia" w:ascii="仿宋" w:hAnsi="仿宋" w:eastAsia="仿宋" w:cs="仿宋"/>
                <w:i w:val="0"/>
                <w:iCs w:val="0"/>
                <w:caps w:val="0"/>
                <w:color w:val="000000"/>
                <w:spacing w:val="0"/>
                <w:sz w:val="32"/>
                <w:szCs w:val="32"/>
                <w:highlight w:val="none"/>
                <w:shd w:val="clear" w:color="auto" w:fill="auto"/>
                <w:lang w:val="en-US" w:eastAsia="zh-CN"/>
              </w:rPr>
              <w:t>7</w:t>
            </w:r>
            <w:r>
              <w:rPr>
                <w:rFonts w:hint="default" w:ascii="仿宋" w:hAnsi="仿宋" w:eastAsia="仿宋" w:cs="仿宋"/>
                <w:i w:val="0"/>
                <w:iCs w:val="0"/>
                <w:caps w:val="0"/>
                <w:color w:val="000000"/>
                <w:spacing w:val="0"/>
                <w:sz w:val="32"/>
                <w:szCs w:val="32"/>
                <w:highlight w:val="none"/>
                <w:shd w:val="clear" w:color="auto" w:fill="auto"/>
                <w:lang w:val="zh-CN" w:eastAsia="zh-CN"/>
              </w:rPr>
              <w:t xml:space="preserve"> </w:t>
            </w:r>
            <w:r>
              <w:rPr>
                <w:rFonts w:hint="eastAsia" w:ascii="仿宋" w:hAnsi="仿宋" w:eastAsia="仿宋" w:cs="仿宋"/>
                <w:i w:val="0"/>
                <w:iCs w:val="0"/>
                <w:caps w:val="0"/>
                <w:color w:val="000000"/>
                <w:spacing w:val="0"/>
                <w:sz w:val="32"/>
                <w:szCs w:val="32"/>
                <w:highlight w:val="none"/>
                <w:shd w:val="clear" w:color="auto" w:fill="auto"/>
                <w:lang w:val="zh-CN"/>
              </w:rPr>
              <w:t>月</w:t>
            </w:r>
            <w:r>
              <w:rPr>
                <w:rFonts w:hint="eastAsia" w:ascii="仿宋" w:hAnsi="仿宋" w:eastAsia="仿宋" w:cs="仿宋"/>
                <w:i w:val="0"/>
                <w:iCs w:val="0"/>
                <w:caps w:val="0"/>
                <w:color w:val="000000"/>
                <w:spacing w:val="0"/>
                <w:sz w:val="32"/>
                <w:szCs w:val="32"/>
                <w:highlight w:val="none"/>
                <w:shd w:val="clear" w:color="auto" w:fill="auto"/>
                <w:lang w:val="en-US" w:eastAsia="zh-CN"/>
              </w:rPr>
              <w:t xml:space="preserve"> 20</w:t>
            </w:r>
            <w:r>
              <w:rPr>
                <w:rFonts w:hint="default" w:ascii="仿宋" w:hAnsi="仿宋" w:eastAsia="仿宋" w:cs="仿宋"/>
                <w:i w:val="0"/>
                <w:iCs w:val="0"/>
                <w:caps w:val="0"/>
                <w:color w:val="000000"/>
                <w:spacing w:val="0"/>
                <w:sz w:val="32"/>
                <w:szCs w:val="32"/>
                <w:highlight w:val="none"/>
                <w:shd w:val="clear" w:color="auto" w:fill="auto"/>
                <w:lang w:val="zh-CN" w:eastAsia="zh-CN"/>
              </w:rPr>
              <w:t xml:space="preserve"> </w:t>
            </w:r>
            <w:r>
              <w:rPr>
                <w:rFonts w:hint="eastAsia" w:ascii="仿宋" w:hAnsi="仿宋" w:eastAsia="仿宋" w:cs="仿宋"/>
                <w:i w:val="0"/>
                <w:iCs w:val="0"/>
                <w:caps w:val="0"/>
                <w:color w:val="000000"/>
                <w:spacing w:val="0"/>
                <w:sz w:val="32"/>
                <w:szCs w:val="32"/>
                <w:highlight w:val="none"/>
                <w:shd w:val="clear" w:color="auto" w:fill="auto"/>
                <w:lang w:val="zh-CN"/>
              </w:rPr>
              <w:t>日</w:t>
            </w:r>
            <w:r>
              <w:rPr>
                <w:rFonts w:hint="eastAsia" w:ascii="仿宋" w:hAnsi="仿宋" w:eastAsia="仿宋" w:cs="仿宋"/>
                <w:i w:val="0"/>
                <w:iCs w:val="0"/>
                <w:caps w:val="0"/>
                <w:color w:val="000000"/>
                <w:spacing w:val="0"/>
                <w:sz w:val="32"/>
                <w:szCs w:val="32"/>
                <w:highlight w:val="none"/>
                <w:shd w:val="clear" w:color="auto" w:fill="auto"/>
                <w:lang w:val="en-US" w:eastAsia="zh-CN"/>
              </w:rPr>
              <w:t>14</w:t>
            </w:r>
            <w:r>
              <w:rPr>
                <w:rFonts w:hint="default" w:ascii="仿宋" w:hAnsi="仿宋" w:eastAsia="仿宋" w:cs="仿宋"/>
                <w:i w:val="0"/>
                <w:iCs w:val="0"/>
                <w:caps w:val="0"/>
                <w:color w:val="000000"/>
                <w:spacing w:val="0"/>
                <w:sz w:val="32"/>
                <w:szCs w:val="32"/>
                <w:highlight w:val="none"/>
                <w:shd w:val="clear" w:color="auto" w:fill="auto"/>
                <w:lang w:val="zh-CN" w:eastAsia="zh-CN"/>
              </w:rPr>
              <w:t xml:space="preserve"> </w:t>
            </w:r>
            <w:r>
              <w:rPr>
                <w:rFonts w:hint="eastAsia" w:ascii="仿宋" w:hAnsi="仿宋" w:eastAsia="仿宋" w:cs="仿宋"/>
                <w:i w:val="0"/>
                <w:iCs w:val="0"/>
                <w:caps w:val="0"/>
                <w:color w:val="000000"/>
                <w:spacing w:val="0"/>
                <w:sz w:val="32"/>
                <w:szCs w:val="32"/>
                <w:highlight w:val="none"/>
                <w:shd w:val="clear" w:color="auto" w:fill="auto"/>
                <w:lang w:val="zh-CN"/>
              </w:rPr>
              <w:t>时</w:t>
            </w:r>
            <w:r>
              <w:rPr>
                <w:rFonts w:hint="eastAsia" w:ascii="仿宋" w:hAnsi="仿宋" w:eastAsia="仿宋" w:cs="仿宋"/>
                <w:i w:val="0"/>
                <w:iCs w:val="0"/>
                <w:caps w:val="0"/>
                <w:color w:val="000000"/>
                <w:spacing w:val="0"/>
                <w:sz w:val="32"/>
                <w:szCs w:val="32"/>
                <w:highlight w:val="none"/>
                <w:shd w:val="clear" w:color="auto" w:fill="auto"/>
                <w:lang w:val="en-US" w:eastAsia="zh-CN"/>
              </w:rPr>
              <w:t>30</w:t>
            </w:r>
            <w:r>
              <w:rPr>
                <w:rFonts w:hint="default" w:ascii="仿宋" w:hAnsi="仿宋" w:eastAsia="仿宋" w:cs="仿宋"/>
                <w:i w:val="0"/>
                <w:iCs w:val="0"/>
                <w:caps w:val="0"/>
                <w:color w:val="000000"/>
                <w:spacing w:val="0"/>
                <w:sz w:val="32"/>
                <w:szCs w:val="32"/>
                <w:highlight w:val="none"/>
                <w:shd w:val="clear" w:color="auto" w:fill="auto"/>
                <w:lang w:val="zh-CN" w:eastAsia="zh-CN"/>
              </w:rPr>
              <w:t xml:space="preserve"> </w:t>
            </w:r>
            <w:r>
              <w:rPr>
                <w:rFonts w:hint="eastAsia" w:ascii="仿宋" w:hAnsi="仿宋" w:eastAsia="仿宋" w:cs="仿宋"/>
                <w:i w:val="0"/>
                <w:iCs w:val="0"/>
                <w:caps w:val="0"/>
                <w:color w:val="000000"/>
                <w:spacing w:val="0"/>
                <w:sz w:val="32"/>
                <w:szCs w:val="32"/>
                <w:highlight w:val="none"/>
                <w:shd w:val="clear" w:color="auto" w:fill="auto"/>
                <w:lang w:val="zh-CN"/>
              </w:rPr>
              <w:t>分；</w:t>
            </w:r>
          </w:p>
          <w:p>
            <w:pPr>
              <w:keepNext w:val="0"/>
              <w:keepLines w:val="0"/>
              <w:pageBreakBefore w:val="0"/>
              <w:kinsoku/>
              <w:wordWrap/>
              <w:overflowPunct/>
              <w:topLinePunct w:val="0"/>
              <w:bidi w:val="0"/>
              <w:snapToGrid w:val="0"/>
              <w:spacing w:line="312" w:lineRule="auto"/>
              <w:textAlignment w:val="auto"/>
              <w:rPr>
                <w:rFonts w:hint="default" w:ascii="仿宋" w:hAnsi="仿宋" w:eastAsia="仿宋" w:cs="仿宋"/>
                <w:i w:val="0"/>
                <w:iCs w:val="0"/>
                <w:caps w:val="0"/>
                <w:color w:val="000000"/>
                <w:spacing w:val="0"/>
                <w:sz w:val="32"/>
                <w:szCs w:val="32"/>
                <w:highlight w:val="none"/>
                <w:shd w:val="clear" w:color="auto" w:fill="auto"/>
                <w:lang w:val="zh-CN"/>
              </w:rPr>
            </w:pPr>
            <w:r>
              <w:rPr>
                <w:rFonts w:hint="eastAsia" w:ascii="仿宋" w:hAnsi="仿宋" w:eastAsia="仿宋" w:cs="仿宋"/>
                <w:i w:val="0"/>
                <w:iCs w:val="0"/>
                <w:caps w:val="0"/>
                <w:color w:val="000000"/>
                <w:spacing w:val="0"/>
                <w:sz w:val="32"/>
                <w:szCs w:val="32"/>
                <w:highlight w:val="none"/>
                <w:shd w:val="clear" w:color="auto" w:fill="auto"/>
                <w:lang w:val="zh-CN"/>
              </w:rPr>
              <w:t>询比地点：杭州市拱墅区文晖路303号浙江交通大楼1</w:t>
            </w:r>
            <w:r>
              <w:rPr>
                <w:rFonts w:hint="eastAsia" w:ascii="仿宋" w:hAnsi="仿宋" w:eastAsia="仿宋" w:cs="仿宋"/>
                <w:i w:val="0"/>
                <w:iCs w:val="0"/>
                <w:caps w:val="0"/>
                <w:color w:val="000000"/>
                <w:spacing w:val="0"/>
                <w:sz w:val="32"/>
                <w:szCs w:val="32"/>
                <w:highlight w:val="none"/>
                <w:shd w:val="clear" w:color="auto" w:fill="auto"/>
                <w:lang w:val="en-US" w:eastAsia="zh-CN"/>
              </w:rPr>
              <w:t>5</w:t>
            </w:r>
            <w:r>
              <w:rPr>
                <w:rFonts w:hint="eastAsia" w:ascii="仿宋" w:hAnsi="仿宋" w:eastAsia="仿宋" w:cs="仿宋"/>
                <w:i w:val="0"/>
                <w:iCs w:val="0"/>
                <w:caps w:val="0"/>
                <w:color w:val="000000"/>
                <w:spacing w:val="0"/>
                <w:sz w:val="32"/>
                <w:szCs w:val="32"/>
                <w:highlight w:val="none"/>
                <w:shd w:val="clear" w:color="auto" w:fill="auto"/>
                <w:lang w:val="zh-CN"/>
              </w:rPr>
              <w:t>楼会议室。</w:t>
            </w:r>
          </w:p>
        </w:tc>
      </w:tr>
      <w:tr>
        <w:tblPrEx>
          <w:tblCellMar>
            <w:top w:w="0" w:type="dxa"/>
            <w:left w:w="108" w:type="dxa"/>
            <w:bottom w:w="0" w:type="dxa"/>
            <w:right w:w="108" w:type="dxa"/>
          </w:tblCellMar>
        </w:tblPrEx>
        <w:trPr>
          <w:trHeight w:val="710"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bidi w:val="0"/>
              <w:snapToGrid w:val="0"/>
              <w:spacing w:line="312" w:lineRule="auto"/>
              <w:textAlignment w:val="auto"/>
              <w:rPr>
                <w:rFonts w:hint="default" w:ascii="仿宋" w:hAnsi="仿宋" w:eastAsia="仿宋" w:cs="仿宋"/>
                <w:i w:val="0"/>
                <w:iCs w:val="0"/>
                <w:caps w:val="0"/>
                <w:color w:val="000000"/>
                <w:spacing w:val="0"/>
                <w:sz w:val="32"/>
                <w:szCs w:val="32"/>
                <w:highlight w:val="none"/>
                <w:shd w:val="clear" w:color="auto" w:fill="auto"/>
                <w:lang w:val="en-US" w:eastAsia="zh-CN"/>
              </w:rPr>
            </w:pPr>
            <w:r>
              <w:rPr>
                <w:rFonts w:hint="eastAsia" w:ascii="仿宋" w:hAnsi="仿宋" w:eastAsia="仿宋" w:cs="仿宋"/>
                <w:i w:val="0"/>
                <w:iCs w:val="0"/>
                <w:caps w:val="0"/>
                <w:color w:val="000000"/>
                <w:spacing w:val="0"/>
                <w:sz w:val="32"/>
                <w:szCs w:val="32"/>
                <w:highlight w:val="none"/>
                <w:shd w:val="clear" w:color="auto" w:fill="auto"/>
                <w:lang w:val="en-US" w:eastAsia="zh-CN"/>
              </w:rPr>
              <w:t>15</w:t>
            </w:r>
          </w:p>
        </w:tc>
        <w:tc>
          <w:tcPr>
            <w:tcW w:w="206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bidi w:val="0"/>
              <w:snapToGrid w:val="0"/>
              <w:spacing w:line="312" w:lineRule="auto"/>
              <w:textAlignment w:val="auto"/>
              <w:rPr>
                <w:rFonts w:hint="default" w:ascii="仿宋" w:hAnsi="仿宋" w:eastAsia="仿宋" w:cs="仿宋"/>
                <w:i w:val="0"/>
                <w:iCs w:val="0"/>
                <w:caps w:val="0"/>
                <w:color w:val="000000"/>
                <w:spacing w:val="0"/>
                <w:sz w:val="32"/>
                <w:szCs w:val="32"/>
                <w:highlight w:val="none"/>
                <w:shd w:val="clear" w:color="auto" w:fill="auto"/>
                <w:lang w:val="zh-CN"/>
              </w:rPr>
            </w:pPr>
            <w:r>
              <w:rPr>
                <w:rFonts w:hint="eastAsia" w:ascii="仿宋" w:hAnsi="仿宋" w:eastAsia="仿宋" w:cs="仿宋"/>
                <w:i w:val="0"/>
                <w:iCs w:val="0"/>
                <w:caps w:val="0"/>
                <w:color w:val="000000"/>
                <w:spacing w:val="0"/>
                <w:sz w:val="32"/>
                <w:szCs w:val="32"/>
                <w:highlight w:val="none"/>
                <w:shd w:val="clear" w:color="auto" w:fill="auto"/>
                <w:lang w:val="zh-CN"/>
              </w:rPr>
              <w:t>响应文件密封性检查</w:t>
            </w:r>
          </w:p>
        </w:tc>
        <w:tc>
          <w:tcPr>
            <w:tcW w:w="694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bidi w:val="0"/>
              <w:snapToGrid w:val="0"/>
              <w:spacing w:line="312" w:lineRule="auto"/>
              <w:textAlignment w:val="auto"/>
              <w:rPr>
                <w:rFonts w:hint="default" w:ascii="仿宋" w:hAnsi="仿宋" w:eastAsia="仿宋" w:cs="仿宋"/>
                <w:i w:val="0"/>
                <w:iCs w:val="0"/>
                <w:caps w:val="0"/>
                <w:color w:val="000000"/>
                <w:spacing w:val="0"/>
                <w:sz w:val="32"/>
                <w:szCs w:val="32"/>
                <w:highlight w:val="none"/>
                <w:shd w:val="clear" w:color="auto" w:fill="auto"/>
                <w:lang w:val="zh-CN"/>
              </w:rPr>
            </w:pPr>
            <w:r>
              <w:rPr>
                <w:rFonts w:hint="eastAsia" w:ascii="仿宋" w:hAnsi="仿宋" w:eastAsia="仿宋" w:cs="仿宋"/>
                <w:i w:val="0"/>
                <w:iCs w:val="0"/>
                <w:caps w:val="0"/>
                <w:color w:val="000000"/>
                <w:spacing w:val="0"/>
                <w:sz w:val="32"/>
                <w:szCs w:val="32"/>
                <w:highlight w:val="none"/>
                <w:shd w:val="clear" w:color="auto" w:fill="auto"/>
                <w:lang w:val="zh-CN"/>
              </w:rPr>
              <w:t>由采购监督管理部门人员检查所有响应文件的密封情况。</w:t>
            </w:r>
          </w:p>
        </w:tc>
      </w:tr>
      <w:tr>
        <w:tblPrEx>
          <w:tblCellMar>
            <w:top w:w="0" w:type="dxa"/>
            <w:left w:w="108" w:type="dxa"/>
            <w:bottom w:w="0" w:type="dxa"/>
            <w:right w:w="108" w:type="dxa"/>
          </w:tblCellMar>
        </w:tblPrEx>
        <w:trPr>
          <w:trHeight w:val="679"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bidi w:val="0"/>
              <w:snapToGrid w:val="0"/>
              <w:spacing w:line="312" w:lineRule="auto"/>
              <w:textAlignment w:val="auto"/>
              <w:rPr>
                <w:rFonts w:hint="default" w:ascii="仿宋" w:hAnsi="仿宋" w:eastAsia="仿宋" w:cs="仿宋"/>
                <w:i w:val="0"/>
                <w:iCs w:val="0"/>
                <w:caps w:val="0"/>
                <w:color w:val="000000"/>
                <w:spacing w:val="0"/>
                <w:sz w:val="32"/>
                <w:szCs w:val="32"/>
                <w:highlight w:val="none"/>
                <w:shd w:val="clear" w:color="auto" w:fill="auto"/>
                <w:lang w:val="en-US" w:eastAsia="zh-CN"/>
              </w:rPr>
            </w:pPr>
            <w:r>
              <w:rPr>
                <w:rFonts w:hint="eastAsia" w:ascii="仿宋" w:hAnsi="仿宋" w:eastAsia="仿宋" w:cs="仿宋"/>
                <w:i w:val="0"/>
                <w:iCs w:val="0"/>
                <w:caps w:val="0"/>
                <w:color w:val="000000"/>
                <w:spacing w:val="0"/>
                <w:sz w:val="32"/>
                <w:szCs w:val="32"/>
                <w:highlight w:val="none"/>
                <w:shd w:val="clear" w:color="auto" w:fill="auto"/>
                <w:lang w:val="en-US" w:eastAsia="zh-CN"/>
              </w:rPr>
              <w:t>16</w:t>
            </w:r>
          </w:p>
        </w:tc>
        <w:tc>
          <w:tcPr>
            <w:tcW w:w="206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bidi w:val="0"/>
              <w:snapToGrid w:val="0"/>
              <w:spacing w:line="312" w:lineRule="auto"/>
              <w:textAlignment w:val="auto"/>
              <w:rPr>
                <w:rFonts w:hint="default" w:ascii="仿宋" w:hAnsi="仿宋" w:eastAsia="仿宋" w:cs="仿宋"/>
                <w:i w:val="0"/>
                <w:iCs w:val="0"/>
                <w:caps w:val="0"/>
                <w:color w:val="000000"/>
                <w:spacing w:val="0"/>
                <w:sz w:val="32"/>
                <w:szCs w:val="32"/>
                <w:highlight w:val="none"/>
                <w:shd w:val="clear" w:color="auto" w:fill="auto"/>
                <w:lang w:val="zh-CN"/>
              </w:rPr>
            </w:pPr>
            <w:r>
              <w:rPr>
                <w:rFonts w:hint="eastAsia" w:ascii="仿宋" w:hAnsi="仿宋" w:eastAsia="仿宋" w:cs="仿宋"/>
                <w:i w:val="0"/>
                <w:iCs w:val="0"/>
                <w:caps w:val="0"/>
                <w:color w:val="000000"/>
                <w:spacing w:val="0"/>
                <w:sz w:val="32"/>
                <w:szCs w:val="32"/>
                <w:highlight w:val="none"/>
                <w:shd w:val="clear" w:color="auto" w:fill="auto"/>
                <w:lang w:val="zh-CN"/>
              </w:rPr>
              <w:t>评审小组</w:t>
            </w:r>
          </w:p>
        </w:tc>
        <w:tc>
          <w:tcPr>
            <w:tcW w:w="694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bidi w:val="0"/>
              <w:snapToGrid w:val="0"/>
              <w:spacing w:line="312" w:lineRule="auto"/>
              <w:textAlignment w:val="auto"/>
              <w:rPr>
                <w:rFonts w:hint="default" w:ascii="仿宋" w:hAnsi="仿宋" w:eastAsia="仿宋" w:cs="仿宋"/>
                <w:i w:val="0"/>
                <w:iCs w:val="0"/>
                <w:caps w:val="0"/>
                <w:color w:val="000000"/>
                <w:spacing w:val="0"/>
                <w:sz w:val="32"/>
                <w:szCs w:val="32"/>
                <w:highlight w:val="none"/>
                <w:shd w:val="clear" w:color="auto" w:fill="auto"/>
                <w:lang w:val="zh-CN"/>
              </w:rPr>
            </w:pPr>
            <w:r>
              <w:rPr>
                <w:rFonts w:hint="eastAsia" w:ascii="仿宋" w:hAnsi="仿宋" w:eastAsia="仿宋" w:cs="仿宋"/>
                <w:i w:val="0"/>
                <w:iCs w:val="0"/>
                <w:caps w:val="0"/>
                <w:color w:val="000000"/>
                <w:spacing w:val="0"/>
                <w:sz w:val="32"/>
                <w:szCs w:val="32"/>
                <w:highlight w:val="none"/>
                <w:shd w:val="clear" w:color="auto" w:fill="auto"/>
                <w:lang w:val="zh-CN"/>
              </w:rPr>
              <w:t>评审小组构成：</w:t>
            </w:r>
            <w:r>
              <w:rPr>
                <w:rFonts w:hint="eastAsia" w:ascii="仿宋" w:hAnsi="仿宋" w:eastAsia="仿宋" w:cs="仿宋"/>
                <w:i w:val="0"/>
                <w:iCs w:val="0"/>
                <w:caps w:val="0"/>
                <w:color w:val="000000"/>
                <w:spacing w:val="0"/>
                <w:sz w:val="32"/>
                <w:szCs w:val="32"/>
                <w:highlight w:val="none"/>
                <w:shd w:val="clear" w:color="auto" w:fill="auto"/>
                <w:lang w:val="en-US" w:eastAsia="zh-CN"/>
              </w:rPr>
              <w:t>3</w:t>
            </w:r>
            <w:r>
              <w:rPr>
                <w:rFonts w:hint="default" w:ascii="仿宋" w:hAnsi="仿宋" w:eastAsia="仿宋" w:cs="仿宋"/>
                <w:i w:val="0"/>
                <w:iCs w:val="0"/>
                <w:caps w:val="0"/>
                <w:color w:val="000000"/>
                <w:spacing w:val="0"/>
                <w:sz w:val="32"/>
                <w:szCs w:val="32"/>
                <w:highlight w:val="none"/>
                <w:shd w:val="clear" w:color="auto" w:fill="auto"/>
                <w:lang w:val="zh-CN"/>
              </w:rPr>
              <w:t xml:space="preserve">人，其中采购人代表  人，专家 </w:t>
            </w:r>
            <w:r>
              <w:rPr>
                <w:rFonts w:hint="eastAsia" w:ascii="仿宋" w:hAnsi="仿宋" w:eastAsia="仿宋" w:cs="仿宋"/>
                <w:i w:val="0"/>
                <w:iCs w:val="0"/>
                <w:caps w:val="0"/>
                <w:color w:val="000000"/>
                <w:spacing w:val="0"/>
                <w:sz w:val="32"/>
                <w:szCs w:val="32"/>
                <w:highlight w:val="none"/>
                <w:shd w:val="clear" w:color="auto" w:fill="auto"/>
                <w:lang w:val="en-US" w:eastAsia="zh-CN"/>
              </w:rPr>
              <w:t xml:space="preserve"> </w:t>
            </w:r>
            <w:r>
              <w:rPr>
                <w:rFonts w:hint="eastAsia" w:ascii="仿宋" w:hAnsi="仿宋" w:eastAsia="仿宋" w:cs="仿宋"/>
                <w:i w:val="0"/>
                <w:iCs w:val="0"/>
                <w:caps w:val="0"/>
                <w:color w:val="000000"/>
                <w:spacing w:val="0"/>
                <w:sz w:val="32"/>
                <w:szCs w:val="32"/>
                <w:highlight w:val="none"/>
                <w:shd w:val="clear" w:color="auto" w:fill="auto"/>
                <w:lang w:val="zh-CN"/>
              </w:rPr>
              <w:t>人。</w:t>
            </w:r>
          </w:p>
        </w:tc>
      </w:tr>
      <w:tr>
        <w:tblPrEx>
          <w:tblCellMar>
            <w:top w:w="0" w:type="dxa"/>
            <w:left w:w="108" w:type="dxa"/>
            <w:bottom w:w="0" w:type="dxa"/>
            <w:right w:w="108" w:type="dxa"/>
          </w:tblCellMar>
        </w:tblPrEx>
        <w:trPr>
          <w:trHeight w:val="1408" w:hRule="atLeast"/>
          <w:jc w:val="center"/>
        </w:trPr>
        <w:tc>
          <w:tcPr>
            <w:tcW w:w="701" w:type="dxa"/>
            <w:tcBorders>
              <w:top w:val="single" w:color="auto" w:sz="6" w:space="0"/>
              <w:left w:val="single" w:color="auto" w:sz="6" w:space="0"/>
              <w:right w:val="single" w:color="auto" w:sz="6" w:space="0"/>
            </w:tcBorders>
            <w:vAlign w:val="center"/>
          </w:tcPr>
          <w:p>
            <w:pPr>
              <w:keepNext w:val="0"/>
              <w:keepLines w:val="0"/>
              <w:pageBreakBefore w:val="0"/>
              <w:kinsoku/>
              <w:wordWrap/>
              <w:overflowPunct/>
              <w:topLinePunct w:val="0"/>
              <w:bidi w:val="0"/>
              <w:snapToGrid w:val="0"/>
              <w:spacing w:line="312" w:lineRule="auto"/>
              <w:textAlignment w:val="auto"/>
              <w:rPr>
                <w:rFonts w:hint="default" w:ascii="仿宋" w:hAnsi="仿宋" w:eastAsia="仿宋" w:cs="仿宋"/>
                <w:i w:val="0"/>
                <w:iCs w:val="0"/>
                <w:caps w:val="0"/>
                <w:color w:val="000000"/>
                <w:spacing w:val="0"/>
                <w:sz w:val="32"/>
                <w:szCs w:val="32"/>
                <w:highlight w:val="none"/>
                <w:shd w:val="clear" w:color="auto" w:fill="auto"/>
                <w:lang w:val="en-US" w:eastAsia="zh-CN"/>
              </w:rPr>
            </w:pPr>
            <w:r>
              <w:rPr>
                <w:rFonts w:hint="eastAsia" w:ascii="仿宋" w:hAnsi="仿宋" w:eastAsia="仿宋" w:cs="仿宋"/>
                <w:i w:val="0"/>
                <w:iCs w:val="0"/>
                <w:caps w:val="0"/>
                <w:color w:val="000000"/>
                <w:spacing w:val="0"/>
                <w:sz w:val="32"/>
                <w:szCs w:val="32"/>
                <w:highlight w:val="none"/>
                <w:shd w:val="clear" w:color="auto" w:fill="auto"/>
                <w:lang w:val="en-US" w:eastAsia="zh-CN"/>
              </w:rPr>
              <w:t>17</w:t>
            </w:r>
          </w:p>
        </w:tc>
        <w:tc>
          <w:tcPr>
            <w:tcW w:w="2062" w:type="dxa"/>
            <w:tcBorders>
              <w:top w:val="single" w:color="auto" w:sz="6" w:space="0"/>
              <w:left w:val="single" w:color="auto" w:sz="6" w:space="0"/>
              <w:right w:val="single" w:color="auto" w:sz="6" w:space="0"/>
            </w:tcBorders>
            <w:vAlign w:val="center"/>
          </w:tcPr>
          <w:p>
            <w:pPr>
              <w:keepNext w:val="0"/>
              <w:keepLines w:val="0"/>
              <w:pageBreakBefore w:val="0"/>
              <w:kinsoku/>
              <w:wordWrap/>
              <w:overflowPunct/>
              <w:topLinePunct w:val="0"/>
              <w:bidi w:val="0"/>
              <w:snapToGrid w:val="0"/>
              <w:spacing w:line="312" w:lineRule="auto"/>
              <w:textAlignment w:val="auto"/>
              <w:rPr>
                <w:rFonts w:hint="default" w:ascii="仿宋" w:hAnsi="仿宋" w:eastAsia="仿宋" w:cs="仿宋"/>
                <w:i w:val="0"/>
                <w:iCs w:val="0"/>
                <w:caps w:val="0"/>
                <w:color w:val="000000"/>
                <w:spacing w:val="0"/>
                <w:sz w:val="32"/>
                <w:szCs w:val="32"/>
                <w:highlight w:val="none"/>
                <w:shd w:val="clear" w:color="auto" w:fill="auto"/>
                <w:lang w:val="zh-CN"/>
              </w:rPr>
            </w:pPr>
            <w:r>
              <w:rPr>
                <w:rFonts w:hint="eastAsia" w:ascii="仿宋" w:hAnsi="仿宋" w:eastAsia="仿宋" w:cs="仿宋"/>
                <w:i w:val="0"/>
                <w:iCs w:val="0"/>
                <w:caps w:val="0"/>
                <w:color w:val="000000"/>
                <w:spacing w:val="0"/>
                <w:sz w:val="32"/>
                <w:szCs w:val="32"/>
                <w:highlight w:val="none"/>
                <w:shd w:val="clear" w:color="auto" w:fill="auto"/>
                <w:lang w:val="zh-CN"/>
              </w:rPr>
              <w:t>评审办法</w:t>
            </w:r>
          </w:p>
        </w:tc>
        <w:tc>
          <w:tcPr>
            <w:tcW w:w="694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bidi w:val="0"/>
              <w:snapToGrid w:val="0"/>
              <w:spacing w:line="312" w:lineRule="auto"/>
              <w:textAlignment w:val="auto"/>
              <w:rPr>
                <w:rFonts w:hint="eastAsia" w:ascii="仿宋" w:hAnsi="仿宋" w:eastAsia="仿宋" w:cs="仿宋"/>
                <w:i w:val="0"/>
                <w:iCs w:val="0"/>
                <w:caps w:val="0"/>
                <w:color w:val="000000"/>
                <w:spacing w:val="0"/>
                <w:sz w:val="32"/>
                <w:szCs w:val="32"/>
                <w:highlight w:val="none"/>
                <w:shd w:val="clear" w:color="auto" w:fill="auto"/>
                <w:lang w:val="zh-CN"/>
              </w:rPr>
            </w:pPr>
          </w:p>
          <w:p>
            <w:pPr>
              <w:keepNext w:val="0"/>
              <w:keepLines w:val="0"/>
              <w:pageBreakBefore w:val="0"/>
              <w:kinsoku/>
              <w:wordWrap/>
              <w:overflowPunct/>
              <w:topLinePunct w:val="0"/>
              <w:bidi w:val="0"/>
              <w:snapToGrid w:val="0"/>
              <w:spacing w:line="312" w:lineRule="auto"/>
              <w:textAlignment w:val="auto"/>
              <w:rPr>
                <w:rFonts w:hint="default" w:ascii="仿宋" w:hAnsi="仿宋" w:eastAsia="仿宋" w:cs="仿宋"/>
                <w:i w:val="0"/>
                <w:iCs w:val="0"/>
                <w:caps w:val="0"/>
                <w:color w:val="000000"/>
                <w:spacing w:val="0"/>
                <w:sz w:val="32"/>
                <w:szCs w:val="32"/>
                <w:highlight w:val="none"/>
                <w:shd w:val="clear" w:color="auto" w:fill="auto"/>
                <w:lang w:val="zh-CN"/>
              </w:rPr>
            </w:pPr>
            <w:r>
              <w:rPr>
                <w:rFonts w:hint="eastAsia" w:ascii="仿宋" w:hAnsi="仿宋" w:eastAsia="仿宋" w:cs="仿宋"/>
                <w:i w:val="0"/>
                <w:iCs w:val="0"/>
                <w:caps w:val="0"/>
                <w:color w:val="000000"/>
                <w:spacing w:val="0"/>
                <w:sz w:val="32"/>
                <w:szCs w:val="32"/>
                <w:highlight w:val="none"/>
                <w:shd w:val="clear" w:color="auto" w:fill="auto"/>
                <w:lang w:val="zh-CN"/>
              </w:rPr>
              <w:t>综合评分法</w:t>
            </w:r>
          </w:p>
          <w:p>
            <w:pPr>
              <w:keepNext w:val="0"/>
              <w:keepLines w:val="0"/>
              <w:pageBreakBefore w:val="0"/>
              <w:kinsoku/>
              <w:wordWrap/>
              <w:overflowPunct/>
              <w:topLinePunct w:val="0"/>
              <w:bidi w:val="0"/>
              <w:snapToGrid w:val="0"/>
              <w:spacing w:line="312" w:lineRule="auto"/>
              <w:textAlignment w:val="auto"/>
              <w:rPr>
                <w:rFonts w:hint="default" w:ascii="仿宋" w:hAnsi="仿宋" w:eastAsia="仿宋" w:cs="仿宋"/>
                <w:i w:val="0"/>
                <w:iCs w:val="0"/>
                <w:caps w:val="0"/>
                <w:color w:val="000000"/>
                <w:spacing w:val="0"/>
                <w:sz w:val="32"/>
                <w:szCs w:val="32"/>
                <w:highlight w:val="none"/>
                <w:shd w:val="clear" w:color="auto" w:fill="auto"/>
                <w:lang w:val="zh-CN"/>
              </w:rPr>
            </w:pPr>
          </w:p>
        </w:tc>
      </w:tr>
      <w:tr>
        <w:tblPrEx>
          <w:tblCellMar>
            <w:top w:w="0" w:type="dxa"/>
            <w:left w:w="108" w:type="dxa"/>
            <w:bottom w:w="0" w:type="dxa"/>
            <w:right w:w="108" w:type="dxa"/>
          </w:tblCellMar>
        </w:tblPrEx>
        <w:trPr>
          <w:trHeight w:val="458"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bidi w:val="0"/>
              <w:snapToGrid w:val="0"/>
              <w:spacing w:line="312" w:lineRule="auto"/>
              <w:textAlignment w:val="auto"/>
              <w:rPr>
                <w:rFonts w:hint="default" w:ascii="仿宋" w:hAnsi="仿宋" w:eastAsia="仿宋" w:cs="仿宋"/>
                <w:i w:val="0"/>
                <w:iCs w:val="0"/>
                <w:caps w:val="0"/>
                <w:color w:val="000000"/>
                <w:spacing w:val="0"/>
                <w:sz w:val="32"/>
                <w:szCs w:val="32"/>
                <w:highlight w:val="none"/>
                <w:shd w:val="clear" w:color="auto" w:fill="auto"/>
                <w:lang w:val="en-US" w:eastAsia="zh-CN"/>
              </w:rPr>
            </w:pPr>
            <w:r>
              <w:rPr>
                <w:rFonts w:hint="eastAsia" w:ascii="仿宋" w:hAnsi="仿宋" w:eastAsia="仿宋" w:cs="仿宋"/>
                <w:i w:val="0"/>
                <w:iCs w:val="0"/>
                <w:caps w:val="0"/>
                <w:color w:val="000000"/>
                <w:spacing w:val="0"/>
                <w:sz w:val="32"/>
                <w:szCs w:val="32"/>
                <w:highlight w:val="none"/>
                <w:shd w:val="clear" w:color="auto" w:fill="auto"/>
                <w:lang w:val="en-US" w:eastAsia="zh-CN"/>
              </w:rPr>
              <w:t>18</w:t>
            </w:r>
          </w:p>
        </w:tc>
        <w:tc>
          <w:tcPr>
            <w:tcW w:w="206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bidi w:val="0"/>
              <w:snapToGrid w:val="0"/>
              <w:spacing w:line="312" w:lineRule="auto"/>
              <w:textAlignment w:val="auto"/>
              <w:rPr>
                <w:rFonts w:hint="default" w:ascii="仿宋" w:hAnsi="仿宋" w:eastAsia="仿宋" w:cs="仿宋"/>
                <w:i w:val="0"/>
                <w:iCs w:val="0"/>
                <w:caps w:val="0"/>
                <w:color w:val="000000"/>
                <w:spacing w:val="0"/>
                <w:sz w:val="32"/>
                <w:szCs w:val="32"/>
                <w:highlight w:val="none"/>
                <w:shd w:val="clear" w:color="auto" w:fill="auto"/>
                <w:lang w:val="zh-CN"/>
              </w:rPr>
            </w:pPr>
            <w:r>
              <w:rPr>
                <w:rFonts w:hint="eastAsia" w:ascii="仿宋" w:hAnsi="仿宋" w:eastAsia="仿宋" w:cs="仿宋"/>
                <w:i w:val="0"/>
                <w:iCs w:val="0"/>
                <w:caps w:val="0"/>
                <w:color w:val="000000"/>
                <w:spacing w:val="0"/>
                <w:sz w:val="32"/>
                <w:szCs w:val="32"/>
                <w:highlight w:val="none"/>
                <w:shd w:val="clear" w:color="auto" w:fill="auto"/>
                <w:lang w:val="zh-CN"/>
              </w:rPr>
              <w:t>签订合同</w:t>
            </w:r>
          </w:p>
        </w:tc>
        <w:tc>
          <w:tcPr>
            <w:tcW w:w="694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bidi w:val="0"/>
              <w:snapToGrid w:val="0"/>
              <w:spacing w:line="312" w:lineRule="auto"/>
              <w:textAlignment w:val="auto"/>
              <w:rPr>
                <w:rFonts w:hint="default" w:ascii="仿宋" w:hAnsi="仿宋" w:eastAsia="仿宋" w:cs="仿宋"/>
                <w:i w:val="0"/>
                <w:iCs w:val="0"/>
                <w:caps w:val="0"/>
                <w:color w:val="000000"/>
                <w:spacing w:val="0"/>
                <w:sz w:val="32"/>
                <w:szCs w:val="32"/>
                <w:highlight w:val="none"/>
                <w:shd w:val="clear" w:color="auto" w:fill="auto"/>
                <w:lang w:val="zh-CN"/>
              </w:rPr>
            </w:pPr>
            <w:r>
              <w:rPr>
                <w:rFonts w:hint="eastAsia" w:ascii="仿宋" w:hAnsi="仿宋" w:eastAsia="仿宋" w:cs="仿宋"/>
                <w:i w:val="0"/>
                <w:iCs w:val="0"/>
                <w:caps w:val="0"/>
                <w:color w:val="000000"/>
                <w:spacing w:val="0"/>
                <w:sz w:val="32"/>
                <w:szCs w:val="32"/>
                <w:highlight w:val="none"/>
                <w:shd w:val="clear" w:color="auto" w:fill="auto"/>
                <w:lang w:val="zh-CN"/>
              </w:rPr>
              <w:t>采购人和中选人应当在中选通知书发出之日起 30 日内，根据询比采购文件和中选人的响应报价文件订立书面合同。</w:t>
            </w:r>
          </w:p>
        </w:tc>
      </w:tr>
      <w:tr>
        <w:tblPrEx>
          <w:tblCellMar>
            <w:top w:w="0" w:type="dxa"/>
            <w:left w:w="108" w:type="dxa"/>
            <w:bottom w:w="0" w:type="dxa"/>
            <w:right w:w="108" w:type="dxa"/>
          </w:tblCellMar>
        </w:tblPrEx>
        <w:trPr>
          <w:trHeight w:val="516"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bidi w:val="0"/>
              <w:snapToGrid w:val="0"/>
              <w:spacing w:line="312" w:lineRule="auto"/>
              <w:textAlignment w:val="auto"/>
              <w:rPr>
                <w:rFonts w:hint="default" w:ascii="仿宋" w:hAnsi="仿宋" w:eastAsia="仿宋" w:cs="仿宋"/>
                <w:i w:val="0"/>
                <w:iCs w:val="0"/>
                <w:caps w:val="0"/>
                <w:color w:val="000000"/>
                <w:spacing w:val="0"/>
                <w:sz w:val="32"/>
                <w:szCs w:val="32"/>
                <w:highlight w:val="none"/>
                <w:shd w:val="clear" w:color="auto" w:fill="auto"/>
                <w:lang w:val="en-US" w:eastAsia="zh-CN"/>
              </w:rPr>
            </w:pPr>
            <w:r>
              <w:rPr>
                <w:rFonts w:hint="eastAsia" w:ascii="仿宋" w:hAnsi="仿宋" w:eastAsia="仿宋" w:cs="仿宋"/>
                <w:i w:val="0"/>
                <w:iCs w:val="0"/>
                <w:caps w:val="0"/>
                <w:color w:val="000000"/>
                <w:spacing w:val="0"/>
                <w:sz w:val="32"/>
                <w:szCs w:val="32"/>
                <w:highlight w:val="none"/>
                <w:shd w:val="clear" w:color="auto" w:fill="auto"/>
                <w:lang w:val="en-US" w:eastAsia="zh-CN"/>
              </w:rPr>
              <w:t>19</w:t>
            </w:r>
          </w:p>
        </w:tc>
        <w:tc>
          <w:tcPr>
            <w:tcW w:w="206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bidi w:val="0"/>
              <w:snapToGrid w:val="0"/>
              <w:spacing w:line="312" w:lineRule="auto"/>
              <w:textAlignment w:val="auto"/>
              <w:rPr>
                <w:rFonts w:hint="default" w:ascii="仿宋" w:hAnsi="仿宋" w:eastAsia="仿宋" w:cs="仿宋"/>
                <w:i w:val="0"/>
                <w:iCs w:val="0"/>
                <w:caps w:val="0"/>
                <w:color w:val="000000"/>
                <w:spacing w:val="0"/>
                <w:sz w:val="32"/>
                <w:szCs w:val="32"/>
                <w:highlight w:val="none"/>
                <w:shd w:val="clear" w:color="auto" w:fill="auto"/>
                <w:lang w:val="zh-CN"/>
              </w:rPr>
            </w:pPr>
            <w:r>
              <w:rPr>
                <w:rFonts w:hint="eastAsia" w:ascii="仿宋" w:hAnsi="仿宋" w:eastAsia="仿宋" w:cs="仿宋"/>
                <w:i w:val="0"/>
                <w:iCs w:val="0"/>
                <w:caps w:val="0"/>
                <w:color w:val="000000"/>
                <w:spacing w:val="0"/>
                <w:sz w:val="32"/>
                <w:szCs w:val="32"/>
                <w:highlight w:val="none"/>
                <w:shd w:val="clear" w:color="auto" w:fill="auto"/>
                <w:lang w:val="zh-CN"/>
              </w:rPr>
              <w:t>监督</w:t>
            </w:r>
          </w:p>
        </w:tc>
        <w:tc>
          <w:tcPr>
            <w:tcW w:w="6948" w:type="dxa"/>
            <w:tcBorders>
              <w:top w:val="single" w:color="auto" w:sz="6" w:space="0"/>
              <w:left w:val="single" w:color="auto" w:sz="6" w:space="0"/>
              <w:bottom w:val="single" w:color="auto" w:sz="6" w:space="0"/>
              <w:right w:val="single" w:color="auto" w:sz="6" w:space="0"/>
            </w:tcBorders>
            <w:vAlign w:val="center"/>
          </w:tcPr>
          <w:p>
            <w:pPr>
              <w:widowControl w:val="0"/>
              <w:spacing w:line="380" w:lineRule="exact"/>
              <w:ind w:firstLine="640" w:firstLineChars="200"/>
              <w:rPr>
                <w:rFonts w:hint="default" w:ascii="仿宋" w:hAnsi="仿宋" w:eastAsia="仿宋" w:cs="仿宋"/>
                <w:i w:val="0"/>
                <w:iCs w:val="0"/>
                <w:caps w:val="0"/>
                <w:color w:val="000000"/>
                <w:spacing w:val="0"/>
                <w:sz w:val="32"/>
                <w:szCs w:val="32"/>
                <w:highlight w:val="none"/>
                <w:shd w:val="clear" w:color="auto" w:fill="auto"/>
                <w:lang w:val="zh-CN"/>
              </w:rPr>
            </w:pPr>
            <w:r>
              <w:rPr>
                <w:rFonts w:hint="eastAsia" w:ascii="仿宋" w:hAnsi="仿宋" w:eastAsia="仿宋" w:cs="仿宋"/>
                <w:i w:val="0"/>
                <w:iCs w:val="0"/>
                <w:caps w:val="0"/>
                <w:color w:val="000000"/>
                <w:spacing w:val="0"/>
                <w:sz w:val="32"/>
                <w:szCs w:val="32"/>
                <w:highlight w:val="none"/>
                <w:shd w:val="clear" w:color="auto" w:fill="auto"/>
                <w:lang w:val="zh-CN"/>
              </w:rPr>
              <w:t>本项目的采购活动以及相关当事人应当接受浙江省铁路发展控股集团有限责任</w:t>
            </w:r>
            <w:r>
              <w:rPr>
                <w:rFonts w:hint="eastAsia" w:ascii="仿宋" w:hAnsi="仿宋" w:eastAsia="仿宋" w:cs="仿宋"/>
                <w:i w:val="0"/>
                <w:iCs w:val="0"/>
                <w:caps w:val="0"/>
                <w:color w:val="000000"/>
                <w:spacing w:val="0"/>
                <w:sz w:val="32"/>
                <w:szCs w:val="32"/>
                <w:highlight w:val="none"/>
                <w:shd w:val="clear" w:color="auto" w:fill="auto"/>
                <w:lang w:val="en-US" w:eastAsia="zh-CN"/>
              </w:rPr>
              <w:t>公司纪检监察</w:t>
            </w:r>
            <w:r>
              <w:rPr>
                <w:rFonts w:hint="default" w:ascii="仿宋" w:hAnsi="仿宋" w:eastAsia="仿宋" w:cs="仿宋"/>
                <w:i w:val="0"/>
                <w:iCs w:val="0"/>
                <w:caps w:val="0"/>
                <w:color w:val="000000"/>
                <w:spacing w:val="0"/>
                <w:sz w:val="32"/>
                <w:szCs w:val="32"/>
                <w:highlight w:val="none"/>
                <w:shd w:val="clear" w:color="auto" w:fill="auto"/>
                <w:lang w:val="en-US" w:eastAsia="zh-CN"/>
              </w:rPr>
              <w:t>部</w:t>
            </w:r>
            <w:r>
              <w:rPr>
                <w:rFonts w:hint="eastAsia" w:ascii="仿宋" w:hAnsi="仿宋" w:eastAsia="仿宋" w:cs="仿宋"/>
                <w:i w:val="0"/>
                <w:iCs w:val="0"/>
                <w:caps w:val="0"/>
                <w:color w:val="000000"/>
                <w:spacing w:val="0"/>
                <w:sz w:val="32"/>
                <w:szCs w:val="32"/>
                <w:highlight w:val="none"/>
                <w:shd w:val="clear" w:color="auto" w:fill="auto"/>
                <w:lang w:val="zh-CN"/>
              </w:rPr>
              <w:t>的监督。</w:t>
            </w:r>
          </w:p>
        </w:tc>
      </w:tr>
      <w:tr>
        <w:tblPrEx>
          <w:tblCellMar>
            <w:top w:w="0" w:type="dxa"/>
            <w:left w:w="108" w:type="dxa"/>
            <w:bottom w:w="0" w:type="dxa"/>
            <w:right w:w="108" w:type="dxa"/>
          </w:tblCellMar>
        </w:tblPrEx>
        <w:trPr>
          <w:trHeight w:val="516"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bidi w:val="0"/>
              <w:snapToGrid w:val="0"/>
              <w:spacing w:line="312" w:lineRule="auto"/>
              <w:textAlignment w:val="auto"/>
              <w:rPr>
                <w:rFonts w:hint="default" w:ascii="仿宋" w:hAnsi="仿宋" w:eastAsia="仿宋" w:cs="仿宋"/>
                <w:i w:val="0"/>
                <w:iCs w:val="0"/>
                <w:caps w:val="0"/>
                <w:color w:val="000000"/>
                <w:spacing w:val="0"/>
                <w:sz w:val="32"/>
                <w:szCs w:val="32"/>
                <w:highlight w:val="none"/>
                <w:shd w:val="clear" w:color="auto" w:fill="auto"/>
                <w:lang w:val="en-US" w:eastAsia="zh-CN"/>
              </w:rPr>
            </w:pPr>
            <w:r>
              <w:rPr>
                <w:rFonts w:hint="eastAsia" w:ascii="仿宋" w:hAnsi="仿宋" w:eastAsia="仿宋" w:cs="仿宋"/>
                <w:i w:val="0"/>
                <w:iCs w:val="0"/>
                <w:caps w:val="0"/>
                <w:color w:val="000000"/>
                <w:spacing w:val="0"/>
                <w:sz w:val="32"/>
                <w:szCs w:val="32"/>
                <w:highlight w:val="none"/>
                <w:shd w:val="clear" w:color="auto" w:fill="auto"/>
                <w:lang w:val="en-US" w:eastAsia="zh-CN"/>
              </w:rPr>
              <w:t>20</w:t>
            </w:r>
          </w:p>
        </w:tc>
        <w:tc>
          <w:tcPr>
            <w:tcW w:w="206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bidi w:val="0"/>
              <w:snapToGrid w:val="0"/>
              <w:spacing w:line="312" w:lineRule="auto"/>
              <w:textAlignment w:val="auto"/>
              <w:rPr>
                <w:rFonts w:hint="default" w:ascii="仿宋" w:hAnsi="仿宋" w:eastAsia="仿宋" w:cs="仿宋"/>
                <w:i w:val="0"/>
                <w:iCs w:val="0"/>
                <w:caps w:val="0"/>
                <w:color w:val="000000"/>
                <w:spacing w:val="0"/>
                <w:sz w:val="32"/>
                <w:szCs w:val="32"/>
                <w:highlight w:val="none"/>
                <w:shd w:val="clear" w:color="auto" w:fill="auto"/>
                <w:lang w:val="zh-CN"/>
              </w:rPr>
            </w:pPr>
            <w:r>
              <w:rPr>
                <w:rFonts w:hint="eastAsia" w:ascii="仿宋" w:hAnsi="仿宋" w:eastAsia="仿宋" w:cs="仿宋"/>
                <w:i w:val="0"/>
                <w:iCs w:val="0"/>
                <w:caps w:val="0"/>
                <w:color w:val="000000"/>
                <w:spacing w:val="0"/>
                <w:sz w:val="32"/>
                <w:szCs w:val="32"/>
                <w:highlight w:val="none"/>
                <w:shd w:val="clear" w:color="auto" w:fill="auto"/>
                <w:lang w:val="zh-CN"/>
              </w:rPr>
              <w:t>否决响应文件的情形</w:t>
            </w:r>
          </w:p>
        </w:tc>
        <w:tc>
          <w:tcPr>
            <w:tcW w:w="694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bidi w:val="0"/>
              <w:snapToGrid w:val="0"/>
              <w:spacing w:line="312" w:lineRule="auto"/>
              <w:textAlignment w:val="auto"/>
              <w:rPr>
                <w:rFonts w:hint="eastAsia" w:ascii="仿宋" w:hAnsi="仿宋" w:eastAsia="仿宋" w:cs="仿宋"/>
                <w:i w:val="0"/>
                <w:iCs w:val="0"/>
                <w:caps w:val="0"/>
                <w:color w:val="000000"/>
                <w:spacing w:val="0"/>
                <w:sz w:val="32"/>
                <w:szCs w:val="32"/>
                <w:highlight w:val="none"/>
                <w:shd w:val="clear" w:color="auto" w:fill="auto"/>
                <w:lang w:val="zh-CN"/>
              </w:rPr>
            </w:pPr>
            <w:r>
              <w:rPr>
                <w:rFonts w:hint="eastAsia" w:ascii="仿宋" w:hAnsi="仿宋" w:eastAsia="仿宋" w:cs="仿宋"/>
                <w:i w:val="0"/>
                <w:iCs w:val="0"/>
                <w:caps w:val="0"/>
                <w:color w:val="000000"/>
                <w:spacing w:val="0"/>
                <w:sz w:val="32"/>
                <w:szCs w:val="32"/>
                <w:highlight w:val="none"/>
                <w:shd w:val="clear" w:color="auto" w:fill="auto"/>
                <w:lang w:val="zh-CN"/>
              </w:rPr>
              <w:t>发生下列情况之一的响应文件被视为无效：</w:t>
            </w:r>
          </w:p>
          <w:p>
            <w:pPr>
              <w:keepNext w:val="0"/>
              <w:keepLines w:val="0"/>
              <w:pageBreakBefore w:val="0"/>
              <w:kinsoku/>
              <w:wordWrap/>
              <w:overflowPunct/>
              <w:topLinePunct w:val="0"/>
              <w:bidi w:val="0"/>
              <w:snapToGrid w:val="0"/>
              <w:spacing w:line="312" w:lineRule="auto"/>
              <w:textAlignment w:val="auto"/>
              <w:rPr>
                <w:rFonts w:hint="eastAsia" w:ascii="仿宋" w:hAnsi="仿宋" w:eastAsia="仿宋" w:cs="仿宋"/>
                <w:i w:val="0"/>
                <w:iCs w:val="0"/>
                <w:caps w:val="0"/>
                <w:color w:val="000000"/>
                <w:spacing w:val="0"/>
                <w:sz w:val="32"/>
                <w:szCs w:val="32"/>
                <w:highlight w:val="none"/>
                <w:shd w:val="clear" w:color="auto" w:fill="auto"/>
                <w:lang w:val="zh-CN"/>
              </w:rPr>
            </w:pPr>
            <w:r>
              <w:rPr>
                <w:rFonts w:hint="eastAsia" w:ascii="仿宋" w:hAnsi="仿宋" w:eastAsia="仿宋" w:cs="仿宋"/>
                <w:i w:val="0"/>
                <w:iCs w:val="0"/>
                <w:caps w:val="0"/>
                <w:color w:val="000000"/>
                <w:spacing w:val="0"/>
                <w:sz w:val="32"/>
                <w:szCs w:val="32"/>
                <w:highlight w:val="none"/>
                <w:shd w:val="clear" w:color="auto" w:fill="auto"/>
                <w:lang w:val="zh-CN"/>
              </w:rPr>
              <w:t>（1）在响应文件递交截止时间以后送达的响应文件。</w:t>
            </w:r>
          </w:p>
          <w:p>
            <w:pPr>
              <w:keepNext w:val="0"/>
              <w:keepLines w:val="0"/>
              <w:pageBreakBefore w:val="0"/>
              <w:kinsoku/>
              <w:wordWrap/>
              <w:overflowPunct/>
              <w:topLinePunct w:val="0"/>
              <w:bidi w:val="0"/>
              <w:snapToGrid w:val="0"/>
              <w:spacing w:line="312" w:lineRule="auto"/>
              <w:textAlignment w:val="auto"/>
              <w:rPr>
                <w:rFonts w:hint="eastAsia" w:ascii="仿宋" w:hAnsi="仿宋" w:eastAsia="仿宋" w:cs="仿宋"/>
                <w:i w:val="0"/>
                <w:iCs w:val="0"/>
                <w:caps w:val="0"/>
                <w:color w:val="000000"/>
                <w:spacing w:val="0"/>
                <w:sz w:val="32"/>
                <w:szCs w:val="32"/>
                <w:highlight w:val="none"/>
                <w:shd w:val="clear" w:color="auto" w:fill="auto"/>
                <w:lang w:val="zh-CN"/>
              </w:rPr>
            </w:pPr>
            <w:r>
              <w:rPr>
                <w:rFonts w:hint="eastAsia" w:ascii="仿宋" w:hAnsi="仿宋" w:eastAsia="仿宋" w:cs="仿宋"/>
                <w:i w:val="0"/>
                <w:iCs w:val="0"/>
                <w:caps w:val="0"/>
                <w:color w:val="000000"/>
                <w:spacing w:val="0"/>
                <w:sz w:val="32"/>
                <w:szCs w:val="32"/>
                <w:highlight w:val="none"/>
                <w:shd w:val="clear" w:color="auto" w:fill="auto"/>
                <w:lang w:val="zh-CN"/>
              </w:rPr>
              <w:t>（2）应盖而未盖公章或盖非公司公章的；未装订、未密封；未有效授权、文件填写不完整或有涂改的响应文件。</w:t>
            </w:r>
          </w:p>
          <w:p>
            <w:pPr>
              <w:keepNext w:val="0"/>
              <w:keepLines w:val="0"/>
              <w:pageBreakBefore w:val="0"/>
              <w:kinsoku/>
              <w:wordWrap/>
              <w:overflowPunct/>
              <w:topLinePunct w:val="0"/>
              <w:bidi w:val="0"/>
              <w:snapToGrid w:val="0"/>
              <w:spacing w:line="312" w:lineRule="auto"/>
              <w:textAlignment w:val="auto"/>
              <w:rPr>
                <w:rFonts w:hint="eastAsia" w:ascii="仿宋" w:hAnsi="仿宋" w:eastAsia="仿宋" w:cs="仿宋"/>
                <w:i w:val="0"/>
                <w:iCs w:val="0"/>
                <w:caps w:val="0"/>
                <w:color w:val="000000"/>
                <w:spacing w:val="0"/>
                <w:sz w:val="32"/>
                <w:szCs w:val="32"/>
                <w:highlight w:val="none"/>
                <w:shd w:val="clear" w:color="auto" w:fill="auto"/>
                <w:lang w:val="zh-CN"/>
              </w:rPr>
            </w:pPr>
            <w:r>
              <w:rPr>
                <w:rFonts w:hint="eastAsia" w:ascii="仿宋" w:hAnsi="仿宋" w:eastAsia="仿宋" w:cs="仿宋"/>
                <w:i w:val="0"/>
                <w:iCs w:val="0"/>
                <w:caps w:val="0"/>
                <w:color w:val="000000"/>
                <w:spacing w:val="0"/>
                <w:sz w:val="32"/>
                <w:szCs w:val="32"/>
                <w:highlight w:val="none"/>
                <w:shd w:val="clear" w:color="auto" w:fill="auto"/>
                <w:lang w:val="zh-CN"/>
              </w:rPr>
              <w:t>（3）与采购文件有重大偏离及不完全响应采购文件的响应文件。</w:t>
            </w:r>
          </w:p>
          <w:p>
            <w:pPr>
              <w:keepNext w:val="0"/>
              <w:keepLines w:val="0"/>
              <w:pageBreakBefore w:val="0"/>
              <w:kinsoku/>
              <w:wordWrap/>
              <w:overflowPunct/>
              <w:topLinePunct w:val="0"/>
              <w:bidi w:val="0"/>
              <w:snapToGrid w:val="0"/>
              <w:spacing w:line="312" w:lineRule="auto"/>
              <w:textAlignment w:val="auto"/>
              <w:rPr>
                <w:rFonts w:hint="eastAsia" w:ascii="仿宋" w:hAnsi="仿宋" w:eastAsia="仿宋" w:cs="仿宋"/>
                <w:i w:val="0"/>
                <w:iCs w:val="0"/>
                <w:caps w:val="0"/>
                <w:color w:val="000000"/>
                <w:spacing w:val="0"/>
                <w:sz w:val="32"/>
                <w:szCs w:val="32"/>
                <w:highlight w:val="none"/>
                <w:shd w:val="clear" w:color="auto" w:fill="auto"/>
                <w:lang w:val="zh-CN"/>
              </w:rPr>
            </w:pPr>
            <w:r>
              <w:rPr>
                <w:rFonts w:hint="eastAsia" w:ascii="仿宋" w:hAnsi="仿宋" w:eastAsia="仿宋" w:cs="仿宋"/>
                <w:i w:val="0"/>
                <w:iCs w:val="0"/>
                <w:caps w:val="0"/>
                <w:color w:val="000000"/>
                <w:spacing w:val="0"/>
                <w:sz w:val="32"/>
                <w:szCs w:val="32"/>
                <w:highlight w:val="none"/>
                <w:shd w:val="clear" w:color="auto" w:fill="auto"/>
                <w:lang w:val="zh-CN"/>
              </w:rPr>
              <w:t>（4）响应文件未通过资格审查。</w:t>
            </w:r>
          </w:p>
          <w:p>
            <w:pPr>
              <w:keepNext w:val="0"/>
              <w:keepLines w:val="0"/>
              <w:pageBreakBefore w:val="0"/>
              <w:kinsoku/>
              <w:wordWrap/>
              <w:overflowPunct/>
              <w:topLinePunct w:val="0"/>
              <w:bidi w:val="0"/>
              <w:snapToGrid w:val="0"/>
              <w:spacing w:line="312" w:lineRule="auto"/>
              <w:textAlignment w:val="auto"/>
              <w:rPr>
                <w:rFonts w:hint="eastAsia" w:ascii="仿宋" w:hAnsi="仿宋" w:eastAsia="仿宋" w:cs="仿宋"/>
                <w:i w:val="0"/>
                <w:iCs w:val="0"/>
                <w:caps w:val="0"/>
                <w:color w:val="000000"/>
                <w:spacing w:val="0"/>
                <w:sz w:val="32"/>
                <w:szCs w:val="32"/>
                <w:highlight w:val="none"/>
                <w:shd w:val="clear" w:color="auto" w:fill="auto"/>
                <w:lang w:val="zh-CN"/>
              </w:rPr>
            </w:pPr>
            <w:r>
              <w:rPr>
                <w:rFonts w:hint="eastAsia" w:ascii="仿宋" w:hAnsi="仿宋" w:eastAsia="仿宋" w:cs="仿宋"/>
                <w:i w:val="0"/>
                <w:iCs w:val="0"/>
                <w:caps w:val="0"/>
                <w:color w:val="000000"/>
                <w:spacing w:val="0"/>
                <w:sz w:val="32"/>
                <w:szCs w:val="32"/>
                <w:highlight w:val="none"/>
                <w:shd w:val="clear" w:color="auto" w:fill="auto"/>
                <w:lang w:val="zh-CN"/>
              </w:rPr>
              <w:t>（5）响应报价高于最高预算限价。</w:t>
            </w:r>
          </w:p>
          <w:p>
            <w:pPr>
              <w:keepNext w:val="0"/>
              <w:keepLines w:val="0"/>
              <w:pageBreakBefore w:val="0"/>
              <w:kinsoku/>
              <w:wordWrap/>
              <w:overflowPunct/>
              <w:topLinePunct w:val="0"/>
              <w:bidi w:val="0"/>
              <w:snapToGrid w:val="0"/>
              <w:spacing w:line="312" w:lineRule="auto"/>
              <w:textAlignment w:val="auto"/>
              <w:rPr>
                <w:rFonts w:hint="default" w:ascii="仿宋" w:hAnsi="仿宋" w:eastAsia="仿宋" w:cs="仿宋"/>
                <w:i w:val="0"/>
                <w:iCs w:val="0"/>
                <w:caps w:val="0"/>
                <w:color w:val="000000"/>
                <w:spacing w:val="0"/>
                <w:sz w:val="32"/>
                <w:szCs w:val="32"/>
                <w:highlight w:val="none"/>
                <w:shd w:val="clear" w:color="auto" w:fill="auto"/>
                <w:lang w:val="zh-CN"/>
              </w:rPr>
            </w:pPr>
            <w:r>
              <w:rPr>
                <w:rFonts w:hint="eastAsia" w:ascii="仿宋" w:hAnsi="仿宋" w:eastAsia="仿宋" w:cs="仿宋"/>
                <w:i w:val="0"/>
                <w:iCs w:val="0"/>
                <w:caps w:val="0"/>
                <w:color w:val="000000"/>
                <w:spacing w:val="0"/>
                <w:sz w:val="32"/>
                <w:szCs w:val="32"/>
                <w:highlight w:val="none"/>
                <w:shd w:val="clear" w:color="auto" w:fill="auto"/>
                <w:lang w:val="zh-CN"/>
              </w:rPr>
              <w:t>（6）不符合法律、法规和采购文件规定的其他实质性要求的。</w:t>
            </w:r>
          </w:p>
        </w:tc>
      </w:tr>
    </w:tbl>
    <w:p>
      <w:pPr>
        <w:keepNext w:val="0"/>
        <w:keepLines w:val="0"/>
        <w:pageBreakBefore w:val="0"/>
        <w:kinsoku/>
        <w:wordWrap/>
        <w:overflowPunct/>
        <w:topLinePunct w:val="0"/>
        <w:bidi w:val="0"/>
        <w:snapToGrid w:val="0"/>
        <w:spacing w:line="312" w:lineRule="auto"/>
        <w:textAlignment w:val="auto"/>
        <w:rPr>
          <w:rFonts w:hint="eastAsia" w:ascii="仿宋" w:hAnsi="仿宋" w:eastAsia="仿宋" w:cs="仿宋"/>
          <w:i w:val="0"/>
          <w:iCs w:val="0"/>
          <w:caps w:val="0"/>
          <w:color w:val="000000"/>
          <w:spacing w:val="0"/>
          <w:sz w:val="32"/>
          <w:szCs w:val="32"/>
          <w:highlight w:val="none"/>
          <w:shd w:val="clear" w:color="auto" w:fill="auto"/>
          <w:lang w:val="zh-CN"/>
        </w:rPr>
      </w:pPr>
    </w:p>
    <w:p>
      <w:pPr>
        <w:keepNext w:val="0"/>
        <w:keepLines w:val="0"/>
        <w:pageBreakBefore w:val="0"/>
        <w:kinsoku/>
        <w:wordWrap/>
        <w:overflowPunct/>
        <w:topLinePunct w:val="0"/>
        <w:bidi w:val="0"/>
        <w:snapToGrid w:val="0"/>
        <w:spacing w:line="312" w:lineRule="auto"/>
        <w:textAlignment w:val="auto"/>
        <w:rPr>
          <w:rFonts w:hint="eastAsia" w:ascii="仿宋" w:hAnsi="仿宋" w:eastAsia="仿宋" w:cs="仿宋"/>
          <w:i w:val="0"/>
          <w:iCs w:val="0"/>
          <w:caps w:val="0"/>
          <w:color w:val="000000"/>
          <w:spacing w:val="0"/>
          <w:sz w:val="32"/>
          <w:szCs w:val="32"/>
          <w:highlight w:val="none"/>
          <w:shd w:val="clear" w:color="auto" w:fill="auto"/>
          <w:lang w:val="zh-CN"/>
        </w:rPr>
      </w:pPr>
      <w:r>
        <w:rPr>
          <w:rFonts w:hint="eastAsia" w:ascii="仿宋" w:hAnsi="仿宋" w:eastAsia="仿宋" w:cs="仿宋"/>
          <w:i w:val="0"/>
          <w:iCs w:val="0"/>
          <w:caps w:val="0"/>
          <w:color w:val="000000"/>
          <w:spacing w:val="0"/>
          <w:sz w:val="32"/>
          <w:szCs w:val="32"/>
          <w:highlight w:val="none"/>
          <w:shd w:val="clear" w:color="auto" w:fill="auto"/>
          <w:lang w:val="zh-CN"/>
        </w:rPr>
        <w:t>2.1响应文件组成</w:t>
      </w:r>
    </w:p>
    <w:p>
      <w:pPr>
        <w:keepNext w:val="0"/>
        <w:keepLines w:val="0"/>
        <w:pageBreakBefore w:val="0"/>
        <w:kinsoku/>
        <w:wordWrap/>
        <w:overflowPunct/>
        <w:topLinePunct w:val="0"/>
        <w:bidi w:val="0"/>
        <w:snapToGrid w:val="0"/>
        <w:spacing w:line="312" w:lineRule="auto"/>
        <w:textAlignment w:val="auto"/>
        <w:rPr>
          <w:rFonts w:hint="eastAsia" w:ascii="仿宋" w:hAnsi="仿宋" w:eastAsia="仿宋" w:cs="仿宋"/>
          <w:i w:val="0"/>
          <w:iCs w:val="0"/>
          <w:caps w:val="0"/>
          <w:color w:val="000000"/>
          <w:spacing w:val="0"/>
          <w:sz w:val="32"/>
          <w:szCs w:val="32"/>
          <w:highlight w:val="none"/>
          <w:shd w:val="clear" w:color="auto" w:fill="auto"/>
          <w:lang w:val="zh-CN" w:eastAsia="zh-CN"/>
        </w:rPr>
      </w:pPr>
      <w:r>
        <w:rPr>
          <w:rFonts w:hint="eastAsia" w:ascii="仿宋" w:hAnsi="仿宋" w:eastAsia="仿宋" w:cs="仿宋"/>
          <w:i w:val="0"/>
          <w:iCs w:val="0"/>
          <w:caps w:val="0"/>
          <w:color w:val="000000"/>
          <w:spacing w:val="0"/>
          <w:sz w:val="32"/>
          <w:szCs w:val="32"/>
          <w:highlight w:val="none"/>
          <w:shd w:val="clear" w:color="auto" w:fill="auto"/>
          <w:lang w:val="zh-CN" w:eastAsia="zh-CN"/>
        </w:rPr>
        <w:t>（</w:t>
      </w:r>
      <w:r>
        <w:rPr>
          <w:rFonts w:hint="eastAsia" w:ascii="仿宋" w:hAnsi="仿宋" w:eastAsia="仿宋" w:cs="仿宋"/>
          <w:i w:val="0"/>
          <w:iCs w:val="0"/>
          <w:caps w:val="0"/>
          <w:color w:val="000000"/>
          <w:spacing w:val="0"/>
          <w:sz w:val="32"/>
          <w:szCs w:val="32"/>
          <w:highlight w:val="none"/>
          <w:shd w:val="clear" w:color="auto" w:fill="auto"/>
          <w:lang w:val="en-US" w:eastAsia="zh-CN"/>
        </w:rPr>
        <w:t>1）</w:t>
      </w:r>
      <w:r>
        <w:rPr>
          <w:rFonts w:hint="eastAsia" w:ascii="仿宋" w:hAnsi="仿宋" w:eastAsia="仿宋" w:cs="仿宋"/>
          <w:i w:val="0"/>
          <w:iCs w:val="0"/>
          <w:caps w:val="0"/>
          <w:color w:val="000000"/>
          <w:spacing w:val="0"/>
          <w:sz w:val="32"/>
          <w:szCs w:val="32"/>
          <w:highlight w:val="none"/>
          <w:shd w:val="clear" w:color="auto" w:fill="auto"/>
          <w:lang w:val="zh-CN" w:eastAsia="zh-CN"/>
        </w:rPr>
        <w:t>询比响应书（附件一）；</w:t>
      </w:r>
    </w:p>
    <w:p>
      <w:pPr>
        <w:keepNext w:val="0"/>
        <w:keepLines w:val="0"/>
        <w:pageBreakBefore w:val="0"/>
        <w:kinsoku/>
        <w:wordWrap/>
        <w:overflowPunct/>
        <w:topLinePunct w:val="0"/>
        <w:bidi w:val="0"/>
        <w:snapToGrid w:val="0"/>
        <w:spacing w:line="312" w:lineRule="auto"/>
        <w:textAlignment w:val="auto"/>
        <w:rPr>
          <w:rFonts w:hint="eastAsia" w:ascii="仿宋" w:hAnsi="仿宋" w:eastAsia="仿宋" w:cs="仿宋"/>
          <w:i w:val="0"/>
          <w:iCs w:val="0"/>
          <w:caps w:val="0"/>
          <w:color w:val="000000"/>
          <w:spacing w:val="0"/>
          <w:sz w:val="32"/>
          <w:szCs w:val="32"/>
          <w:highlight w:val="none"/>
          <w:shd w:val="clear" w:color="auto" w:fill="auto"/>
          <w:lang w:val="zh-CN" w:eastAsia="zh-CN"/>
        </w:rPr>
      </w:pPr>
      <w:r>
        <w:rPr>
          <w:rFonts w:hint="eastAsia" w:ascii="仿宋" w:hAnsi="仿宋" w:eastAsia="仿宋" w:cs="仿宋"/>
          <w:i w:val="0"/>
          <w:iCs w:val="0"/>
          <w:caps w:val="0"/>
          <w:color w:val="000000"/>
          <w:spacing w:val="0"/>
          <w:sz w:val="32"/>
          <w:szCs w:val="32"/>
          <w:highlight w:val="none"/>
          <w:shd w:val="clear" w:color="auto" w:fill="auto"/>
          <w:lang w:val="zh-CN" w:eastAsia="zh-CN"/>
        </w:rPr>
        <w:t>（</w:t>
      </w:r>
      <w:r>
        <w:rPr>
          <w:rFonts w:hint="eastAsia" w:ascii="仿宋" w:hAnsi="仿宋" w:eastAsia="仿宋" w:cs="仿宋"/>
          <w:i w:val="0"/>
          <w:iCs w:val="0"/>
          <w:caps w:val="0"/>
          <w:color w:val="000000"/>
          <w:spacing w:val="0"/>
          <w:sz w:val="32"/>
          <w:szCs w:val="32"/>
          <w:highlight w:val="none"/>
          <w:shd w:val="clear" w:color="auto" w:fill="auto"/>
          <w:lang w:val="en-US" w:eastAsia="zh-CN"/>
        </w:rPr>
        <w:t>2）</w:t>
      </w:r>
      <w:r>
        <w:rPr>
          <w:rFonts w:hint="eastAsia" w:ascii="仿宋" w:hAnsi="仿宋" w:eastAsia="仿宋" w:cs="仿宋"/>
          <w:i w:val="0"/>
          <w:iCs w:val="0"/>
          <w:caps w:val="0"/>
          <w:color w:val="000000"/>
          <w:spacing w:val="0"/>
          <w:sz w:val="32"/>
          <w:szCs w:val="32"/>
          <w:highlight w:val="none"/>
          <w:shd w:val="clear" w:color="auto" w:fill="auto"/>
          <w:lang w:val="zh-CN" w:eastAsia="zh-CN"/>
        </w:rPr>
        <w:t>法定代表人授权书（附件二）；</w:t>
      </w:r>
    </w:p>
    <w:p>
      <w:pPr>
        <w:keepNext w:val="0"/>
        <w:keepLines w:val="0"/>
        <w:pageBreakBefore w:val="0"/>
        <w:kinsoku/>
        <w:wordWrap/>
        <w:overflowPunct/>
        <w:topLinePunct w:val="0"/>
        <w:bidi w:val="0"/>
        <w:snapToGrid w:val="0"/>
        <w:spacing w:line="312" w:lineRule="auto"/>
        <w:textAlignment w:val="auto"/>
        <w:rPr>
          <w:rFonts w:hint="eastAsia" w:ascii="仿宋" w:hAnsi="仿宋" w:eastAsia="仿宋" w:cs="仿宋"/>
          <w:i w:val="0"/>
          <w:iCs w:val="0"/>
          <w:caps w:val="0"/>
          <w:color w:val="000000"/>
          <w:spacing w:val="0"/>
          <w:sz w:val="32"/>
          <w:szCs w:val="32"/>
          <w:highlight w:val="none"/>
          <w:shd w:val="clear" w:color="auto" w:fill="auto"/>
          <w:lang w:val="zh-CN" w:eastAsia="zh-CN"/>
        </w:rPr>
      </w:pPr>
      <w:r>
        <w:rPr>
          <w:rFonts w:hint="eastAsia" w:ascii="仿宋" w:hAnsi="仿宋" w:eastAsia="仿宋" w:cs="仿宋"/>
          <w:i w:val="0"/>
          <w:iCs w:val="0"/>
          <w:caps w:val="0"/>
          <w:color w:val="000000"/>
          <w:spacing w:val="0"/>
          <w:sz w:val="32"/>
          <w:szCs w:val="32"/>
          <w:highlight w:val="none"/>
          <w:shd w:val="clear" w:color="auto" w:fill="auto"/>
          <w:lang w:val="zh-CN" w:eastAsia="zh-CN"/>
        </w:rPr>
        <w:t>（</w:t>
      </w:r>
      <w:r>
        <w:rPr>
          <w:rFonts w:hint="eastAsia" w:ascii="仿宋" w:hAnsi="仿宋" w:eastAsia="仿宋" w:cs="仿宋"/>
          <w:i w:val="0"/>
          <w:iCs w:val="0"/>
          <w:caps w:val="0"/>
          <w:color w:val="000000"/>
          <w:spacing w:val="0"/>
          <w:sz w:val="32"/>
          <w:szCs w:val="32"/>
          <w:highlight w:val="none"/>
          <w:shd w:val="clear" w:color="auto" w:fill="auto"/>
          <w:lang w:val="en-US" w:eastAsia="zh-CN"/>
        </w:rPr>
        <w:t>3）</w:t>
      </w:r>
      <w:r>
        <w:rPr>
          <w:rFonts w:hint="eastAsia" w:ascii="仿宋" w:hAnsi="仿宋" w:eastAsia="仿宋" w:cs="仿宋"/>
          <w:i w:val="0"/>
          <w:iCs w:val="0"/>
          <w:caps w:val="0"/>
          <w:color w:val="000000"/>
          <w:spacing w:val="0"/>
          <w:sz w:val="32"/>
          <w:szCs w:val="32"/>
          <w:highlight w:val="none"/>
          <w:shd w:val="clear" w:color="auto" w:fill="auto"/>
          <w:lang w:val="zh-CN" w:eastAsia="zh-CN"/>
        </w:rPr>
        <w:t>供应商基本情况表，后附营业执照和供应商信用记录截图（附件三）；</w:t>
      </w:r>
    </w:p>
    <w:p>
      <w:pPr>
        <w:keepNext w:val="0"/>
        <w:keepLines w:val="0"/>
        <w:pageBreakBefore w:val="0"/>
        <w:kinsoku/>
        <w:wordWrap/>
        <w:overflowPunct/>
        <w:topLinePunct w:val="0"/>
        <w:bidi w:val="0"/>
        <w:snapToGrid w:val="0"/>
        <w:spacing w:line="312" w:lineRule="auto"/>
        <w:textAlignment w:val="auto"/>
        <w:rPr>
          <w:rFonts w:hint="eastAsia" w:ascii="仿宋" w:hAnsi="仿宋" w:eastAsia="仿宋" w:cs="仿宋"/>
          <w:i w:val="0"/>
          <w:iCs w:val="0"/>
          <w:caps w:val="0"/>
          <w:color w:val="000000"/>
          <w:spacing w:val="0"/>
          <w:sz w:val="32"/>
          <w:szCs w:val="32"/>
          <w:highlight w:val="none"/>
          <w:shd w:val="clear" w:color="auto" w:fill="auto"/>
          <w:lang w:val="zh-CN" w:eastAsia="zh-CN"/>
        </w:rPr>
      </w:pPr>
      <w:r>
        <w:rPr>
          <w:rFonts w:hint="eastAsia" w:ascii="仿宋" w:hAnsi="仿宋" w:eastAsia="仿宋" w:cs="仿宋"/>
          <w:i w:val="0"/>
          <w:iCs w:val="0"/>
          <w:caps w:val="0"/>
          <w:color w:val="000000"/>
          <w:spacing w:val="0"/>
          <w:sz w:val="32"/>
          <w:szCs w:val="32"/>
          <w:highlight w:val="none"/>
          <w:shd w:val="clear" w:color="auto" w:fill="auto"/>
          <w:lang w:val="zh-CN" w:eastAsia="zh-CN"/>
        </w:rPr>
        <w:t>（</w:t>
      </w:r>
      <w:r>
        <w:rPr>
          <w:rFonts w:hint="eastAsia" w:ascii="仿宋" w:hAnsi="仿宋" w:eastAsia="仿宋" w:cs="仿宋"/>
          <w:i w:val="0"/>
          <w:iCs w:val="0"/>
          <w:caps w:val="0"/>
          <w:color w:val="000000"/>
          <w:spacing w:val="0"/>
          <w:sz w:val="32"/>
          <w:szCs w:val="32"/>
          <w:highlight w:val="none"/>
          <w:shd w:val="clear" w:color="auto" w:fill="auto"/>
          <w:lang w:val="en-US" w:eastAsia="zh-CN"/>
        </w:rPr>
        <w:t>4）2021</w:t>
      </w:r>
      <w:r>
        <w:rPr>
          <w:rFonts w:hint="eastAsia" w:ascii="仿宋" w:hAnsi="仿宋" w:eastAsia="仿宋" w:cs="仿宋"/>
          <w:i w:val="0"/>
          <w:iCs w:val="0"/>
          <w:caps w:val="0"/>
          <w:color w:val="000000"/>
          <w:spacing w:val="0"/>
          <w:sz w:val="32"/>
          <w:szCs w:val="32"/>
          <w:highlight w:val="none"/>
          <w:shd w:val="clear" w:color="auto" w:fill="auto"/>
          <w:lang w:val="zh-CN" w:eastAsia="zh-CN"/>
        </w:rPr>
        <w:t>年以来公司相关业绩表（附件四）；</w:t>
      </w:r>
    </w:p>
    <w:p>
      <w:pPr>
        <w:keepNext w:val="0"/>
        <w:keepLines w:val="0"/>
        <w:pageBreakBefore w:val="0"/>
        <w:kinsoku/>
        <w:wordWrap/>
        <w:overflowPunct/>
        <w:topLinePunct w:val="0"/>
        <w:bidi w:val="0"/>
        <w:snapToGrid w:val="0"/>
        <w:spacing w:line="312" w:lineRule="auto"/>
        <w:textAlignment w:val="auto"/>
        <w:rPr>
          <w:rFonts w:hint="eastAsia" w:ascii="仿宋" w:hAnsi="仿宋" w:eastAsia="仿宋" w:cs="仿宋"/>
          <w:i w:val="0"/>
          <w:iCs w:val="0"/>
          <w:caps w:val="0"/>
          <w:color w:val="000000"/>
          <w:spacing w:val="0"/>
          <w:sz w:val="32"/>
          <w:szCs w:val="32"/>
          <w:highlight w:val="none"/>
          <w:shd w:val="clear" w:color="auto" w:fill="auto"/>
          <w:lang w:val="zh-CN" w:eastAsia="zh-CN"/>
        </w:rPr>
      </w:pPr>
      <w:r>
        <w:rPr>
          <w:rFonts w:hint="eastAsia" w:ascii="仿宋" w:hAnsi="仿宋" w:eastAsia="仿宋" w:cs="仿宋"/>
          <w:i w:val="0"/>
          <w:iCs w:val="0"/>
          <w:caps w:val="0"/>
          <w:color w:val="000000"/>
          <w:spacing w:val="0"/>
          <w:sz w:val="32"/>
          <w:szCs w:val="32"/>
          <w:highlight w:val="none"/>
          <w:shd w:val="clear" w:color="auto" w:fill="auto"/>
          <w:lang w:val="zh-CN" w:eastAsia="zh-CN"/>
        </w:rPr>
        <w:t>（</w:t>
      </w:r>
      <w:r>
        <w:rPr>
          <w:rFonts w:hint="eastAsia" w:ascii="仿宋" w:hAnsi="仿宋" w:eastAsia="仿宋" w:cs="仿宋"/>
          <w:i w:val="0"/>
          <w:iCs w:val="0"/>
          <w:caps w:val="0"/>
          <w:color w:val="000000"/>
          <w:spacing w:val="0"/>
          <w:sz w:val="32"/>
          <w:szCs w:val="32"/>
          <w:highlight w:val="none"/>
          <w:shd w:val="clear" w:color="auto" w:fill="auto"/>
          <w:lang w:val="en-US" w:eastAsia="zh-CN"/>
        </w:rPr>
        <w:t>5）</w:t>
      </w:r>
      <w:r>
        <w:rPr>
          <w:rFonts w:hint="eastAsia" w:ascii="仿宋" w:hAnsi="仿宋" w:eastAsia="仿宋" w:cs="仿宋"/>
          <w:i w:val="0"/>
          <w:iCs w:val="0"/>
          <w:caps w:val="0"/>
          <w:color w:val="000000"/>
          <w:spacing w:val="0"/>
          <w:sz w:val="32"/>
          <w:szCs w:val="32"/>
          <w:highlight w:val="none"/>
          <w:shd w:val="clear" w:color="auto" w:fill="auto"/>
          <w:lang w:val="zh-CN" w:eastAsia="zh-CN"/>
        </w:rPr>
        <w:t>拟委任的主要人员（附件五）；</w:t>
      </w:r>
    </w:p>
    <w:p>
      <w:pPr>
        <w:keepNext w:val="0"/>
        <w:keepLines w:val="0"/>
        <w:pageBreakBefore w:val="0"/>
        <w:kinsoku/>
        <w:wordWrap/>
        <w:overflowPunct/>
        <w:topLinePunct w:val="0"/>
        <w:bidi w:val="0"/>
        <w:snapToGrid w:val="0"/>
        <w:spacing w:line="312" w:lineRule="auto"/>
        <w:textAlignment w:val="auto"/>
        <w:rPr>
          <w:rFonts w:hint="eastAsia" w:ascii="仿宋" w:hAnsi="仿宋" w:eastAsia="仿宋" w:cs="仿宋"/>
          <w:i w:val="0"/>
          <w:iCs w:val="0"/>
          <w:caps w:val="0"/>
          <w:color w:val="000000"/>
          <w:spacing w:val="0"/>
          <w:sz w:val="32"/>
          <w:szCs w:val="32"/>
          <w:highlight w:val="none"/>
          <w:shd w:val="clear" w:color="auto" w:fill="auto"/>
          <w:lang w:val="zh-CN" w:eastAsia="zh-CN"/>
        </w:rPr>
      </w:pPr>
      <w:r>
        <w:rPr>
          <w:rFonts w:hint="eastAsia" w:ascii="仿宋" w:hAnsi="仿宋" w:eastAsia="仿宋" w:cs="仿宋"/>
          <w:i w:val="0"/>
          <w:iCs w:val="0"/>
          <w:caps w:val="0"/>
          <w:color w:val="000000"/>
          <w:spacing w:val="0"/>
          <w:sz w:val="32"/>
          <w:szCs w:val="32"/>
          <w:highlight w:val="none"/>
          <w:shd w:val="clear" w:color="auto" w:fill="auto"/>
          <w:lang w:val="zh-CN" w:eastAsia="zh-CN"/>
        </w:rPr>
        <w:t>（</w:t>
      </w:r>
      <w:r>
        <w:rPr>
          <w:rFonts w:hint="eastAsia" w:ascii="仿宋" w:hAnsi="仿宋" w:eastAsia="仿宋" w:cs="仿宋"/>
          <w:i w:val="0"/>
          <w:iCs w:val="0"/>
          <w:caps w:val="0"/>
          <w:color w:val="000000"/>
          <w:spacing w:val="0"/>
          <w:sz w:val="32"/>
          <w:szCs w:val="32"/>
          <w:highlight w:val="none"/>
          <w:shd w:val="clear" w:color="auto" w:fill="auto"/>
          <w:lang w:val="en-US" w:eastAsia="zh-CN"/>
        </w:rPr>
        <w:t>6）</w:t>
      </w:r>
      <w:r>
        <w:rPr>
          <w:rFonts w:hint="eastAsia" w:ascii="仿宋" w:hAnsi="仿宋" w:eastAsia="仿宋" w:cs="仿宋"/>
          <w:i w:val="0"/>
          <w:iCs w:val="0"/>
          <w:caps w:val="0"/>
          <w:color w:val="000000"/>
          <w:spacing w:val="0"/>
          <w:sz w:val="32"/>
          <w:szCs w:val="32"/>
          <w:highlight w:val="none"/>
          <w:shd w:val="clear" w:color="auto" w:fill="auto"/>
          <w:lang w:val="zh-CN" w:eastAsia="zh-CN"/>
        </w:rPr>
        <w:t>报价单（附件六）；</w:t>
      </w:r>
    </w:p>
    <w:p>
      <w:pPr>
        <w:keepNext w:val="0"/>
        <w:keepLines w:val="0"/>
        <w:pageBreakBefore w:val="0"/>
        <w:kinsoku/>
        <w:wordWrap/>
        <w:overflowPunct/>
        <w:topLinePunct w:val="0"/>
        <w:bidi w:val="0"/>
        <w:snapToGrid w:val="0"/>
        <w:spacing w:line="312" w:lineRule="auto"/>
        <w:textAlignment w:val="auto"/>
        <w:rPr>
          <w:rFonts w:hint="eastAsia" w:ascii="仿宋" w:hAnsi="仿宋" w:eastAsia="仿宋" w:cs="仿宋"/>
          <w:i w:val="0"/>
          <w:iCs w:val="0"/>
          <w:caps w:val="0"/>
          <w:color w:val="000000"/>
          <w:spacing w:val="0"/>
          <w:sz w:val="32"/>
          <w:szCs w:val="32"/>
          <w:highlight w:val="none"/>
          <w:shd w:val="clear" w:color="auto" w:fill="auto"/>
          <w:lang w:val="zh-CN" w:eastAsia="zh-CN"/>
        </w:rPr>
      </w:pPr>
      <w:r>
        <w:rPr>
          <w:rFonts w:hint="eastAsia" w:ascii="仿宋" w:hAnsi="仿宋" w:eastAsia="仿宋" w:cs="仿宋"/>
          <w:i w:val="0"/>
          <w:iCs w:val="0"/>
          <w:caps w:val="0"/>
          <w:color w:val="000000"/>
          <w:spacing w:val="0"/>
          <w:sz w:val="32"/>
          <w:szCs w:val="32"/>
          <w:highlight w:val="none"/>
          <w:shd w:val="clear" w:color="auto" w:fill="auto"/>
          <w:lang w:val="zh-CN" w:eastAsia="zh-CN"/>
        </w:rPr>
        <w:t>（</w:t>
      </w:r>
      <w:r>
        <w:rPr>
          <w:rFonts w:hint="eastAsia" w:ascii="仿宋" w:hAnsi="仿宋" w:eastAsia="仿宋" w:cs="仿宋"/>
          <w:i w:val="0"/>
          <w:iCs w:val="0"/>
          <w:caps w:val="0"/>
          <w:color w:val="000000"/>
          <w:spacing w:val="0"/>
          <w:sz w:val="32"/>
          <w:szCs w:val="32"/>
          <w:highlight w:val="none"/>
          <w:shd w:val="clear" w:color="auto" w:fill="auto"/>
          <w:lang w:val="en-US" w:eastAsia="zh-CN"/>
        </w:rPr>
        <w:t>7）</w:t>
      </w:r>
      <w:r>
        <w:rPr>
          <w:rFonts w:hint="eastAsia" w:ascii="仿宋" w:hAnsi="仿宋" w:eastAsia="仿宋" w:cs="仿宋"/>
          <w:i w:val="0"/>
          <w:iCs w:val="0"/>
          <w:caps w:val="0"/>
          <w:color w:val="000000"/>
          <w:spacing w:val="0"/>
          <w:sz w:val="32"/>
          <w:szCs w:val="32"/>
          <w:highlight w:val="none"/>
          <w:shd w:val="clear" w:color="auto" w:fill="auto"/>
          <w:lang w:val="zh-CN"/>
        </w:rPr>
        <w:t>商务/技术偏差表（附件</w:t>
      </w:r>
      <w:r>
        <w:rPr>
          <w:rFonts w:hint="eastAsia" w:ascii="仿宋" w:hAnsi="仿宋" w:eastAsia="仿宋" w:cs="仿宋"/>
          <w:i w:val="0"/>
          <w:iCs w:val="0"/>
          <w:caps w:val="0"/>
          <w:color w:val="000000"/>
          <w:spacing w:val="0"/>
          <w:sz w:val="32"/>
          <w:szCs w:val="32"/>
          <w:highlight w:val="none"/>
          <w:shd w:val="clear" w:color="auto" w:fill="auto"/>
          <w:lang w:val="en-US" w:eastAsia="zh-CN"/>
        </w:rPr>
        <w:t>七</w:t>
      </w:r>
      <w:r>
        <w:rPr>
          <w:rFonts w:hint="eastAsia" w:ascii="仿宋" w:hAnsi="仿宋" w:eastAsia="仿宋" w:cs="仿宋"/>
          <w:i w:val="0"/>
          <w:iCs w:val="0"/>
          <w:caps w:val="0"/>
          <w:color w:val="000000"/>
          <w:spacing w:val="0"/>
          <w:sz w:val="32"/>
          <w:szCs w:val="32"/>
          <w:highlight w:val="none"/>
          <w:shd w:val="clear" w:color="auto" w:fill="auto"/>
          <w:lang w:val="zh-CN"/>
        </w:rPr>
        <w:t>）</w:t>
      </w:r>
      <w:r>
        <w:rPr>
          <w:rFonts w:hint="eastAsia" w:ascii="仿宋" w:hAnsi="仿宋" w:eastAsia="仿宋" w:cs="仿宋"/>
          <w:i w:val="0"/>
          <w:iCs w:val="0"/>
          <w:caps w:val="0"/>
          <w:color w:val="000000"/>
          <w:spacing w:val="0"/>
          <w:sz w:val="32"/>
          <w:szCs w:val="32"/>
          <w:highlight w:val="none"/>
          <w:shd w:val="clear" w:color="auto" w:fill="auto"/>
          <w:lang w:val="zh-CN" w:eastAsia="zh-CN"/>
        </w:rPr>
        <w:t>；</w:t>
      </w:r>
    </w:p>
    <w:p>
      <w:pPr>
        <w:keepNext w:val="0"/>
        <w:keepLines w:val="0"/>
        <w:pageBreakBefore w:val="0"/>
        <w:kinsoku/>
        <w:wordWrap/>
        <w:overflowPunct/>
        <w:topLinePunct w:val="0"/>
        <w:bidi w:val="0"/>
        <w:snapToGrid w:val="0"/>
        <w:spacing w:line="312" w:lineRule="auto"/>
        <w:textAlignment w:val="auto"/>
        <w:rPr>
          <w:rFonts w:hint="eastAsia" w:ascii="仿宋" w:hAnsi="仿宋" w:eastAsia="仿宋" w:cs="仿宋"/>
          <w:i w:val="0"/>
          <w:iCs w:val="0"/>
          <w:caps w:val="0"/>
          <w:color w:val="000000"/>
          <w:spacing w:val="0"/>
          <w:sz w:val="32"/>
          <w:szCs w:val="32"/>
          <w:highlight w:val="none"/>
          <w:shd w:val="clear" w:color="auto" w:fill="auto"/>
          <w:lang w:val="zh-CN" w:eastAsia="zh-CN"/>
        </w:rPr>
      </w:pPr>
      <w:r>
        <w:rPr>
          <w:rFonts w:hint="eastAsia" w:ascii="仿宋" w:hAnsi="仿宋" w:eastAsia="仿宋" w:cs="仿宋"/>
          <w:i w:val="0"/>
          <w:iCs w:val="0"/>
          <w:caps w:val="0"/>
          <w:color w:val="000000"/>
          <w:spacing w:val="0"/>
          <w:sz w:val="32"/>
          <w:szCs w:val="32"/>
          <w:highlight w:val="none"/>
          <w:shd w:val="clear" w:color="auto" w:fill="auto"/>
          <w:lang w:val="zh-CN"/>
        </w:rPr>
        <w:t>（</w:t>
      </w:r>
      <w:r>
        <w:rPr>
          <w:rFonts w:hint="eastAsia" w:ascii="仿宋" w:hAnsi="仿宋" w:eastAsia="仿宋" w:cs="仿宋"/>
          <w:i w:val="0"/>
          <w:iCs w:val="0"/>
          <w:caps w:val="0"/>
          <w:color w:val="000000"/>
          <w:spacing w:val="0"/>
          <w:sz w:val="32"/>
          <w:szCs w:val="32"/>
          <w:highlight w:val="none"/>
          <w:shd w:val="clear" w:color="auto" w:fill="auto"/>
          <w:lang w:val="en-US" w:eastAsia="zh-CN"/>
        </w:rPr>
        <w:t>8</w:t>
      </w:r>
      <w:r>
        <w:rPr>
          <w:rFonts w:hint="eastAsia" w:ascii="仿宋" w:hAnsi="仿宋" w:eastAsia="仿宋" w:cs="仿宋"/>
          <w:i w:val="0"/>
          <w:iCs w:val="0"/>
          <w:caps w:val="0"/>
          <w:color w:val="000000"/>
          <w:spacing w:val="0"/>
          <w:sz w:val="32"/>
          <w:szCs w:val="32"/>
          <w:highlight w:val="none"/>
          <w:shd w:val="clear" w:color="auto" w:fill="auto"/>
          <w:lang w:val="zh-CN"/>
        </w:rPr>
        <w:t>）</w:t>
      </w:r>
      <w:r>
        <w:rPr>
          <w:rFonts w:hint="eastAsia" w:ascii="仿宋" w:hAnsi="仿宋" w:eastAsia="仿宋" w:cs="仿宋"/>
          <w:i w:val="0"/>
          <w:iCs w:val="0"/>
          <w:caps w:val="0"/>
          <w:color w:val="000000"/>
          <w:spacing w:val="0"/>
          <w:sz w:val="32"/>
          <w:szCs w:val="32"/>
          <w:highlight w:val="none"/>
          <w:shd w:val="clear" w:color="auto" w:fill="auto"/>
          <w:lang w:val="zh-CN" w:eastAsia="zh-CN"/>
        </w:rPr>
        <w:t>响应单位认为其他需要提供的资料。</w:t>
      </w:r>
    </w:p>
    <w:p>
      <w:pPr>
        <w:keepNext w:val="0"/>
        <w:keepLines w:val="0"/>
        <w:pageBreakBefore w:val="0"/>
        <w:kinsoku/>
        <w:wordWrap/>
        <w:overflowPunct/>
        <w:topLinePunct w:val="0"/>
        <w:bidi w:val="0"/>
        <w:snapToGrid w:val="0"/>
        <w:spacing w:line="312" w:lineRule="auto"/>
        <w:textAlignment w:val="auto"/>
        <w:rPr>
          <w:rFonts w:hint="eastAsia" w:ascii="仿宋" w:hAnsi="仿宋" w:eastAsia="仿宋" w:cs="仿宋"/>
          <w:i w:val="0"/>
          <w:iCs w:val="0"/>
          <w:caps w:val="0"/>
          <w:color w:val="000000"/>
          <w:spacing w:val="0"/>
          <w:sz w:val="32"/>
          <w:szCs w:val="32"/>
          <w:highlight w:val="none"/>
          <w:shd w:val="clear" w:color="auto" w:fill="auto"/>
          <w:lang w:val="zh-CN"/>
        </w:rPr>
      </w:pPr>
      <w:r>
        <w:rPr>
          <w:rFonts w:hint="eastAsia" w:ascii="仿宋" w:hAnsi="仿宋" w:eastAsia="仿宋" w:cs="仿宋"/>
          <w:i w:val="0"/>
          <w:iCs w:val="0"/>
          <w:caps w:val="0"/>
          <w:color w:val="000000"/>
          <w:spacing w:val="0"/>
          <w:sz w:val="32"/>
          <w:szCs w:val="32"/>
          <w:highlight w:val="none"/>
          <w:shd w:val="clear" w:color="auto" w:fill="auto"/>
          <w:lang w:val="zh-CN"/>
        </w:rPr>
        <w:t>2.2 响应文件的编制要求</w:t>
      </w:r>
    </w:p>
    <w:p>
      <w:pPr>
        <w:keepNext w:val="0"/>
        <w:keepLines w:val="0"/>
        <w:pageBreakBefore w:val="0"/>
        <w:kinsoku/>
        <w:wordWrap/>
        <w:overflowPunct/>
        <w:topLinePunct w:val="0"/>
        <w:bidi w:val="0"/>
        <w:snapToGrid w:val="0"/>
        <w:spacing w:line="312" w:lineRule="auto"/>
        <w:textAlignment w:val="auto"/>
        <w:rPr>
          <w:rFonts w:hint="eastAsia" w:ascii="仿宋" w:hAnsi="仿宋" w:eastAsia="仿宋" w:cs="仿宋"/>
          <w:i w:val="0"/>
          <w:iCs w:val="0"/>
          <w:caps w:val="0"/>
          <w:color w:val="000000"/>
          <w:spacing w:val="0"/>
          <w:sz w:val="32"/>
          <w:szCs w:val="32"/>
          <w:highlight w:val="none"/>
          <w:shd w:val="clear" w:color="auto" w:fill="auto"/>
          <w:lang w:val="zh-CN"/>
        </w:rPr>
      </w:pPr>
      <w:r>
        <w:rPr>
          <w:rFonts w:hint="eastAsia" w:ascii="仿宋" w:hAnsi="仿宋" w:eastAsia="仿宋" w:cs="仿宋"/>
          <w:i w:val="0"/>
          <w:iCs w:val="0"/>
          <w:caps w:val="0"/>
          <w:color w:val="000000"/>
          <w:spacing w:val="0"/>
          <w:sz w:val="32"/>
          <w:szCs w:val="32"/>
          <w:highlight w:val="none"/>
          <w:shd w:val="clear" w:color="auto" w:fill="auto"/>
          <w:lang w:val="zh-CN"/>
        </w:rPr>
        <w:t>2.2.1 一般要求</w:t>
      </w:r>
    </w:p>
    <w:p>
      <w:pPr>
        <w:keepNext w:val="0"/>
        <w:keepLines w:val="0"/>
        <w:pageBreakBefore w:val="0"/>
        <w:kinsoku/>
        <w:wordWrap/>
        <w:overflowPunct/>
        <w:topLinePunct w:val="0"/>
        <w:bidi w:val="0"/>
        <w:snapToGrid w:val="0"/>
        <w:spacing w:line="312" w:lineRule="auto"/>
        <w:textAlignment w:val="auto"/>
        <w:rPr>
          <w:rFonts w:hint="eastAsia" w:ascii="仿宋" w:hAnsi="仿宋" w:eastAsia="仿宋" w:cs="仿宋"/>
          <w:i w:val="0"/>
          <w:iCs w:val="0"/>
          <w:caps w:val="0"/>
          <w:color w:val="000000"/>
          <w:spacing w:val="0"/>
          <w:sz w:val="32"/>
          <w:szCs w:val="32"/>
          <w:highlight w:val="none"/>
          <w:shd w:val="clear" w:color="auto" w:fill="auto"/>
          <w:lang w:val="zh-CN"/>
        </w:rPr>
      </w:pPr>
      <w:r>
        <w:rPr>
          <w:rFonts w:hint="eastAsia" w:ascii="仿宋" w:hAnsi="仿宋" w:eastAsia="仿宋" w:cs="仿宋"/>
          <w:i w:val="0"/>
          <w:iCs w:val="0"/>
          <w:caps w:val="0"/>
          <w:color w:val="000000"/>
          <w:spacing w:val="0"/>
          <w:sz w:val="32"/>
          <w:szCs w:val="32"/>
          <w:highlight w:val="none"/>
          <w:shd w:val="clear" w:color="auto" w:fill="auto"/>
          <w:lang w:val="zh-CN"/>
        </w:rPr>
        <w:t>供应商应按照询比采购文件的要求编制报价文件，可以增加说明或描述性文字。响应文件与询比采购文件如有差异之处，请说明。响应文件要求密封送达。</w:t>
      </w:r>
    </w:p>
    <w:p>
      <w:pPr>
        <w:keepNext w:val="0"/>
        <w:keepLines w:val="0"/>
        <w:pageBreakBefore w:val="0"/>
        <w:kinsoku/>
        <w:wordWrap/>
        <w:overflowPunct/>
        <w:topLinePunct w:val="0"/>
        <w:bidi w:val="0"/>
        <w:snapToGrid w:val="0"/>
        <w:spacing w:line="312" w:lineRule="auto"/>
        <w:textAlignment w:val="auto"/>
        <w:rPr>
          <w:rFonts w:hint="eastAsia" w:ascii="仿宋" w:hAnsi="仿宋" w:eastAsia="仿宋" w:cs="仿宋"/>
          <w:i w:val="0"/>
          <w:iCs w:val="0"/>
          <w:caps w:val="0"/>
          <w:color w:val="000000"/>
          <w:spacing w:val="0"/>
          <w:sz w:val="32"/>
          <w:szCs w:val="32"/>
          <w:highlight w:val="none"/>
          <w:shd w:val="clear" w:color="auto" w:fill="auto"/>
          <w:lang w:val="zh-CN"/>
        </w:rPr>
      </w:pPr>
      <w:r>
        <w:rPr>
          <w:rFonts w:hint="eastAsia" w:ascii="仿宋" w:hAnsi="仿宋" w:eastAsia="仿宋" w:cs="仿宋"/>
          <w:i w:val="0"/>
          <w:iCs w:val="0"/>
          <w:caps w:val="0"/>
          <w:color w:val="000000"/>
          <w:spacing w:val="0"/>
          <w:sz w:val="32"/>
          <w:szCs w:val="32"/>
          <w:highlight w:val="none"/>
          <w:shd w:val="clear" w:color="auto" w:fill="auto"/>
          <w:lang w:val="zh-CN"/>
        </w:rPr>
        <w:t>响应文件应进行包装、密封。响应文件的每份正本、副本均应采用牢固包装封装。包装上注明项目名称、标的名称、供应商名称和地址、“不准提前启封”字样。包装上应加盖供应商公章。响应文件报价书（正本）或报价表（正本）须单位盖章或有法定代表人（或法定代表人授权的代理人）签字。</w:t>
      </w:r>
    </w:p>
    <w:p>
      <w:pPr>
        <w:keepNext w:val="0"/>
        <w:keepLines w:val="0"/>
        <w:pageBreakBefore w:val="0"/>
        <w:kinsoku/>
        <w:wordWrap/>
        <w:overflowPunct/>
        <w:topLinePunct w:val="0"/>
        <w:bidi w:val="0"/>
        <w:snapToGrid w:val="0"/>
        <w:spacing w:line="312" w:lineRule="auto"/>
        <w:textAlignment w:val="auto"/>
        <w:rPr>
          <w:rFonts w:hint="eastAsia" w:ascii="仿宋" w:hAnsi="仿宋" w:eastAsia="仿宋" w:cs="仿宋"/>
          <w:i w:val="0"/>
          <w:iCs w:val="0"/>
          <w:caps w:val="0"/>
          <w:color w:val="000000"/>
          <w:spacing w:val="0"/>
          <w:sz w:val="32"/>
          <w:szCs w:val="32"/>
          <w:highlight w:val="none"/>
          <w:shd w:val="clear" w:color="auto" w:fill="auto"/>
          <w:lang w:val="zh-CN"/>
        </w:rPr>
      </w:pPr>
      <w:r>
        <w:rPr>
          <w:rFonts w:hint="eastAsia" w:ascii="仿宋" w:hAnsi="仿宋" w:eastAsia="仿宋" w:cs="仿宋"/>
          <w:i w:val="0"/>
          <w:iCs w:val="0"/>
          <w:caps w:val="0"/>
          <w:color w:val="000000"/>
          <w:spacing w:val="0"/>
          <w:sz w:val="32"/>
          <w:szCs w:val="32"/>
          <w:highlight w:val="none"/>
          <w:shd w:val="clear" w:color="auto" w:fill="auto"/>
          <w:lang w:val="zh-CN"/>
        </w:rPr>
        <w:t xml:space="preserve">封套上写明： </w:t>
      </w:r>
    </w:p>
    <w:p>
      <w:pPr>
        <w:keepNext w:val="0"/>
        <w:keepLines w:val="0"/>
        <w:pageBreakBefore w:val="0"/>
        <w:kinsoku/>
        <w:wordWrap/>
        <w:overflowPunct/>
        <w:topLinePunct w:val="0"/>
        <w:bidi w:val="0"/>
        <w:snapToGrid w:val="0"/>
        <w:spacing w:line="312" w:lineRule="auto"/>
        <w:textAlignment w:val="auto"/>
        <w:rPr>
          <w:rFonts w:hint="eastAsia" w:ascii="仿宋" w:hAnsi="仿宋" w:eastAsia="仿宋" w:cs="仿宋"/>
          <w:i w:val="0"/>
          <w:iCs w:val="0"/>
          <w:caps w:val="0"/>
          <w:color w:val="000000"/>
          <w:spacing w:val="0"/>
          <w:sz w:val="32"/>
          <w:szCs w:val="32"/>
          <w:highlight w:val="none"/>
          <w:shd w:val="clear" w:color="auto" w:fill="auto"/>
          <w:lang w:val="zh-CN"/>
        </w:rPr>
      </w:pPr>
      <w:r>
        <w:rPr>
          <w:rFonts w:hint="eastAsia" w:ascii="仿宋" w:hAnsi="仿宋" w:eastAsia="仿宋" w:cs="仿宋"/>
          <w:i w:val="0"/>
          <w:iCs w:val="0"/>
          <w:caps w:val="0"/>
          <w:color w:val="000000"/>
          <w:spacing w:val="0"/>
          <w:sz w:val="32"/>
          <w:szCs w:val="32"/>
          <w:highlight w:val="none"/>
          <w:shd w:val="clear" w:color="auto" w:fill="auto"/>
          <w:lang w:val="zh-CN"/>
        </w:rPr>
        <w:t>供应商地址：</w:t>
      </w:r>
    </w:p>
    <w:p>
      <w:pPr>
        <w:keepNext w:val="0"/>
        <w:keepLines w:val="0"/>
        <w:pageBreakBefore w:val="0"/>
        <w:kinsoku/>
        <w:wordWrap/>
        <w:overflowPunct/>
        <w:topLinePunct w:val="0"/>
        <w:bidi w:val="0"/>
        <w:snapToGrid w:val="0"/>
        <w:spacing w:line="312" w:lineRule="auto"/>
        <w:textAlignment w:val="auto"/>
        <w:rPr>
          <w:rFonts w:hint="eastAsia" w:ascii="仿宋" w:hAnsi="仿宋" w:eastAsia="仿宋" w:cs="仿宋"/>
          <w:i w:val="0"/>
          <w:iCs w:val="0"/>
          <w:caps w:val="0"/>
          <w:color w:val="000000"/>
          <w:spacing w:val="0"/>
          <w:sz w:val="32"/>
          <w:szCs w:val="32"/>
          <w:highlight w:val="none"/>
          <w:shd w:val="clear" w:color="auto" w:fill="auto"/>
          <w:lang w:val="zh-CN"/>
        </w:rPr>
      </w:pPr>
      <w:r>
        <w:rPr>
          <w:rFonts w:hint="eastAsia" w:ascii="仿宋" w:hAnsi="仿宋" w:eastAsia="仿宋" w:cs="仿宋"/>
          <w:i w:val="0"/>
          <w:iCs w:val="0"/>
          <w:caps w:val="0"/>
          <w:color w:val="000000"/>
          <w:spacing w:val="0"/>
          <w:sz w:val="32"/>
          <w:szCs w:val="32"/>
          <w:highlight w:val="none"/>
          <w:shd w:val="clear" w:color="auto" w:fill="auto"/>
          <w:lang w:val="zh-CN"/>
        </w:rPr>
        <w:t>供应商名称：</w:t>
      </w:r>
    </w:p>
    <w:p>
      <w:pPr>
        <w:keepNext w:val="0"/>
        <w:keepLines w:val="0"/>
        <w:pageBreakBefore w:val="0"/>
        <w:kinsoku/>
        <w:wordWrap/>
        <w:overflowPunct/>
        <w:topLinePunct w:val="0"/>
        <w:bidi w:val="0"/>
        <w:snapToGrid w:val="0"/>
        <w:spacing w:line="312" w:lineRule="auto"/>
        <w:textAlignment w:val="auto"/>
        <w:rPr>
          <w:rFonts w:hint="eastAsia" w:ascii="仿宋" w:hAnsi="仿宋" w:eastAsia="仿宋" w:cs="仿宋"/>
          <w:i w:val="0"/>
          <w:iCs w:val="0"/>
          <w:caps w:val="0"/>
          <w:color w:val="000000"/>
          <w:spacing w:val="0"/>
          <w:sz w:val="32"/>
          <w:szCs w:val="32"/>
          <w:highlight w:val="none"/>
          <w:shd w:val="clear" w:color="auto" w:fill="auto"/>
          <w:lang w:val="zh-CN"/>
        </w:rPr>
      </w:pPr>
      <w:r>
        <w:rPr>
          <w:rFonts w:hint="eastAsia" w:ascii="仿宋" w:hAnsi="仿宋" w:eastAsia="仿宋" w:cs="仿宋"/>
          <w:i w:val="0"/>
          <w:iCs w:val="0"/>
          <w:caps w:val="0"/>
          <w:color w:val="000000"/>
          <w:spacing w:val="0"/>
          <w:sz w:val="32"/>
          <w:szCs w:val="32"/>
          <w:highlight w:val="none"/>
          <w:shd w:val="clear" w:color="auto" w:fill="auto"/>
          <w:lang w:val="zh-CN"/>
        </w:rPr>
        <w:t>（项目名称）响应文件</w:t>
      </w:r>
    </w:p>
    <w:p>
      <w:pPr>
        <w:keepNext w:val="0"/>
        <w:keepLines w:val="0"/>
        <w:pageBreakBefore w:val="0"/>
        <w:kinsoku/>
        <w:wordWrap/>
        <w:overflowPunct/>
        <w:topLinePunct w:val="0"/>
        <w:bidi w:val="0"/>
        <w:snapToGrid w:val="0"/>
        <w:spacing w:line="312" w:lineRule="auto"/>
        <w:textAlignment w:val="auto"/>
        <w:rPr>
          <w:rFonts w:hint="eastAsia" w:ascii="仿宋" w:hAnsi="仿宋" w:eastAsia="仿宋" w:cs="仿宋"/>
          <w:i w:val="0"/>
          <w:iCs w:val="0"/>
          <w:caps w:val="0"/>
          <w:color w:val="000000"/>
          <w:spacing w:val="0"/>
          <w:sz w:val="32"/>
          <w:szCs w:val="32"/>
          <w:highlight w:val="none"/>
          <w:shd w:val="clear" w:color="auto" w:fill="auto"/>
          <w:lang w:val="zh-CN"/>
        </w:rPr>
      </w:pPr>
      <w:r>
        <w:rPr>
          <w:rFonts w:hint="eastAsia" w:ascii="仿宋" w:hAnsi="仿宋" w:eastAsia="仿宋" w:cs="仿宋"/>
          <w:i w:val="0"/>
          <w:iCs w:val="0"/>
          <w:caps w:val="0"/>
          <w:color w:val="000000"/>
          <w:spacing w:val="0"/>
          <w:sz w:val="32"/>
          <w:szCs w:val="32"/>
          <w:highlight w:val="none"/>
          <w:shd w:val="clear" w:color="auto" w:fill="auto"/>
          <w:lang w:val="zh-CN"/>
        </w:rPr>
        <w:t>在    年  月  日  时  分前不得开启。</w:t>
      </w:r>
    </w:p>
    <w:p>
      <w:pPr>
        <w:keepNext w:val="0"/>
        <w:keepLines w:val="0"/>
        <w:pageBreakBefore w:val="0"/>
        <w:kinsoku/>
        <w:wordWrap/>
        <w:overflowPunct/>
        <w:topLinePunct w:val="0"/>
        <w:bidi w:val="0"/>
        <w:snapToGrid w:val="0"/>
        <w:spacing w:line="312" w:lineRule="auto"/>
        <w:textAlignment w:val="auto"/>
        <w:rPr>
          <w:rFonts w:hint="eastAsia" w:ascii="仿宋" w:hAnsi="仿宋" w:eastAsia="仿宋" w:cs="仿宋"/>
          <w:i w:val="0"/>
          <w:iCs w:val="0"/>
          <w:caps w:val="0"/>
          <w:color w:val="000000"/>
          <w:spacing w:val="0"/>
          <w:sz w:val="32"/>
          <w:szCs w:val="32"/>
          <w:highlight w:val="none"/>
          <w:shd w:val="clear" w:color="auto" w:fill="auto"/>
          <w:lang w:val="zh-CN"/>
        </w:rPr>
      </w:pPr>
      <w:r>
        <w:rPr>
          <w:rFonts w:hint="eastAsia" w:ascii="仿宋" w:hAnsi="仿宋" w:eastAsia="仿宋" w:cs="仿宋"/>
          <w:i w:val="0"/>
          <w:iCs w:val="0"/>
          <w:caps w:val="0"/>
          <w:color w:val="000000"/>
          <w:spacing w:val="0"/>
          <w:sz w:val="32"/>
          <w:szCs w:val="32"/>
          <w:highlight w:val="none"/>
          <w:shd w:val="clear" w:color="auto" w:fill="auto"/>
          <w:lang w:val="zh-CN"/>
        </w:rPr>
        <w:t>2.2.2响应文件的语言</w:t>
      </w:r>
    </w:p>
    <w:p>
      <w:pPr>
        <w:keepNext w:val="0"/>
        <w:keepLines w:val="0"/>
        <w:pageBreakBefore w:val="0"/>
        <w:kinsoku/>
        <w:wordWrap/>
        <w:overflowPunct/>
        <w:topLinePunct w:val="0"/>
        <w:bidi w:val="0"/>
        <w:snapToGrid w:val="0"/>
        <w:spacing w:line="312" w:lineRule="auto"/>
        <w:textAlignment w:val="auto"/>
        <w:rPr>
          <w:rFonts w:hint="eastAsia" w:ascii="仿宋" w:hAnsi="仿宋" w:eastAsia="仿宋" w:cs="仿宋"/>
          <w:i w:val="0"/>
          <w:iCs w:val="0"/>
          <w:caps w:val="0"/>
          <w:color w:val="000000"/>
          <w:spacing w:val="0"/>
          <w:sz w:val="32"/>
          <w:szCs w:val="32"/>
          <w:highlight w:val="none"/>
          <w:shd w:val="clear" w:color="auto" w:fill="auto"/>
          <w:lang w:val="zh-CN"/>
        </w:rPr>
      </w:pPr>
      <w:r>
        <w:rPr>
          <w:rFonts w:hint="eastAsia" w:ascii="仿宋" w:hAnsi="仿宋" w:eastAsia="仿宋" w:cs="仿宋"/>
          <w:i w:val="0"/>
          <w:iCs w:val="0"/>
          <w:caps w:val="0"/>
          <w:color w:val="000000"/>
          <w:spacing w:val="0"/>
          <w:sz w:val="32"/>
          <w:szCs w:val="32"/>
          <w:highlight w:val="none"/>
          <w:shd w:val="clear" w:color="auto" w:fill="auto"/>
          <w:lang w:val="zh-CN"/>
        </w:rPr>
        <w:t>响应文件应用中文编写，必要时专用术语应附有中文注释。响应文件中所有计量均采用中华人民共和国法定计量单位。</w:t>
      </w:r>
    </w:p>
    <w:p>
      <w:pPr>
        <w:keepNext w:val="0"/>
        <w:keepLines w:val="0"/>
        <w:pageBreakBefore w:val="0"/>
        <w:kinsoku/>
        <w:wordWrap/>
        <w:overflowPunct/>
        <w:topLinePunct w:val="0"/>
        <w:bidi w:val="0"/>
        <w:snapToGrid w:val="0"/>
        <w:spacing w:line="312" w:lineRule="auto"/>
        <w:textAlignment w:val="auto"/>
        <w:rPr>
          <w:rFonts w:hint="eastAsia" w:ascii="仿宋" w:hAnsi="仿宋" w:eastAsia="仿宋" w:cs="仿宋"/>
          <w:i w:val="0"/>
          <w:iCs w:val="0"/>
          <w:caps w:val="0"/>
          <w:color w:val="000000"/>
          <w:spacing w:val="0"/>
          <w:sz w:val="32"/>
          <w:szCs w:val="32"/>
          <w:highlight w:val="none"/>
          <w:shd w:val="clear" w:color="auto" w:fill="auto"/>
          <w:lang w:val="zh-CN"/>
        </w:rPr>
      </w:pPr>
      <w:r>
        <w:rPr>
          <w:rFonts w:hint="eastAsia" w:ascii="仿宋" w:hAnsi="仿宋" w:eastAsia="仿宋" w:cs="仿宋"/>
          <w:i w:val="0"/>
          <w:iCs w:val="0"/>
          <w:caps w:val="0"/>
          <w:color w:val="000000"/>
          <w:spacing w:val="0"/>
          <w:sz w:val="32"/>
          <w:szCs w:val="32"/>
          <w:highlight w:val="none"/>
          <w:shd w:val="clear" w:color="auto" w:fill="auto"/>
          <w:lang w:val="zh-CN"/>
        </w:rPr>
        <w:t>2.3 报价要求</w:t>
      </w:r>
    </w:p>
    <w:p>
      <w:pPr>
        <w:keepNext w:val="0"/>
        <w:keepLines w:val="0"/>
        <w:pageBreakBefore w:val="0"/>
        <w:kinsoku/>
        <w:wordWrap/>
        <w:overflowPunct/>
        <w:topLinePunct w:val="0"/>
        <w:bidi w:val="0"/>
        <w:snapToGrid w:val="0"/>
        <w:spacing w:line="312" w:lineRule="auto"/>
        <w:textAlignment w:val="auto"/>
        <w:rPr>
          <w:rFonts w:hint="eastAsia" w:ascii="仿宋" w:hAnsi="仿宋" w:eastAsia="仿宋" w:cs="仿宋"/>
          <w:i w:val="0"/>
          <w:iCs w:val="0"/>
          <w:caps w:val="0"/>
          <w:color w:val="000000"/>
          <w:spacing w:val="0"/>
          <w:sz w:val="32"/>
          <w:szCs w:val="32"/>
          <w:highlight w:val="none"/>
          <w:shd w:val="clear" w:color="auto" w:fill="auto"/>
          <w:lang w:val="zh-CN"/>
        </w:rPr>
      </w:pPr>
      <w:r>
        <w:rPr>
          <w:rFonts w:hint="eastAsia" w:ascii="仿宋" w:hAnsi="仿宋" w:eastAsia="仿宋" w:cs="仿宋"/>
          <w:i w:val="0"/>
          <w:iCs w:val="0"/>
          <w:caps w:val="0"/>
          <w:color w:val="000000"/>
          <w:spacing w:val="0"/>
          <w:sz w:val="32"/>
          <w:szCs w:val="32"/>
          <w:highlight w:val="none"/>
          <w:shd w:val="clear" w:color="auto" w:fill="auto"/>
          <w:lang w:val="zh-CN"/>
        </w:rPr>
        <w:t>2.3.1 报价要求</w:t>
      </w:r>
    </w:p>
    <w:p>
      <w:pPr>
        <w:keepNext w:val="0"/>
        <w:keepLines w:val="0"/>
        <w:pageBreakBefore w:val="0"/>
        <w:kinsoku/>
        <w:wordWrap/>
        <w:overflowPunct/>
        <w:topLinePunct w:val="0"/>
        <w:bidi w:val="0"/>
        <w:snapToGrid w:val="0"/>
        <w:spacing w:line="312" w:lineRule="auto"/>
        <w:textAlignment w:val="auto"/>
        <w:rPr>
          <w:rFonts w:hint="eastAsia" w:ascii="仿宋" w:hAnsi="仿宋" w:eastAsia="仿宋" w:cs="仿宋"/>
          <w:i w:val="0"/>
          <w:iCs w:val="0"/>
          <w:caps w:val="0"/>
          <w:color w:val="000000"/>
          <w:spacing w:val="0"/>
          <w:sz w:val="32"/>
          <w:szCs w:val="32"/>
          <w:highlight w:val="none"/>
          <w:shd w:val="clear" w:color="auto" w:fill="auto"/>
          <w:lang w:val="zh-CN"/>
        </w:rPr>
      </w:pPr>
      <w:r>
        <w:rPr>
          <w:rFonts w:hint="eastAsia" w:ascii="仿宋" w:hAnsi="仿宋" w:eastAsia="仿宋" w:cs="仿宋"/>
          <w:i w:val="0"/>
          <w:iCs w:val="0"/>
          <w:caps w:val="0"/>
          <w:color w:val="000000"/>
          <w:spacing w:val="0"/>
          <w:sz w:val="32"/>
          <w:szCs w:val="32"/>
          <w:highlight w:val="none"/>
          <w:shd w:val="clear" w:color="auto" w:fill="auto"/>
          <w:lang w:val="zh-CN"/>
        </w:rPr>
        <w:t> 要求含税，根据采购询比文件中的相关条款、描述、技术标准和要求及答疑和采购询比文件的补充文件进行报价。供应商应自行组织人员对现场及周围环境进行踏勘，以便供应商获取须自己负责的有关编制响应文件和签署合同所需的所有资料。踏勘现场所发生的费用由供应商自行承担。</w:t>
      </w:r>
    </w:p>
    <w:p>
      <w:pPr>
        <w:keepNext w:val="0"/>
        <w:keepLines w:val="0"/>
        <w:pageBreakBefore w:val="0"/>
        <w:kinsoku/>
        <w:wordWrap/>
        <w:overflowPunct/>
        <w:topLinePunct w:val="0"/>
        <w:bidi w:val="0"/>
        <w:snapToGrid w:val="0"/>
        <w:spacing w:line="312" w:lineRule="auto"/>
        <w:textAlignment w:val="auto"/>
        <w:rPr>
          <w:rFonts w:hint="eastAsia" w:ascii="仿宋" w:hAnsi="仿宋" w:eastAsia="仿宋" w:cs="仿宋"/>
          <w:i w:val="0"/>
          <w:iCs w:val="0"/>
          <w:caps w:val="0"/>
          <w:color w:val="000000"/>
          <w:spacing w:val="0"/>
          <w:sz w:val="32"/>
          <w:szCs w:val="32"/>
          <w:highlight w:val="none"/>
          <w:shd w:val="clear" w:color="auto" w:fill="auto"/>
          <w:lang w:val="zh-CN"/>
        </w:rPr>
      </w:pPr>
      <w:r>
        <w:rPr>
          <w:rFonts w:hint="eastAsia" w:ascii="仿宋" w:hAnsi="仿宋" w:eastAsia="仿宋" w:cs="仿宋"/>
          <w:i w:val="0"/>
          <w:iCs w:val="0"/>
          <w:caps w:val="0"/>
          <w:color w:val="000000"/>
          <w:spacing w:val="0"/>
          <w:sz w:val="32"/>
          <w:szCs w:val="32"/>
          <w:highlight w:val="none"/>
          <w:shd w:val="clear" w:color="auto" w:fill="auto"/>
          <w:lang w:val="zh-CN"/>
        </w:rPr>
        <w:t>响应文件报价有效期应与响应文件有效期相一致。</w:t>
      </w:r>
    </w:p>
    <w:p>
      <w:pPr>
        <w:keepNext w:val="0"/>
        <w:keepLines w:val="0"/>
        <w:pageBreakBefore w:val="0"/>
        <w:kinsoku/>
        <w:wordWrap/>
        <w:overflowPunct/>
        <w:topLinePunct w:val="0"/>
        <w:bidi w:val="0"/>
        <w:snapToGrid w:val="0"/>
        <w:spacing w:line="312" w:lineRule="auto"/>
        <w:textAlignment w:val="auto"/>
        <w:rPr>
          <w:rFonts w:hint="eastAsia" w:ascii="仿宋" w:hAnsi="仿宋" w:eastAsia="仿宋" w:cs="仿宋"/>
          <w:i w:val="0"/>
          <w:iCs w:val="0"/>
          <w:caps w:val="0"/>
          <w:color w:val="000000"/>
          <w:spacing w:val="0"/>
          <w:sz w:val="32"/>
          <w:szCs w:val="32"/>
          <w:highlight w:val="none"/>
          <w:shd w:val="clear" w:color="auto" w:fill="auto"/>
          <w:lang w:val="zh-CN"/>
        </w:rPr>
      </w:pPr>
      <w:r>
        <w:rPr>
          <w:rFonts w:hint="eastAsia" w:ascii="仿宋" w:hAnsi="仿宋" w:eastAsia="仿宋" w:cs="仿宋"/>
          <w:i w:val="0"/>
          <w:iCs w:val="0"/>
          <w:caps w:val="0"/>
          <w:color w:val="000000"/>
          <w:spacing w:val="0"/>
          <w:sz w:val="32"/>
          <w:szCs w:val="32"/>
          <w:highlight w:val="none"/>
          <w:shd w:val="clear" w:color="auto" w:fill="auto"/>
          <w:lang w:val="zh-CN"/>
        </w:rPr>
        <w:t>响应文件报价所使用的货币为人民币。</w:t>
      </w:r>
    </w:p>
    <w:p>
      <w:pPr>
        <w:pStyle w:val="10"/>
        <w:rPr>
          <w:rStyle w:val="24"/>
          <w:rFonts w:hint="eastAsia" w:ascii="仿宋" w:hAnsi="仿宋" w:eastAsia="仿宋" w:cs="仿宋"/>
          <w:color w:val="000000"/>
          <w:sz w:val="24"/>
          <w:szCs w:val="24"/>
        </w:rPr>
      </w:pPr>
    </w:p>
    <w:p>
      <w:pPr>
        <w:pStyle w:val="10"/>
        <w:rPr>
          <w:rStyle w:val="24"/>
          <w:rFonts w:hint="eastAsia" w:ascii="仿宋" w:hAnsi="仿宋" w:eastAsia="仿宋" w:cs="仿宋"/>
          <w:color w:val="000000"/>
          <w:sz w:val="24"/>
          <w:szCs w:val="24"/>
        </w:rPr>
      </w:pPr>
    </w:p>
    <w:p>
      <w:pPr>
        <w:pStyle w:val="10"/>
        <w:rPr>
          <w:rStyle w:val="24"/>
          <w:rFonts w:hint="eastAsia" w:ascii="仿宋" w:hAnsi="仿宋" w:eastAsia="仿宋" w:cs="仿宋"/>
          <w:color w:val="000000"/>
          <w:sz w:val="24"/>
          <w:szCs w:val="24"/>
        </w:rPr>
      </w:pPr>
    </w:p>
    <w:p>
      <w:pPr>
        <w:pStyle w:val="10"/>
        <w:rPr>
          <w:rStyle w:val="24"/>
          <w:rFonts w:hint="eastAsia" w:ascii="仿宋" w:hAnsi="仿宋" w:eastAsia="仿宋" w:cs="仿宋"/>
          <w:color w:val="000000"/>
          <w:sz w:val="24"/>
          <w:szCs w:val="24"/>
        </w:rPr>
      </w:pPr>
    </w:p>
    <w:p>
      <w:pPr>
        <w:pStyle w:val="10"/>
        <w:rPr>
          <w:rStyle w:val="24"/>
          <w:rFonts w:hint="eastAsia" w:ascii="仿宋" w:hAnsi="仿宋" w:eastAsia="仿宋" w:cs="仿宋"/>
          <w:color w:val="000000"/>
          <w:sz w:val="24"/>
          <w:szCs w:val="24"/>
        </w:rPr>
      </w:pPr>
    </w:p>
    <w:p>
      <w:pPr>
        <w:pStyle w:val="10"/>
        <w:rPr>
          <w:rStyle w:val="24"/>
          <w:rFonts w:hint="eastAsia" w:ascii="仿宋" w:hAnsi="仿宋" w:eastAsia="仿宋" w:cs="仿宋"/>
          <w:color w:val="000000"/>
          <w:sz w:val="24"/>
          <w:szCs w:val="24"/>
        </w:rPr>
      </w:pPr>
    </w:p>
    <w:p>
      <w:pPr>
        <w:pStyle w:val="10"/>
        <w:rPr>
          <w:rStyle w:val="24"/>
          <w:rFonts w:hint="eastAsia" w:ascii="仿宋" w:hAnsi="仿宋" w:eastAsia="仿宋" w:cs="仿宋"/>
          <w:color w:val="000000"/>
          <w:sz w:val="24"/>
          <w:szCs w:val="24"/>
        </w:rPr>
      </w:pPr>
    </w:p>
    <w:p>
      <w:pPr>
        <w:pStyle w:val="10"/>
        <w:rPr>
          <w:rStyle w:val="24"/>
          <w:rFonts w:hint="eastAsia" w:ascii="仿宋" w:hAnsi="仿宋" w:eastAsia="仿宋" w:cs="仿宋"/>
          <w:color w:val="000000"/>
          <w:sz w:val="24"/>
          <w:szCs w:val="24"/>
        </w:rPr>
      </w:pPr>
    </w:p>
    <w:p>
      <w:pPr>
        <w:pStyle w:val="10"/>
        <w:numPr>
          <w:ilvl w:val="0"/>
          <w:numId w:val="0"/>
        </w:numPr>
        <w:ind w:firstLine="2640" w:firstLineChars="600"/>
        <w:jc w:val="both"/>
        <w:rPr>
          <w:rStyle w:val="24"/>
          <w:rFonts w:hint="eastAsia" w:ascii="黑体" w:hAnsi="黑体" w:eastAsia="黑体" w:cs="黑体"/>
          <w:color w:val="000000"/>
          <w:sz w:val="44"/>
          <w:szCs w:val="44"/>
        </w:rPr>
      </w:pPr>
      <w:r>
        <w:rPr>
          <w:rStyle w:val="24"/>
          <w:rFonts w:hint="eastAsia" w:ascii="黑体" w:hAnsi="黑体" w:eastAsia="黑体" w:cs="黑体"/>
          <w:color w:val="000000"/>
          <w:sz w:val="44"/>
          <w:szCs w:val="44"/>
          <w:lang w:val="en-US" w:eastAsia="zh-CN"/>
        </w:rPr>
        <w:t xml:space="preserve">第三部分 </w:t>
      </w:r>
      <w:r>
        <w:rPr>
          <w:rStyle w:val="24"/>
          <w:rFonts w:hint="eastAsia" w:ascii="黑体" w:hAnsi="黑体" w:eastAsia="黑体" w:cs="黑体"/>
          <w:color w:val="000000"/>
          <w:sz w:val="44"/>
          <w:szCs w:val="44"/>
        </w:rPr>
        <w:t>评审办法</w:t>
      </w:r>
    </w:p>
    <w:p>
      <w:pPr>
        <w:widowControl/>
        <w:shd w:val="clear" w:color="auto" w:fill="FFFFFF"/>
        <w:adjustRightInd/>
        <w:spacing w:line="440" w:lineRule="exact"/>
        <w:ind w:firstLine="420"/>
        <w:jc w:val="left"/>
        <w:rPr>
          <w:rFonts w:hint="eastAsia" w:ascii="仿宋" w:hAnsi="仿宋" w:eastAsia="仿宋" w:cs="仿宋"/>
          <w:kern w:val="0"/>
          <w:sz w:val="32"/>
          <w:szCs w:val="32"/>
        </w:rPr>
      </w:pPr>
      <w:r>
        <w:rPr>
          <w:rFonts w:hint="eastAsia" w:ascii="仿宋" w:hAnsi="仿宋" w:eastAsia="仿宋" w:cs="仿宋"/>
          <w:kern w:val="0"/>
          <w:sz w:val="32"/>
          <w:szCs w:val="32"/>
        </w:rPr>
        <w:t>（1）本项目采用综合评分法方式，需方组织评审小组在规定的时间和地点对响应文件进行评审；</w:t>
      </w:r>
    </w:p>
    <w:p>
      <w:pPr>
        <w:widowControl/>
        <w:shd w:val="clear" w:color="auto" w:fill="FFFFFF"/>
        <w:adjustRightInd/>
        <w:spacing w:line="440" w:lineRule="exact"/>
        <w:ind w:firstLine="420"/>
        <w:jc w:val="left"/>
        <w:rPr>
          <w:rFonts w:hint="eastAsia" w:ascii="仿宋" w:hAnsi="仿宋" w:eastAsia="仿宋" w:cs="仿宋"/>
          <w:kern w:val="0"/>
          <w:sz w:val="32"/>
          <w:szCs w:val="32"/>
        </w:rPr>
      </w:pPr>
      <w:r>
        <w:rPr>
          <w:rFonts w:hint="eastAsia" w:ascii="仿宋" w:hAnsi="仿宋" w:eastAsia="仿宋" w:cs="仿宋"/>
          <w:kern w:val="0"/>
          <w:sz w:val="32"/>
          <w:szCs w:val="32"/>
        </w:rPr>
        <w:t>（2）评审小组对供应商提交的响应文件进行资格审查和响应性初步评审；</w:t>
      </w:r>
    </w:p>
    <w:p>
      <w:pPr>
        <w:widowControl/>
        <w:shd w:val="clear" w:color="auto" w:fill="FFFFFF"/>
        <w:adjustRightInd/>
        <w:spacing w:line="440" w:lineRule="exact"/>
        <w:ind w:firstLine="420"/>
        <w:jc w:val="left"/>
        <w:rPr>
          <w:rFonts w:hint="eastAsia" w:ascii="仿宋" w:hAnsi="仿宋" w:eastAsia="仿宋" w:cs="仿宋"/>
          <w:kern w:val="0"/>
          <w:sz w:val="32"/>
          <w:szCs w:val="32"/>
        </w:rPr>
      </w:pPr>
      <w:r>
        <w:rPr>
          <w:rFonts w:hint="eastAsia" w:ascii="仿宋" w:hAnsi="仿宋" w:eastAsia="仿宋" w:cs="仿宋"/>
          <w:kern w:val="0"/>
          <w:sz w:val="32"/>
          <w:szCs w:val="32"/>
        </w:rPr>
        <w:t>（3）本项目评审采用综合评分法，评审小组对通过初步评审的供应商进行综合评审，评审结束后当场宣布评审打分结果，并推荐综合得分第一供应商为候选成交供应商；</w:t>
      </w:r>
    </w:p>
    <w:p>
      <w:pPr>
        <w:widowControl/>
        <w:shd w:val="clear" w:color="auto" w:fill="FFFFFF"/>
        <w:adjustRightInd/>
        <w:spacing w:line="440" w:lineRule="exact"/>
        <w:ind w:firstLine="420"/>
        <w:jc w:val="left"/>
        <w:rPr>
          <w:rFonts w:hint="eastAsia" w:ascii="仿宋" w:hAnsi="仿宋" w:eastAsia="仿宋" w:cs="仿宋"/>
          <w:kern w:val="0"/>
          <w:sz w:val="32"/>
          <w:szCs w:val="32"/>
        </w:rPr>
      </w:pPr>
      <w:r>
        <w:rPr>
          <w:rFonts w:hint="eastAsia" w:ascii="仿宋" w:hAnsi="仿宋" w:eastAsia="仿宋" w:cs="仿宋"/>
          <w:kern w:val="0"/>
          <w:sz w:val="32"/>
          <w:szCs w:val="32"/>
        </w:rPr>
        <w:t>（4）评审小组根据评审结果编写评审报告。</w:t>
      </w:r>
    </w:p>
    <w:p>
      <w:pPr>
        <w:pStyle w:val="10"/>
        <w:numPr>
          <w:ilvl w:val="0"/>
          <w:numId w:val="0"/>
        </w:numPr>
        <w:ind w:leftChars="200"/>
        <w:jc w:val="both"/>
        <w:rPr>
          <w:rStyle w:val="24"/>
          <w:rFonts w:hint="eastAsia" w:ascii="黑体" w:hAnsi="黑体" w:eastAsia="黑体" w:cs="黑体"/>
          <w:color w:val="000000"/>
          <w:sz w:val="44"/>
          <w:szCs w:val="44"/>
        </w:rPr>
      </w:pPr>
    </w:p>
    <w:p>
      <w:pPr>
        <w:pStyle w:val="10"/>
        <w:numPr>
          <w:ilvl w:val="0"/>
          <w:numId w:val="0"/>
        </w:numPr>
        <w:ind w:leftChars="200"/>
        <w:jc w:val="both"/>
        <w:rPr>
          <w:rStyle w:val="24"/>
          <w:rFonts w:hint="eastAsia" w:ascii="黑体" w:hAnsi="黑体" w:eastAsia="黑体" w:cs="黑体"/>
          <w:color w:val="000000"/>
          <w:sz w:val="44"/>
          <w:szCs w:val="44"/>
        </w:rPr>
      </w:pPr>
    </w:p>
    <w:p>
      <w:pPr>
        <w:pStyle w:val="10"/>
        <w:numPr>
          <w:ilvl w:val="0"/>
          <w:numId w:val="0"/>
        </w:numPr>
        <w:jc w:val="both"/>
        <w:rPr>
          <w:rStyle w:val="24"/>
          <w:rFonts w:hint="eastAsia" w:ascii="黑体" w:hAnsi="黑体" w:eastAsia="黑体" w:cs="黑体"/>
          <w:color w:val="000000"/>
          <w:sz w:val="44"/>
          <w:szCs w:val="44"/>
        </w:rPr>
      </w:pPr>
    </w:p>
    <w:p>
      <w:pPr>
        <w:pStyle w:val="10"/>
        <w:numPr>
          <w:ilvl w:val="0"/>
          <w:numId w:val="0"/>
        </w:numPr>
        <w:ind w:leftChars="200"/>
        <w:jc w:val="both"/>
        <w:rPr>
          <w:rStyle w:val="24"/>
          <w:rFonts w:hint="eastAsia" w:ascii="黑体" w:hAnsi="黑体" w:eastAsia="黑体" w:cs="黑体"/>
          <w:color w:val="000000"/>
          <w:sz w:val="44"/>
          <w:szCs w:val="44"/>
        </w:rPr>
      </w:pPr>
    </w:p>
    <w:p>
      <w:pPr>
        <w:pStyle w:val="10"/>
        <w:numPr>
          <w:ilvl w:val="0"/>
          <w:numId w:val="0"/>
        </w:numPr>
        <w:ind w:leftChars="200"/>
        <w:jc w:val="both"/>
        <w:rPr>
          <w:rStyle w:val="24"/>
          <w:rFonts w:hint="eastAsia" w:ascii="黑体" w:hAnsi="黑体" w:eastAsia="黑体" w:cs="黑体"/>
          <w:color w:val="000000"/>
          <w:sz w:val="44"/>
          <w:szCs w:val="44"/>
        </w:rPr>
      </w:pPr>
    </w:p>
    <w:p>
      <w:pPr>
        <w:pStyle w:val="10"/>
        <w:numPr>
          <w:ilvl w:val="0"/>
          <w:numId w:val="0"/>
        </w:numPr>
        <w:ind w:leftChars="200"/>
        <w:jc w:val="both"/>
        <w:rPr>
          <w:rStyle w:val="24"/>
          <w:rFonts w:hint="eastAsia" w:ascii="黑体" w:hAnsi="黑体" w:eastAsia="黑体" w:cs="黑体"/>
          <w:color w:val="000000"/>
          <w:sz w:val="44"/>
          <w:szCs w:val="44"/>
        </w:rPr>
      </w:pPr>
    </w:p>
    <w:p>
      <w:pPr>
        <w:pStyle w:val="10"/>
        <w:numPr>
          <w:ilvl w:val="0"/>
          <w:numId w:val="0"/>
        </w:numPr>
        <w:ind w:leftChars="200"/>
        <w:jc w:val="both"/>
        <w:rPr>
          <w:rStyle w:val="24"/>
          <w:rFonts w:hint="eastAsia" w:ascii="黑体" w:hAnsi="黑体" w:eastAsia="黑体" w:cs="黑体"/>
          <w:color w:val="000000"/>
          <w:sz w:val="44"/>
          <w:szCs w:val="44"/>
        </w:rPr>
      </w:pPr>
    </w:p>
    <w:p>
      <w:pPr>
        <w:pStyle w:val="10"/>
        <w:numPr>
          <w:ilvl w:val="0"/>
          <w:numId w:val="0"/>
        </w:numPr>
        <w:ind w:leftChars="200"/>
        <w:jc w:val="both"/>
        <w:rPr>
          <w:rStyle w:val="24"/>
          <w:rFonts w:hint="eastAsia" w:ascii="黑体" w:hAnsi="黑体" w:eastAsia="黑体" w:cs="黑体"/>
          <w:color w:val="000000"/>
          <w:sz w:val="44"/>
          <w:szCs w:val="44"/>
        </w:rPr>
      </w:pPr>
    </w:p>
    <w:p>
      <w:pPr>
        <w:pStyle w:val="10"/>
        <w:numPr>
          <w:ilvl w:val="0"/>
          <w:numId w:val="0"/>
        </w:numPr>
        <w:ind w:leftChars="200"/>
        <w:jc w:val="both"/>
        <w:rPr>
          <w:rStyle w:val="24"/>
          <w:rFonts w:hint="eastAsia" w:ascii="黑体" w:hAnsi="黑体" w:eastAsia="黑体" w:cs="黑体"/>
          <w:color w:val="000000"/>
          <w:sz w:val="44"/>
          <w:szCs w:val="44"/>
        </w:rPr>
      </w:pPr>
    </w:p>
    <w:p>
      <w:pPr>
        <w:pStyle w:val="10"/>
        <w:numPr>
          <w:ilvl w:val="0"/>
          <w:numId w:val="0"/>
        </w:numPr>
        <w:ind w:leftChars="200"/>
        <w:jc w:val="both"/>
        <w:rPr>
          <w:rStyle w:val="24"/>
          <w:rFonts w:hint="eastAsia" w:ascii="黑体" w:hAnsi="黑体" w:eastAsia="黑体" w:cs="黑体"/>
          <w:color w:val="000000"/>
          <w:sz w:val="44"/>
          <w:szCs w:val="44"/>
        </w:rPr>
      </w:pPr>
    </w:p>
    <w:p>
      <w:pPr>
        <w:pStyle w:val="10"/>
        <w:numPr>
          <w:ilvl w:val="0"/>
          <w:numId w:val="0"/>
        </w:numPr>
        <w:ind w:leftChars="200"/>
        <w:jc w:val="both"/>
        <w:rPr>
          <w:rStyle w:val="24"/>
          <w:rFonts w:hint="eastAsia" w:ascii="黑体" w:hAnsi="黑体" w:eastAsia="黑体" w:cs="黑体"/>
          <w:color w:val="000000"/>
          <w:sz w:val="44"/>
          <w:szCs w:val="44"/>
        </w:rPr>
      </w:pPr>
    </w:p>
    <w:p>
      <w:pPr>
        <w:snapToGrid w:val="0"/>
        <w:spacing w:line="360" w:lineRule="auto"/>
        <w:jc w:val="center"/>
        <w:rPr>
          <w:rFonts w:hint="eastAsia" w:ascii="宋体" w:hAnsi="宋体" w:eastAsia="宋体" w:cs="宋体"/>
          <w:b w:val="0"/>
          <w:bCs/>
          <w:sz w:val="44"/>
          <w:szCs w:val="44"/>
        </w:rPr>
      </w:pPr>
      <w:bookmarkStart w:id="0" w:name="_Toc184308073"/>
      <w:bookmarkEnd w:id="0"/>
      <w:bookmarkStart w:id="1" w:name="_Toc184312118"/>
      <w:bookmarkEnd w:id="1"/>
      <w:bookmarkStart w:id="2" w:name="_Toc184312093"/>
      <w:bookmarkEnd w:id="2"/>
      <w:bookmarkStart w:id="3" w:name="_Toc184308054"/>
      <w:bookmarkEnd w:id="3"/>
      <w:bookmarkStart w:id="4" w:name="_Toc184313246"/>
      <w:bookmarkEnd w:id="4"/>
      <w:bookmarkStart w:id="5" w:name="_Toc184310344"/>
      <w:bookmarkEnd w:id="5"/>
      <w:bookmarkStart w:id="6" w:name="_Toc184313288"/>
      <w:bookmarkEnd w:id="6"/>
      <w:bookmarkStart w:id="7" w:name="_Toc184310292"/>
      <w:bookmarkEnd w:id="7"/>
      <w:bookmarkStart w:id="8" w:name="_Toc184314456"/>
      <w:bookmarkEnd w:id="8"/>
      <w:bookmarkStart w:id="9" w:name="_Toc184314427"/>
      <w:bookmarkEnd w:id="9"/>
      <w:bookmarkStart w:id="10" w:name="_Toc184313269"/>
      <w:bookmarkEnd w:id="10"/>
      <w:bookmarkStart w:id="11" w:name="_Toc184313296"/>
      <w:bookmarkEnd w:id="11"/>
      <w:bookmarkStart w:id="12" w:name="_Toc184313271"/>
      <w:bookmarkEnd w:id="12"/>
      <w:bookmarkStart w:id="13" w:name="_Toc184310340"/>
      <w:bookmarkEnd w:id="13"/>
      <w:bookmarkStart w:id="14" w:name="_Toc184312127"/>
      <w:bookmarkEnd w:id="14"/>
      <w:bookmarkStart w:id="15" w:name="_Toc184310300"/>
      <w:bookmarkEnd w:id="15"/>
      <w:bookmarkStart w:id="16" w:name="_Toc184312120"/>
      <w:bookmarkEnd w:id="16"/>
      <w:bookmarkStart w:id="17" w:name="_Toc184310304"/>
      <w:bookmarkEnd w:id="17"/>
      <w:bookmarkStart w:id="18" w:name="_Toc184312103"/>
      <w:bookmarkEnd w:id="18"/>
      <w:bookmarkStart w:id="19" w:name="_Toc184308091"/>
      <w:bookmarkEnd w:id="19"/>
      <w:bookmarkStart w:id="20" w:name="_Toc184310298"/>
      <w:bookmarkEnd w:id="20"/>
      <w:bookmarkStart w:id="21" w:name="_Toc184314452"/>
      <w:bookmarkEnd w:id="21"/>
      <w:bookmarkStart w:id="22" w:name="_Toc184308071"/>
      <w:bookmarkEnd w:id="22"/>
      <w:bookmarkStart w:id="23" w:name="_Toc184310314"/>
      <w:bookmarkEnd w:id="23"/>
      <w:bookmarkStart w:id="24" w:name="_Toc184308059"/>
      <w:bookmarkEnd w:id="24"/>
      <w:bookmarkStart w:id="25" w:name="_Toc184313307"/>
      <w:bookmarkEnd w:id="25"/>
      <w:bookmarkStart w:id="26" w:name="_Toc184308053"/>
      <w:bookmarkEnd w:id="26"/>
      <w:bookmarkStart w:id="27" w:name="_Toc184310281"/>
      <w:bookmarkEnd w:id="27"/>
      <w:bookmarkStart w:id="28" w:name="_Toc184314441"/>
      <w:bookmarkEnd w:id="28"/>
      <w:bookmarkStart w:id="29" w:name="_Toc184312085"/>
      <w:bookmarkEnd w:id="29"/>
      <w:bookmarkStart w:id="30" w:name="_Toc184314448"/>
      <w:bookmarkEnd w:id="30"/>
      <w:bookmarkStart w:id="31" w:name="_Toc184308093"/>
      <w:bookmarkEnd w:id="31"/>
      <w:bookmarkStart w:id="32" w:name="_Toc184314431"/>
      <w:bookmarkEnd w:id="32"/>
      <w:bookmarkStart w:id="33" w:name="_Toc184312116"/>
      <w:bookmarkEnd w:id="33"/>
      <w:bookmarkStart w:id="34" w:name="_Toc184312067"/>
      <w:bookmarkEnd w:id="34"/>
      <w:bookmarkStart w:id="35" w:name="_Toc184312126"/>
      <w:bookmarkEnd w:id="35"/>
      <w:bookmarkStart w:id="36" w:name="_Toc184308107"/>
      <w:bookmarkEnd w:id="36"/>
      <w:bookmarkStart w:id="37" w:name="_Toc184312073"/>
      <w:bookmarkEnd w:id="37"/>
      <w:bookmarkStart w:id="38" w:name="_Toc184312079"/>
      <w:bookmarkEnd w:id="38"/>
      <w:bookmarkStart w:id="39" w:name="_Toc184313238"/>
      <w:bookmarkEnd w:id="39"/>
      <w:bookmarkStart w:id="40" w:name="_Toc184312139"/>
      <w:bookmarkEnd w:id="40"/>
      <w:bookmarkStart w:id="41" w:name="_Toc184310339"/>
      <w:bookmarkEnd w:id="41"/>
      <w:bookmarkStart w:id="42" w:name="_Toc184308074"/>
      <w:bookmarkEnd w:id="42"/>
      <w:bookmarkStart w:id="43" w:name="_Toc184314413"/>
      <w:bookmarkEnd w:id="43"/>
      <w:bookmarkStart w:id="44" w:name="_Toc184312136"/>
      <w:bookmarkEnd w:id="44"/>
      <w:bookmarkStart w:id="45" w:name="_Toc184314464"/>
      <w:bookmarkEnd w:id="45"/>
      <w:bookmarkStart w:id="46" w:name="_Toc184310273"/>
      <w:bookmarkEnd w:id="46"/>
      <w:bookmarkStart w:id="47" w:name="_Toc184312110"/>
      <w:bookmarkEnd w:id="47"/>
      <w:bookmarkStart w:id="48" w:name="_Toc184310342"/>
      <w:bookmarkEnd w:id="48"/>
      <w:bookmarkStart w:id="49" w:name="_Toc184312134"/>
      <w:bookmarkEnd w:id="49"/>
      <w:bookmarkStart w:id="50" w:name="_Toc184312133"/>
      <w:bookmarkEnd w:id="50"/>
      <w:bookmarkStart w:id="51" w:name="_Toc184308056"/>
      <w:bookmarkEnd w:id="51"/>
      <w:bookmarkStart w:id="52" w:name="_Toc184308078"/>
      <w:bookmarkEnd w:id="52"/>
      <w:bookmarkStart w:id="53" w:name="_Toc184313282"/>
      <w:bookmarkEnd w:id="53"/>
      <w:bookmarkStart w:id="54" w:name="_Toc184310310"/>
      <w:bookmarkEnd w:id="54"/>
      <w:bookmarkStart w:id="55" w:name="_Toc184314460"/>
      <w:bookmarkEnd w:id="55"/>
      <w:bookmarkStart w:id="56" w:name="_Toc184312098"/>
      <w:bookmarkEnd w:id="56"/>
      <w:bookmarkStart w:id="57" w:name="_Toc184312128"/>
      <w:bookmarkEnd w:id="57"/>
      <w:bookmarkStart w:id="58" w:name="_Toc184314424"/>
      <w:bookmarkEnd w:id="58"/>
      <w:bookmarkStart w:id="59" w:name="_Toc184308065"/>
      <w:bookmarkEnd w:id="59"/>
      <w:bookmarkStart w:id="60" w:name="_Toc184312096"/>
      <w:bookmarkEnd w:id="60"/>
      <w:bookmarkStart w:id="61" w:name="_Toc184313287"/>
      <w:bookmarkEnd w:id="61"/>
      <w:bookmarkStart w:id="62" w:name="_Toc184310334"/>
      <w:bookmarkEnd w:id="62"/>
      <w:bookmarkStart w:id="63" w:name="_Toc184313298"/>
      <w:bookmarkEnd w:id="63"/>
      <w:bookmarkStart w:id="64" w:name="_Toc184308068"/>
      <w:bookmarkEnd w:id="64"/>
      <w:bookmarkStart w:id="65" w:name="_Toc184313247"/>
      <w:bookmarkEnd w:id="65"/>
      <w:bookmarkStart w:id="66" w:name="_Toc184310330"/>
      <w:bookmarkEnd w:id="66"/>
      <w:bookmarkStart w:id="67" w:name="_Toc184310327"/>
      <w:bookmarkEnd w:id="67"/>
      <w:bookmarkStart w:id="68" w:name="_Toc184308077"/>
      <w:bookmarkEnd w:id="68"/>
      <w:bookmarkStart w:id="69" w:name="_Toc184312097"/>
      <w:bookmarkEnd w:id="69"/>
      <w:bookmarkStart w:id="70" w:name="_Toc184313302"/>
      <w:bookmarkEnd w:id="70"/>
      <w:bookmarkStart w:id="71" w:name="_Toc184310293"/>
      <w:bookmarkEnd w:id="71"/>
      <w:bookmarkStart w:id="72" w:name="_Toc184308046"/>
      <w:bookmarkEnd w:id="72"/>
      <w:bookmarkStart w:id="73" w:name="_Toc184313245"/>
      <w:bookmarkEnd w:id="73"/>
      <w:bookmarkStart w:id="74" w:name="_Toc184314481"/>
      <w:bookmarkEnd w:id="74"/>
      <w:bookmarkStart w:id="75" w:name="_Toc184314444"/>
      <w:bookmarkEnd w:id="75"/>
      <w:bookmarkStart w:id="76" w:name="_Toc184313240"/>
      <w:bookmarkEnd w:id="76"/>
      <w:bookmarkStart w:id="77" w:name="_Toc184308048"/>
      <w:bookmarkEnd w:id="77"/>
      <w:bookmarkStart w:id="78" w:name="_Toc184312090"/>
      <w:bookmarkEnd w:id="78"/>
      <w:bookmarkStart w:id="79" w:name="_Toc184310312"/>
      <w:bookmarkEnd w:id="79"/>
      <w:bookmarkStart w:id="80" w:name="_Toc184308037"/>
      <w:bookmarkEnd w:id="80"/>
      <w:bookmarkStart w:id="81" w:name="_Toc184308098"/>
      <w:bookmarkEnd w:id="81"/>
      <w:bookmarkStart w:id="82" w:name="_Toc184308036"/>
      <w:bookmarkEnd w:id="82"/>
      <w:bookmarkStart w:id="83" w:name="_Toc184312094"/>
      <w:bookmarkEnd w:id="83"/>
      <w:bookmarkStart w:id="84" w:name="_Toc184312122"/>
      <w:bookmarkEnd w:id="84"/>
      <w:bookmarkStart w:id="85" w:name="_Toc184310336"/>
      <w:bookmarkEnd w:id="85"/>
      <w:bookmarkStart w:id="86" w:name="_Toc184312121"/>
      <w:bookmarkEnd w:id="86"/>
      <w:bookmarkStart w:id="87" w:name="_Toc184314421"/>
      <w:bookmarkEnd w:id="87"/>
      <w:bookmarkStart w:id="88" w:name="_Toc184312074"/>
      <w:bookmarkEnd w:id="88"/>
      <w:bookmarkStart w:id="89" w:name="_Toc184314440"/>
      <w:bookmarkEnd w:id="89"/>
      <w:bookmarkStart w:id="90" w:name="_Toc184313284"/>
      <w:bookmarkEnd w:id="90"/>
      <w:bookmarkStart w:id="91" w:name="_Toc184312125"/>
      <w:bookmarkEnd w:id="91"/>
      <w:bookmarkStart w:id="92" w:name="_Toc184308069"/>
      <w:bookmarkEnd w:id="92"/>
      <w:bookmarkStart w:id="93" w:name="_Toc184308061"/>
      <w:bookmarkEnd w:id="93"/>
      <w:bookmarkStart w:id="94" w:name="_Toc184314437"/>
      <w:bookmarkEnd w:id="94"/>
      <w:bookmarkStart w:id="95" w:name="_Toc184312138"/>
      <w:bookmarkEnd w:id="95"/>
      <w:bookmarkStart w:id="96" w:name="_Toc184314450"/>
      <w:bookmarkEnd w:id="96"/>
      <w:bookmarkStart w:id="97" w:name="_Toc184310295"/>
      <w:bookmarkEnd w:id="97"/>
      <w:bookmarkStart w:id="98" w:name="_Toc184310320"/>
      <w:bookmarkEnd w:id="98"/>
      <w:bookmarkStart w:id="99" w:name="_Toc184312107"/>
      <w:bookmarkEnd w:id="99"/>
      <w:bookmarkStart w:id="100" w:name="_Toc184312130"/>
      <w:bookmarkEnd w:id="100"/>
      <w:bookmarkStart w:id="101" w:name="_Toc184312104"/>
      <w:bookmarkEnd w:id="101"/>
      <w:bookmarkStart w:id="102" w:name="_Toc184314469"/>
      <w:bookmarkEnd w:id="102"/>
      <w:bookmarkStart w:id="103" w:name="_Toc184310332"/>
      <w:bookmarkEnd w:id="103"/>
      <w:bookmarkStart w:id="104" w:name="_Toc184310302"/>
      <w:bookmarkEnd w:id="104"/>
      <w:bookmarkStart w:id="105" w:name="_Toc184313259"/>
      <w:bookmarkEnd w:id="105"/>
      <w:bookmarkStart w:id="106" w:name="_Toc184314415"/>
      <w:bookmarkEnd w:id="106"/>
      <w:bookmarkStart w:id="107" w:name="_Toc184313306"/>
      <w:bookmarkEnd w:id="107"/>
      <w:bookmarkStart w:id="108" w:name="_Toc184313303"/>
      <w:bookmarkEnd w:id="108"/>
      <w:bookmarkStart w:id="109" w:name="_Toc184313299"/>
      <w:bookmarkEnd w:id="109"/>
      <w:bookmarkStart w:id="110" w:name="_Toc184310321"/>
      <w:bookmarkEnd w:id="110"/>
      <w:bookmarkStart w:id="111" w:name="_Toc184314419"/>
      <w:bookmarkEnd w:id="111"/>
      <w:bookmarkStart w:id="112" w:name="_Toc184314432"/>
      <w:bookmarkEnd w:id="112"/>
      <w:bookmarkStart w:id="113" w:name="_Toc184312070"/>
      <w:bookmarkEnd w:id="113"/>
      <w:bookmarkStart w:id="114" w:name="_Toc184314410"/>
      <w:bookmarkEnd w:id="114"/>
      <w:bookmarkStart w:id="115" w:name="_Toc184308064"/>
      <w:bookmarkEnd w:id="115"/>
      <w:bookmarkStart w:id="116" w:name="_Toc184310280"/>
      <w:bookmarkEnd w:id="116"/>
      <w:bookmarkStart w:id="117" w:name="_Toc184308090"/>
      <w:bookmarkEnd w:id="117"/>
      <w:bookmarkStart w:id="118" w:name="_Toc184314422"/>
      <w:bookmarkEnd w:id="118"/>
      <w:bookmarkStart w:id="119" w:name="_Toc184308043"/>
      <w:bookmarkEnd w:id="119"/>
      <w:bookmarkStart w:id="120" w:name="_Toc184312077"/>
      <w:bookmarkEnd w:id="120"/>
      <w:bookmarkStart w:id="121" w:name="_Toc184314475"/>
      <w:bookmarkEnd w:id="121"/>
      <w:bookmarkStart w:id="122" w:name="_Toc184313276"/>
      <w:bookmarkEnd w:id="122"/>
      <w:bookmarkStart w:id="123" w:name="_Toc184312123"/>
      <w:bookmarkEnd w:id="123"/>
      <w:bookmarkStart w:id="124" w:name="_Toc184312068"/>
      <w:bookmarkEnd w:id="124"/>
      <w:bookmarkStart w:id="125" w:name="_Toc184313250"/>
      <w:bookmarkEnd w:id="125"/>
      <w:bookmarkStart w:id="126" w:name="_Toc184308087"/>
      <w:bookmarkEnd w:id="126"/>
      <w:bookmarkStart w:id="127" w:name="_Toc184308050"/>
      <w:bookmarkEnd w:id="127"/>
      <w:bookmarkStart w:id="128" w:name="_Toc184312137"/>
      <w:bookmarkEnd w:id="128"/>
      <w:bookmarkStart w:id="129" w:name="_Toc184312129"/>
      <w:bookmarkEnd w:id="129"/>
      <w:bookmarkStart w:id="130" w:name="_Toc184312124"/>
      <w:bookmarkEnd w:id="130"/>
      <w:bookmarkStart w:id="131" w:name="_Toc184314436"/>
      <w:bookmarkEnd w:id="131"/>
      <w:bookmarkStart w:id="132" w:name="_Toc184313305"/>
      <w:bookmarkEnd w:id="132"/>
      <w:bookmarkStart w:id="133" w:name="_Toc184310315"/>
      <w:bookmarkEnd w:id="133"/>
      <w:bookmarkStart w:id="134" w:name="_Toc184314455"/>
      <w:bookmarkEnd w:id="134"/>
      <w:bookmarkStart w:id="135" w:name="_Toc184313310"/>
      <w:bookmarkEnd w:id="135"/>
      <w:bookmarkStart w:id="136" w:name="_Toc184312117"/>
      <w:bookmarkEnd w:id="136"/>
      <w:bookmarkStart w:id="137" w:name="_Toc184308045"/>
      <w:bookmarkEnd w:id="137"/>
      <w:bookmarkStart w:id="138" w:name="_Toc184313255"/>
      <w:bookmarkEnd w:id="138"/>
      <w:bookmarkStart w:id="139" w:name="_Toc184313309"/>
      <w:bookmarkEnd w:id="139"/>
      <w:bookmarkStart w:id="140" w:name="_Toc184308038"/>
      <w:bookmarkEnd w:id="140"/>
      <w:bookmarkStart w:id="141" w:name="_Toc184314446"/>
      <w:bookmarkEnd w:id="141"/>
      <w:bookmarkStart w:id="142" w:name="_Toc184313253"/>
      <w:bookmarkEnd w:id="142"/>
      <w:bookmarkStart w:id="143" w:name="_Toc184310275"/>
      <w:bookmarkEnd w:id="143"/>
      <w:bookmarkStart w:id="144" w:name="_Toc184310286"/>
      <w:bookmarkEnd w:id="144"/>
      <w:bookmarkStart w:id="145" w:name="_Toc184308060"/>
      <w:bookmarkEnd w:id="145"/>
      <w:bookmarkStart w:id="146" w:name="_Toc184312091"/>
      <w:bookmarkEnd w:id="146"/>
      <w:bookmarkStart w:id="147" w:name="_Toc184310299"/>
      <w:bookmarkEnd w:id="147"/>
      <w:bookmarkStart w:id="148" w:name="_Toc184308075"/>
      <w:bookmarkEnd w:id="148"/>
      <w:bookmarkStart w:id="149" w:name="_Toc184313257"/>
      <w:bookmarkEnd w:id="149"/>
      <w:bookmarkStart w:id="150" w:name="_Toc184314476"/>
      <w:bookmarkEnd w:id="150"/>
      <w:bookmarkStart w:id="151" w:name="_Toc184308051"/>
      <w:bookmarkEnd w:id="151"/>
      <w:bookmarkStart w:id="152" w:name="_Toc184313277"/>
      <w:bookmarkEnd w:id="152"/>
      <w:bookmarkStart w:id="153" w:name="_Toc184308084"/>
      <w:bookmarkEnd w:id="153"/>
      <w:bookmarkStart w:id="154" w:name="_Toc184312099"/>
      <w:bookmarkEnd w:id="154"/>
      <w:bookmarkStart w:id="155" w:name="_Toc184308082"/>
      <w:bookmarkEnd w:id="155"/>
      <w:bookmarkStart w:id="156" w:name="_Toc184312082"/>
      <w:bookmarkEnd w:id="156"/>
      <w:bookmarkStart w:id="157" w:name="_Toc184314466"/>
      <w:bookmarkEnd w:id="157"/>
      <w:bookmarkStart w:id="158" w:name="_Toc184314426"/>
      <w:bookmarkEnd w:id="158"/>
      <w:bookmarkStart w:id="159" w:name="_Toc184314453"/>
      <w:bookmarkEnd w:id="159"/>
      <w:bookmarkStart w:id="160" w:name="_Toc184308055"/>
      <w:bookmarkEnd w:id="160"/>
      <w:bookmarkStart w:id="161" w:name="_Toc184313265"/>
      <w:bookmarkEnd w:id="161"/>
      <w:bookmarkStart w:id="162" w:name="_Toc184312101"/>
      <w:bookmarkEnd w:id="162"/>
      <w:bookmarkStart w:id="163" w:name="_Toc184308040"/>
      <w:bookmarkEnd w:id="163"/>
      <w:bookmarkStart w:id="164" w:name="_Toc184312088"/>
      <w:bookmarkEnd w:id="164"/>
      <w:bookmarkStart w:id="165" w:name="_Toc184310294"/>
      <w:bookmarkEnd w:id="165"/>
      <w:bookmarkStart w:id="166" w:name="_Toc184310305"/>
      <w:bookmarkEnd w:id="166"/>
      <w:bookmarkStart w:id="167" w:name="_Toc184314459"/>
      <w:bookmarkEnd w:id="167"/>
      <w:bookmarkStart w:id="168" w:name="_Toc184314458"/>
      <w:bookmarkEnd w:id="168"/>
      <w:bookmarkStart w:id="169" w:name="_Toc184314429"/>
      <w:bookmarkEnd w:id="169"/>
      <w:bookmarkStart w:id="170" w:name="_Toc184310329"/>
      <w:bookmarkEnd w:id="170"/>
      <w:bookmarkStart w:id="171" w:name="_Toc184308070"/>
      <w:bookmarkEnd w:id="171"/>
      <w:bookmarkStart w:id="172" w:name="_Toc184310282"/>
      <w:bookmarkEnd w:id="172"/>
      <w:bookmarkStart w:id="173" w:name="_Toc184308104"/>
      <w:bookmarkEnd w:id="173"/>
      <w:bookmarkStart w:id="174" w:name="_Toc184314443"/>
      <w:bookmarkEnd w:id="174"/>
      <w:bookmarkStart w:id="175" w:name="_Toc184313244"/>
      <w:bookmarkEnd w:id="175"/>
      <w:bookmarkStart w:id="176" w:name="_Toc184312119"/>
      <w:bookmarkEnd w:id="176"/>
      <w:bookmarkStart w:id="177" w:name="_Toc184308058"/>
      <w:bookmarkEnd w:id="177"/>
      <w:bookmarkStart w:id="178" w:name="_Toc184314414"/>
      <w:bookmarkEnd w:id="178"/>
      <w:bookmarkStart w:id="179" w:name="_Toc184314412"/>
      <w:bookmarkEnd w:id="179"/>
      <w:bookmarkStart w:id="180" w:name="_Toc184313293"/>
      <w:bookmarkEnd w:id="180"/>
      <w:bookmarkStart w:id="181" w:name="_Toc184310337"/>
      <w:bookmarkEnd w:id="181"/>
      <w:bookmarkStart w:id="182" w:name="_Toc184314438"/>
      <w:bookmarkEnd w:id="182"/>
      <w:bookmarkStart w:id="183" w:name="_Toc184312109"/>
      <w:bookmarkEnd w:id="183"/>
      <w:bookmarkStart w:id="184" w:name="_Toc184308092"/>
      <w:bookmarkEnd w:id="184"/>
      <w:bookmarkStart w:id="185" w:name="_Toc184310276"/>
      <w:bookmarkEnd w:id="185"/>
      <w:bookmarkStart w:id="186" w:name="_Toc184314454"/>
      <w:bookmarkEnd w:id="186"/>
      <w:bookmarkStart w:id="187" w:name="_Toc184313241"/>
      <w:bookmarkEnd w:id="187"/>
      <w:bookmarkStart w:id="188" w:name="_Toc184313304"/>
      <w:bookmarkEnd w:id="188"/>
      <w:bookmarkStart w:id="189" w:name="_Toc184308105"/>
      <w:bookmarkEnd w:id="189"/>
      <w:bookmarkStart w:id="190" w:name="_Toc184313262"/>
      <w:bookmarkEnd w:id="190"/>
      <w:bookmarkStart w:id="191" w:name="_Toc184308079"/>
      <w:bookmarkEnd w:id="191"/>
      <w:bookmarkStart w:id="192" w:name="_Toc184313285"/>
      <w:bookmarkEnd w:id="192"/>
      <w:bookmarkStart w:id="193" w:name="_Toc184310343"/>
      <w:bookmarkEnd w:id="193"/>
      <w:bookmarkStart w:id="194" w:name="_Toc184313289"/>
      <w:bookmarkEnd w:id="194"/>
      <w:bookmarkStart w:id="195" w:name="_Toc184310325"/>
      <w:bookmarkEnd w:id="195"/>
      <w:bookmarkStart w:id="196" w:name="_Toc184312080"/>
      <w:bookmarkEnd w:id="196"/>
      <w:bookmarkStart w:id="197" w:name="_Toc184308099"/>
      <w:bookmarkEnd w:id="197"/>
      <w:bookmarkStart w:id="198" w:name="_Toc184313263"/>
      <w:bookmarkEnd w:id="198"/>
      <w:bookmarkStart w:id="199" w:name="_Toc184314470"/>
      <w:bookmarkEnd w:id="199"/>
      <w:bookmarkStart w:id="200" w:name="_Toc184310288"/>
      <w:bookmarkEnd w:id="200"/>
      <w:bookmarkStart w:id="201" w:name="_Toc184312113"/>
      <w:bookmarkEnd w:id="201"/>
      <w:bookmarkStart w:id="202" w:name="_Toc184308049"/>
      <w:bookmarkEnd w:id="202"/>
      <w:bookmarkStart w:id="203" w:name="_Toc184312076"/>
      <w:bookmarkEnd w:id="203"/>
      <w:bookmarkStart w:id="204" w:name="_Toc184314468"/>
      <w:bookmarkEnd w:id="204"/>
      <w:bookmarkStart w:id="205" w:name="_Toc184312131"/>
      <w:bookmarkEnd w:id="205"/>
      <w:bookmarkStart w:id="206" w:name="_Toc184310331"/>
      <w:bookmarkEnd w:id="206"/>
      <w:bookmarkStart w:id="207" w:name="_Toc184314423"/>
      <w:bookmarkEnd w:id="207"/>
      <w:bookmarkStart w:id="208" w:name="_Toc184314411"/>
      <w:bookmarkEnd w:id="208"/>
      <w:bookmarkStart w:id="209" w:name="_Toc184314471"/>
      <w:bookmarkEnd w:id="209"/>
      <w:bookmarkStart w:id="210" w:name="_Toc184313300"/>
      <w:bookmarkEnd w:id="210"/>
      <w:bookmarkStart w:id="211" w:name="_Toc184308047"/>
      <w:bookmarkEnd w:id="211"/>
      <w:bookmarkStart w:id="212" w:name="_Toc184308076"/>
      <w:bookmarkEnd w:id="212"/>
      <w:bookmarkStart w:id="213" w:name="_Toc184313249"/>
      <w:bookmarkEnd w:id="213"/>
      <w:bookmarkStart w:id="214" w:name="_Toc184310278"/>
      <w:bookmarkEnd w:id="214"/>
      <w:bookmarkStart w:id="215" w:name="_Toc184312087"/>
      <w:bookmarkEnd w:id="215"/>
      <w:bookmarkStart w:id="216" w:name="_Toc184312100"/>
      <w:bookmarkEnd w:id="216"/>
      <w:bookmarkStart w:id="217" w:name="_Toc184310301"/>
      <w:bookmarkEnd w:id="217"/>
      <w:bookmarkStart w:id="218" w:name="_Toc184313239"/>
      <w:bookmarkEnd w:id="218"/>
      <w:bookmarkStart w:id="219" w:name="_Toc184310297"/>
      <w:bookmarkEnd w:id="219"/>
      <w:bookmarkStart w:id="220" w:name="_Toc184312084"/>
      <w:bookmarkEnd w:id="220"/>
      <w:bookmarkStart w:id="221" w:name="_Toc184310290"/>
      <w:bookmarkEnd w:id="221"/>
      <w:bookmarkStart w:id="222" w:name="_Toc184310317"/>
      <w:bookmarkEnd w:id="222"/>
      <w:bookmarkStart w:id="223" w:name="_Toc184308089"/>
      <w:bookmarkEnd w:id="223"/>
      <w:bookmarkStart w:id="224" w:name="_Toc184312114"/>
      <w:bookmarkEnd w:id="224"/>
      <w:bookmarkStart w:id="225" w:name="_Toc184313286"/>
      <w:bookmarkEnd w:id="225"/>
      <w:bookmarkStart w:id="226" w:name="_Toc184308081"/>
      <w:bookmarkEnd w:id="226"/>
      <w:bookmarkStart w:id="227" w:name="_Toc184313248"/>
      <w:bookmarkEnd w:id="227"/>
      <w:bookmarkStart w:id="228" w:name="_Toc184313242"/>
      <w:bookmarkEnd w:id="228"/>
      <w:bookmarkStart w:id="229" w:name="_Toc184310309"/>
      <w:bookmarkEnd w:id="229"/>
      <w:bookmarkStart w:id="230" w:name="_Toc184308072"/>
      <w:bookmarkEnd w:id="230"/>
      <w:bookmarkStart w:id="231" w:name="_Toc184310322"/>
      <w:bookmarkEnd w:id="231"/>
      <w:bookmarkStart w:id="232" w:name="_Toc184314442"/>
      <w:bookmarkEnd w:id="232"/>
      <w:bookmarkStart w:id="233" w:name="_Toc184312102"/>
      <w:bookmarkEnd w:id="233"/>
      <w:bookmarkStart w:id="234" w:name="_Toc184314447"/>
      <w:bookmarkEnd w:id="234"/>
      <w:bookmarkStart w:id="235" w:name="_Toc184314425"/>
      <w:bookmarkEnd w:id="235"/>
      <w:bookmarkStart w:id="236" w:name="_Toc184312072"/>
      <w:bookmarkEnd w:id="236"/>
      <w:bookmarkStart w:id="237" w:name="_Toc184314473"/>
      <w:bookmarkEnd w:id="237"/>
      <w:bookmarkStart w:id="238" w:name="_Toc184313264"/>
      <w:bookmarkEnd w:id="238"/>
      <w:bookmarkStart w:id="239" w:name="_Toc184312135"/>
      <w:bookmarkEnd w:id="239"/>
      <w:bookmarkStart w:id="240" w:name="_Toc184314416"/>
      <w:bookmarkEnd w:id="240"/>
      <w:bookmarkStart w:id="241" w:name="_Toc184312083"/>
      <w:bookmarkEnd w:id="241"/>
      <w:bookmarkStart w:id="242" w:name="_Toc184313281"/>
      <w:bookmarkEnd w:id="242"/>
      <w:bookmarkStart w:id="243" w:name="_Toc184310283"/>
      <w:bookmarkEnd w:id="243"/>
      <w:bookmarkStart w:id="244" w:name="_Toc184313297"/>
      <w:bookmarkEnd w:id="244"/>
      <w:bookmarkStart w:id="245" w:name="_Toc184314467"/>
      <w:bookmarkEnd w:id="245"/>
      <w:bookmarkStart w:id="246" w:name="_Toc184314433"/>
      <w:bookmarkEnd w:id="246"/>
      <w:bookmarkStart w:id="247" w:name="_Toc184312086"/>
      <w:bookmarkEnd w:id="247"/>
      <w:bookmarkStart w:id="248" w:name="_Toc184310284"/>
      <w:bookmarkEnd w:id="248"/>
      <w:bookmarkStart w:id="249" w:name="_Toc184312108"/>
      <w:bookmarkEnd w:id="249"/>
      <w:bookmarkStart w:id="250" w:name="_Toc184312106"/>
      <w:bookmarkEnd w:id="250"/>
      <w:bookmarkStart w:id="251" w:name="_Toc184313294"/>
      <w:bookmarkEnd w:id="251"/>
      <w:bookmarkStart w:id="252" w:name="_Toc184313291"/>
      <w:bookmarkEnd w:id="252"/>
      <w:bookmarkStart w:id="253" w:name="_Toc184312078"/>
      <w:bookmarkEnd w:id="253"/>
      <w:bookmarkStart w:id="254" w:name="_Toc184308067"/>
      <w:bookmarkEnd w:id="254"/>
      <w:bookmarkStart w:id="255" w:name="_Toc184308088"/>
      <w:bookmarkEnd w:id="255"/>
      <w:bookmarkStart w:id="256" w:name="_Toc184308083"/>
      <w:bookmarkEnd w:id="256"/>
      <w:bookmarkStart w:id="257" w:name="_Toc184312069"/>
      <w:bookmarkEnd w:id="257"/>
      <w:bookmarkStart w:id="258" w:name="_Toc184308057"/>
      <w:bookmarkEnd w:id="258"/>
      <w:bookmarkStart w:id="259" w:name="_Toc184313280"/>
      <w:bookmarkEnd w:id="259"/>
      <w:bookmarkStart w:id="260" w:name="_Toc184313267"/>
      <w:bookmarkEnd w:id="260"/>
      <w:bookmarkStart w:id="261" w:name="_Toc184313251"/>
      <w:bookmarkEnd w:id="261"/>
      <w:bookmarkStart w:id="262" w:name="_Toc184312071"/>
      <w:bookmarkEnd w:id="262"/>
      <w:bookmarkStart w:id="263" w:name="_Toc184310291"/>
      <w:bookmarkEnd w:id="263"/>
      <w:bookmarkStart w:id="264" w:name="_Toc184314478"/>
      <w:bookmarkEnd w:id="264"/>
      <w:bookmarkStart w:id="265" w:name="_Toc184313272"/>
      <w:bookmarkEnd w:id="265"/>
      <w:bookmarkStart w:id="266" w:name="_Toc184313254"/>
      <w:bookmarkEnd w:id="266"/>
      <w:bookmarkStart w:id="267" w:name="_Toc184313273"/>
      <w:bookmarkEnd w:id="267"/>
      <w:bookmarkStart w:id="268" w:name="_Toc184314439"/>
      <w:bookmarkEnd w:id="268"/>
      <w:bookmarkStart w:id="269" w:name="_Toc184310316"/>
      <w:bookmarkEnd w:id="269"/>
      <w:bookmarkStart w:id="270" w:name="_Toc184308094"/>
      <w:bookmarkEnd w:id="270"/>
      <w:bookmarkStart w:id="271" w:name="_Toc184310335"/>
      <w:bookmarkEnd w:id="271"/>
      <w:bookmarkStart w:id="272" w:name="_Toc184313279"/>
      <w:bookmarkEnd w:id="272"/>
      <w:bookmarkStart w:id="273" w:name="_Toc184313261"/>
      <w:bookmarkEnd w:id="273"/>
      <w:bookmarkStart w:id="274" w:name="_Toc184308100"/>
      <w:bookmarkEnd w:id="274"/>
      <w:bookmarkStart w:id="275" w:name="_Toc184313266"/>
      <w:bookmarkEnd w:id="275"/>
      <w:bookmarkStart w:id="276" w:name="_Toc184314420"/>
      <w:bookmarkEnd w:id="276"/>
      <w:bookmarkStart w:id="277" w:name="_Toc184310328"/>
      <w:bookmarkEnd w:id="277"/>
      <w:bookmarkStart w:id="278" w:name="_Toc184314472"/>
      <w:bookmarkEnd w:id="278"/>
      <w:bookmarkStart w:id="279" w:name="_Toc184310333"/>
      <w:bookmarkEnd w:id="279"/>
      <w:bookmarkStart w:id="280" w:name="_Toc184308066"/>
      <w:bookmarkEnd w:id="280"/>
      <w:bookmarkStart w:id="281" w:name="_Toc184310326"/>
      <w:bookmarkEnd w:id="281"/>
      <w:bookmarkStart w:id="282" w:name="_Toc184310341"/>
      <w:bookmarkEnd w:id="282"/>
      <w:bookmarkStart w:id="283" w:name="_Toc184314463"/>
      <w:bookmarkEnd w:id="283"/>
      <w:bookmarkStart w:id="284" w:name="_Toc184314417"/>
      <w:bookmarkEnd w:id="284"/>
      <w:bookmarkStart w:id="285" w:name="_Toc184313270"/>
      <w:bookmarkEnd w:id="285"/>
      <w:bookmarkStart w:id="286" w:name="_Toc184310318"/>
      <w:bookmarkEnd w:id="286"/>
      <w:bookmarkStart w:id="287" w:name="_Toc184314474"/>
      <w:bookmarkEnd w:id="287"/>
      <w:bookmarkStart w:id="288" w:name="_Toc184314479"/>
      <w:bookmarkEnd w:id="288"/>
      <w:bookmarkStart w:id="289" w:name="_Toc184314435"/>
      <w:bookmarkEnd w:id="289"/>
      <w:bookmarkStart w:id="290" w:name="_Toc184310285"/>
      <w:bookmarkEnd w:id="290"/>
      <w:bookmarkStart w:id="291" w:name="_Toc184314465"/>
      <w:bookmarkEnd w:id="291"/>
      <w:bookmarkStart w:id="292" w:name="_Toc184312081"/>
      <w:bookmarkEnd w:id="292"/>
      <w:bookmarkStart w:id="293" w:name="_Toc184314418"/>
      <w:bookmarkEnd w:id="293"/>
      <w:bookmarkStart w:id="294" w:name="_Toc184310306"/>
      <w:bookmarkEnd w:id="294"/>
      <w:bookmarkStart w:id="295" w:name="_Toc184313256"/>
      <w:bookmarkEnd w:id="295"/>
      <w:bookmarkStart w:id="296" w:name="_Toc184308101"/>
      <w:bookmarkEnd w:id="296"/>
      <w:bookmarkStart w:id="297" w:name="_Toc184308042"/>
      <w:bookmarkEnd w:id="297"/>
      <w:bookmarkStart w:id="298" w:name="_Toc184310311"/>
      <w:bookmarkEnd w:id="298"/>
      <w:bookmarkStart w:id="299" w:name="_Toc184312132"/>
      <w:bookmarkEnd w:id="299"/>
      <w:bookmarkStart w:id="300" w:name="_Toc184310296"/>
      <w:bookmarkEnd w:id="300"/>
      <w:bookmarkStart w:id="301" w:name="_Toc184310289"/>
      <w:bookmarkEnd w:id="301"/>
      <w:bookmarkStart w:id="302" w:name="_Toc184308106"/>
      <w:bookmarkEnd w:id="302"/>
      <w:bookmarkStart w:id="303" w:name="_Toc184313290"/>
      <w:bookmarkEnd w:id="303"/>
      <w:bookmarkStart w:id="304" w:name="_Toc184310324"/>
      <w:bookmarkEnd w:id="304"/>
      <w:bookmarkStart w:id="305" w:name="_Toc184313295"/>
      <w:bookmarkEnd w:id="305"/>
      <w:bookmarkStart w:id="306" w:name="_Toc184308096"/>
      <w:bookmarkEnd w:id="306"/>
      <w:bookmarkStart w:id="307" w:name="_Toc184314480"/>
      <w:bookmarkEnd w:id="307"/>
      <w:bookmarkStart w:id="308" w:name="_Toc184312112"/>
      <w:bookmarkEnd w:id="308"/>
      <w:bookmarkStart w:id="309" w:name="_Toc184308052"/>
      <w:bookmarkEnd w:id="309"/>
      <w:bookmarkStart w:id="310" w:name="_Toc184314477"/>
      <w:bookmarkEnd w:id="310"/>
      <w:bookmarkStart w:id="311" w:name="_Toc184308108"/>
      <w:bookmarkEnd w:id="311"/>
      <w:bookmarkStart w:id="312" w:name="_Toc184313274"/>
      <w:bookmarkEnd w:id="312"/>
      <w:bookmarkStart w:id="313" w:name="_Toc184310323"/>
      <w:bookmarkEnd w:id="313"/>
      <w:bookmarkStart w:id="314" w:name="_Toc184313243"/>
      <w:bookmarkEnd w:id="314"/>
      <w:bookmarkStart w:id="315" w:name="_Toc184313260"/>
      <w:bookmarkEnd w:id="315"/>
      <w:bookmarkStart w:id="316" w:name="_Toc184310287"/>
      <w:bookmarkEnd w:id="316"/>
      <w:bookmarkStart w:id="317" w:name="_Toc184314451"/>
      <w:bookmarkEnd w:id="317"/>
      <w:bookmarkStart w:id="318" w:name="_Toc184313308"/>
      <w:bookmarkEnd w:id="318"/>
      <w:bookmarkStart w:id="319" w:name="_Toc184312105"/>
      <w:bookmarkEnd w:id="319"/>
      <w:bookmarkStart w:id="320" w:name="_Toc184310303"/>
      <w:bookmarkEnd w:id="320"/>
      <w:bookmarkStart w:id="321" w:name="_Toc184308085"/>
      <w:bookmarkEnd w:id="321"/>
      <w:bookmarkStart w:id="322" w:name="_Toc184313301"/>
      <w:bookmarkEnd w:id="322"/>
      <w:bookmarkStart w:id="323" w:name="_Toc184314449"/>
      <w:bookmarkEnd w:id="323"/>
      <w:bookmarkStart w:id="324" w:name="_Toc184310279"/>
      <w:bookmarkEnd w:id="324"/>
      <w:bookmarkStart w:id="325" w:name="_Toc184314461"/>
      <w:bookmarkEnd w:id="325"/>
      <w:bookmarkStart w:id="326" w:name="_Toc184308086"/>
      <w:bookmarkEnd w:id="326"/>
      <w:bookmarkStart w:id="327" w:name="_Toc184312111"/>
      <w:bookmarkEnd w:id="327"/>
      <w:bookmarkStart w:id="328" w:name="_Toc184310277"/>
      <w:bookmarkEnd w:id="328"/>
      <w:bookmarkStart w:id="329" w:name="_Toc184308102"/>
      <w:bookmarkEnd w:id="329"/>
      <w:bookmarkStart w:id="330" w:name="_Toc184312115"/>
      <w:bookmarkEnd w:id="330"/>
      <w:bookmarkStart w:id="331" w:name="_Toc184313275"/>
      <w:bookmarkEnd w:id="331"/>
      <w:bookmarkStart w:id="332" w:name="_Toc184310338"/>
      <w:bookmarkEnd w:id="332"/>
      <w:bookmarkStart w:id="333" w:name="_Toc184312075"/>
      <w:bookmarkEnd w:id="333"/>
      <w:bookmarkStart w:id="334" w:name="_Toc184313268"/>
      <w:bookmarkEnd w:id="334"/>
      <w:bookmarkStart w:id="335" w:name="_Toc184308080"/>
      <w:bookmarkEnd w:id="335"/>
      <w:bookmarkStart w:id="336" w:name="_Toc184308095"/>
      <w:bookmarkEnd w:id="336"/>
      <w:bookmarkStart w:id="337" w:name="_Toc184308062"/>
      <w:bookmarkEnd w:id="337"/>
      <w:bookmarkStart w:id="338" w:name="_Toc184313252"/>
      <w:bookmarkEnd w:id="338"/>
      <w:bookmarkStart w:id="339" w:name="_Toc184310313"/>
      <w:bookmarkEnd w:id="339"/>
      <w:bookmarkStart w:id="340" w:name="_Toc184308063"/>
      <w:bookmarkEnd w:id="340"/>
      <w:bookmarkStart w:id="341" w:name="_Toc184308103"/>
      <w:bookmarkEnd w:id="341"/>
      <w:bookmarkStart w:id="342" w:name="_Toc184314445"/>
      <w:bookmarkEnd w:id="342"/>
      <w:bookmarkStart w:id="343" w:name="_Toc184308041"/>
      <w:bookmarkEnd w:id="343"/>
      <w:bookmarkStart w:id="344" w:name="_Toc184310319"/>
      <w:bookmarkEnd w:id="344"/>
      <w:bookmarkStart w:id="345" w:name="_Toc184308044"/>
      <w:bookmarkEnd w:id="345"/>
      <w:bookmarkStart w:id="346" w:name="_Toc184310308"/>
      <w:bookmarkEnd w:id="346"/>
      <w:bookmarkStart w:id="347" w:name="_Toc184312089"/>
      <w:bookmarkEnd w:id="347"/>
      <w:bookmarkStart w:id="348" w:name="_Toc184314428"/>
      <w:bookmarkEnd w:id="348"/>
      <w:bookmarkStart w:id="349" w:name="_Toc184310307"/>
      <w:bookmarkEnd w:id="349"/>
      <w:bookmarkStart w:id="350" w:name="_Toc184312092"/>
      <w:bookmarkEnd w:id="350"/>
      <w:bookmarkStart w:id="351" w:name="_Toc184314434"/>
      <w:bookmarkEnd w:id="351"/>
      <w:bookmarkStart w:id="352" w:name="_Toc184308097"/>
      <w:bookmarkEnd w:id="352"/>
      <w:bookmarkStart w:id="353" w:name="_Toc184313292"/>
      <w:bookmarkEnd w:id="353"/>
      <w:bookmarkStart w:id="354" w:name="_Toc184313283"/>
      <w:bookmarkEnd w:id="354"/>
      <w:bookmarkStart w:id="355" w:name="_Toc184314482"/>
      <w:bookmarkEnd w:id="355"/>
      <w:bookmarkStart w:id="356" w:name="_Toc184313258"/>
      <w:bookmarkEnd w:id="356"/>
      <w:bookmarkStart w:id="357" w:name="_Toc184314457"/>
      <w:bookmarkEnd w:id="357"/>
      <w:bookmarkStart w:id="358" w:name="_Toc184308039"/>
      <w:bookmarkEnd w:id="358"/>
      <w:bookmarkStart w:id="359" w:name="_Toc184314430"/>
      <w:bookmarkEnd w:id="359"/>
      <w:bookmarkStart w:id="360" w:name="_Toc184310272"/>
      <w:bookmarkEnd w:id="360"/>
      <w:bookmarkStart w:id="361" w:name="_Toc184313278"/>
      <w:bookmarkEnd w:id="361"/>
      <w:bookmarkStart w:id="362" w:name="_Toc184312095"/>
      <w:bookmarkEnd w:id="362"/>
      <w:bookmarkStart w:id="363" w:name="_Toc184314462"/>
      <w:bookmarkEnd w:id="363"/>
      <w:bookmarkStart w:id="364" w:name="_Toc184310274"/>
      <w:bookmarkEnd w:id="364"/>
      <w:r>
        <w:rPr>
          <w:rFonts w:hint="eastAsia" w:ascii="宋体" w:hAnsi="宋体" w:eastAsia="宋体" w:cs="宋体"/>
          <w:b w:val="0"/>
          <w:bCs/>
          <w:sz w:val="44"/>
          <w:szCs w:val="44"/>
          <w:lang w:val="en-US" w:eastAsia="zh-CN"/>
        </w:rPr>
        <w:t>评审办法</w:t>
      </w:r>
      <w:r>
        <w:rPr>
          <w:rFonts w:hint="eastAsia" w:ascii="宋体" w:hAnsi="宋体" w:eastAsia="宋体" w:cs="宋体"/>
          <w:b w:val="0"/>
          <w:bCs/>
          <w:sz w:val="44"/>
          <w:szCs w:val="44"/>
        </w:rPr>
        <w:t>前附表</w:t>
      </w:r>
    </w:p>
    <w:tbl>
      <w:tblPr>
        <w:tblStyle w:val="18"/>
        <w:tblpPr w:leftFromText="180" w:rightFromText="180" w:vertAnchor="text" w:horzAnchor="page" w:tblpX="1031" w:tblpY="126"/>
        <w:tblW w:w="97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5973"/>
        <w:gridCol w:w="724"/>
        <w:gridCol w:w="2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725" w:type="dxa"/>
            <w:vAlign w:val="center"/>
          </w:tcPr>
          <w:p>
            <w:pPr>
              <w:spacing w:line="440" w:lineRule="exact"/>
              <w:jc w:val="center"/>
              <w:outlineLvl w:val="0"/>
              <w:rPr>
                <w:rFonts w:hint="eastAsia" w:ascii="仿宋" w:hAnsi="仿宋" w:eastAsia="仿宋" w:cs="仿宋"/>
                <w:bCs/>
                <w:sz w:val="32"/>
                <w:szCs w:val="32"/>
              </w:rPr>
            </w:pPr>
            <w:r>
              <w:rPr>
                <w:rFonts w:hint="eastAsia" w:ascii="仿宋" w:hAnsi="仿宋" w:eastAsia="仿宋" w:cs="仿宋"/>
                <w:bCs/>
                <w:sz w:val="32"/>
                <w:szCs w:val="32"/>
              </w:rPr>
              <w:t>序号</w:t>
            </w:r>
          </w:p>
        </w:tc>
        <w:tc>
          <w:tcPr>
            <w:tcW w:w="5973" w:type="dxa"/>
            <w:vAlign w:val="center"/>
          </w:tcPr>
          <w:p>
            <w:pPr>
              <w:spacing w:line="440" w:lineRule="exact"/>
              <w:ind w:firstLine="2080" w:firstLineChars="650"/>
              <w:outlineLvl w:val="0"/>
              <w:rPr>
                <w:rFonts w:hint="eastAsia" w:ascii="仿宋" w:hAnsi="仿宋" w:eastAsia="仿宋" w:cs="仿宋"/>
                <w:bCs/>
                <w:sz w:val="32"/>
                <w:szCs w:val="32"/>
              </w:rPr>
            </w:pPr>
            <w:r>
              <w:rPr>
                <w:rFonts w:hint="eastAsia" w:ascii="仿宋" w:hAnsi="仿宋" w:eastAsia="仿宋" w:cs="仿宋"/>
                <w:bCs/>
                <w:sz w:val="32"/>
                <w:szCs w:val="32"/>
                <w:lang w:eastAsia="zh-CN"/>
              </w:rPr>
              <w:t>评审</w:t>
            </w:r>
            <w:r>
              <w:rPr>
                <w:rFonts w:hint="eastAsia" w:ascii="仿宋" w:hAnsi="仿宋" w:eastAsia="仿宋" w:cs="仿宋"/>
                <w:bCs/>
                <w:sz w:val="32"/>
                <w:szCs w:val="32"/>
              </w:rPr>
              <w:t>标准</w:t>
            </w:r>
          </w:p>
        </w:tc>
        <w:tc>
          <w:tcPr>
            <w:tcW w:w="724" w:type="dxa"/>
            <w:vAlign w:val="center"/>
          </w:tcPr>
          <w:p>
            <w:pPr>
              <w:spacing w:line="440" w:lineRule="exact"/>
              <w:outlineLvl w:val="0"/>
              <w:rPr>
                <w:rFonts w:hint="eastAsia" w:ascii="仿宋" w:hAnsi="仿宋" w:eastAsia="仿宋" w:cs="仿宋"/>
                <w:bCs/>
                <w:sz w:val="32"/>
                <w:szCs w:val="32"/>
              </w:rPr>
            </w:pPr>
            <w:r>
              <w:rPr>
                <w:rFonts w:hint="eastAsia" w:ascii="仿宋" w:hAnsi="仿宋" w:eastAsia="仿宋" w:cs="仿宋"/>
                <w:bCs/>
                <w:sz w:val="32"/>
                <w:szCs w:val="32"/>
              </w:rPr>
              <w:t>权重</w:t>
            </w:r>
          </w:p>
        </w:tc>
        <w:tc>
          <w:tcPr>
            <w:tcW w:w="2329" w:type="dxa"/>
            <w:vAlign w:val="center"/>
          </w:tcPr>
          <w:p>
            <w:pPr>
              <w:spacing w:line="440" w:lineRule="exact"/>
              <w:outlineLvl w:val="0"/>
              <w:rPr>
                <w:rFonts w:hint="eastAsia" w:ascii="仿宋" w:hAnsi="仿宋" w:eastAsia="仿宋" w:cs="仿宋"/>
                <w:bCs/>
                <w:sz w:val="32"/>
                <w:szCs w:val="32"/>
              </w:rPr>
            </w:pPr>
            <w:r>
              <w:rPr>
                <w:rFonts w:hint="eastAsia" w:ascii="仿宋" w:hAnsi="仿宋" w:eastAsia="仿宋" w:cs="仿宋"/>
                <w:bCs/>
                <w:sz w:val="32"/>
                <w:szCs w:val="32"/>
                <w:lang w:eastAsia="zh-CN"/>
              </w:rPr>
              <w:t>响应文件</w:t>
            </w:r>
            <w:r>
              <w:rPr>
                <w:rFonts w:hint="eastAsia" w:ascii="仿宋" w:hAnsi="仿宋" w:eastAsia="仿宋" w:cs="仿宋"/>
                <w:bCs/>
                <w:sz w:val="32"/>
                <w:szCs w:val="32"/>
              </w:rPr>
              <w:t>中</w:t>
            </w:r>
            <w:r>
              <w:rPr>
                <w:rFonts w:hint="eastAsia" w:ascii="仿宋" w:hAnsi="仿宋" w:eastAsia="仿宋" w:cs="仿宋"/>
                <w:bCs/>
                <w:sz w:val="32"/>
                <w:szCs w:val="32"/>
                <w:lang w:eastAsia="zh-CN"/>
              </w:rPr>
              <w:t>评审</w:t>
            </w:r>
            <w:r>
              <w:rPr>
                <w:rFonts w:hint="eastAsia" w:ascii="仿宋" w:hAnsi="仿宋" w:eastAsia="仿宋" w:cs="仿宋"/>
                <w:bCs/>
                <w:sz w:val="32"/>
                <w:szCs w:val="32"/>
              </w:rPr>
              <w:t>标准相应的商务技术资料目录</w:t>
            </w:r>
            <w:r>
              <w:rPr>
                <w:rFonts w:hint="eastAsia" w:ascii="仿宋" w:hAnsi="仿宋" w:eastAsia="仿宋" w:cs="仿宋"/>
                <w:sz w:val="32"/>
                <w:szCs w:val="32"/>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725" w:type="dxa"/>
            <w:vAlign w:val="center"/>
          </w:tcPr>
          <w:p>
            <w:pPr>
              <w:spacing w:line="440" w:lineRule="exact"/>
              <w:outlineLvl w:val="0"/>
              <w:rPr>
                <w:rFonts w:hint="eastAsia" w:ascii="仿宋" w:hAnsi="仿宋" w:eastAsia="仿宋" w:cs="仿宋"/>
                <w:sz w:val="32"/>
                <w:szCs w:val="32"/>
              </w:rPr>
            </w:pPr>
            <w:r>
              <w:rPr>
                <w:rFonts w:hint="eastAsia" w:ascii="仿宋" w:hAnsi="仿宋" w:eastAsia="仿宋" w:cs="仿宋"/>
                <w:sz w:val="32"/>
                <w:szCs w:val="32"/>
              </w:rPr>
              <w:t>1</w:t>
            </w:r>
          </w:p>
        </w:tc>
        <w:tc>
          <w:tcPr>
            <w:tcW w:w="5973" w:type="dxa"/>
            <w:vAlign w:val="center"/>
          </w:tcPr>
          <w:p>
            <w:pPr>
              <w:spacing w:line="440" w:lineRule="exact"/>
              <w:outlineLvl w:val="0"/>
              <w:rPr>
                <w:rFonts w:hint="eastAsia" w:ascii="仿宋" w:hAnsi="仿宋" w:eastAsia="仿宋" w:cs="仿宋"/>
                <w:sz w:val="32"/>
                <w:szCs w:val="32"/>
                <w:lang w:val="en-US" w:eastAsia="zh-CN"/>
              </w:rPr>
            </w:pPr>
            <w:r>
              <w:rPr>
                <w:rFonts w:hint="eastAsia" w:ascii="仿宋" w:hAnsi="仿宋" w:eastAsia="仿宋" w:cs="仿宋"/>
                <w:sz w:val="32"/>
                <w:szCs w:val="32"/>
              </w:rPr>
              <w:t>有效投标报价的最低价作为</w:t>
            </w:r>
            <w:r>
              <w:rPr>
                <w:rFonts w:hint="eastAsia" w:ascii="仿宋" w:hAnsi="仿宋" w:eastAsia="仿宋" w:cs="仿宋"/>
                <w:sz w:val="32"/>
                <w:szCs w:val="32"/>
                <w:lang w:eastAsia="zh-CN"/>
              </w:rPr>
              <w:t>评审</w:t>
            </w:r>
            <w:r>
              <w:rPr>
                <w:rFonts w:hint="eastAsia" w:ascii="仿宋" w:hAnsi="仿宋" w:eastAsia="仿宋" w:cs="仿宋"/>
                <w:sz w:val="32"/>
                <w:szCs w:val="32"/>
              </w:rPr>
              <w:t>基准价，其最低报价为满分；</w:t>
            </w:r>
            <w:r>
              <w:rPr>
                <w:rFonts w:hint="eastAsia" w:ascii="仿宋" w:hAnsi="仿宋" w:eastAsia="仿宋" w:cs="仿宋"/>
                <w:sz w:val="32"/>
                <w:szCs w:val="32"/>
                <w:lang w:val="en-US" w:eastAsia="zh-CN"/>
              </w:rPr>
              <w:t>名次降低一名则相应降低5分。</w:t>
            </w:r>
          </w:p>
          <w:p>
            <w:pPr>
              <w:widowControl/>
              <w:shd w:val="clear" w:color="auto" w:fill="FFFFFF"/>
              <w:adjustRightInd/>
              <w:spacing w:line="440" w:lineRule="exact"/>
              <w:jc w:val="left"/>
              <w:rPr>
                <w:rFonts w:hint="eastAsia" w:ascii="仿宋" w:hAnsi="仿宋" w:eastAsia="仿宋" w:cs="仿宋"/>
                <w:sz w:val="32"/>
                <w:szCs w:val="32"/>
              </w:rPr>
            </w:pPr>
            <w:r>
              <w:rPr>
                <w:rFonts w:hint="eastAsia" w:ascii="仿宋" w:hAnsi="仿宋" w:eastAsia="仿宋" w:cs="仿宋"/>
                <w:sz w:val="32"/>
                <w:szCs w:val="32"/>
                <w:lang w:eastAsia="zh-CN"/>
              </w:rPr>
              <w:t>评审</w:t>
            </w:r>
            <w:r>
              <w:rPr>
                <w:rFonts w:hint="eastAsia" w:ascii="仿宋" w:hAnsi="仿宋" w:eastAsia="仿宋" w:cs="仿宋"/>
                <w:sz w:val="32"/>
                <w:szCs w:val="32"/>
              </w:rPr>
              <w:t>过程中，不得去掉报价中的最高报价和最低报价。</w:t>
            </w:r>
          </w:p>
          <w:p>
            <w:pPr>
              <w:widowControl/>
              <w:shd w:val="clear" w:color="auto" w:fill="FFFFFF"/>
              <w:adjustRightInd/>
              <w:spacing w:line="440" w:lineRule="exact"/>
              <w:jc w:val="left"/>
              <w:rPr>
                <w:rFonts w:hint="eastAsia" w:ascii="仿宋" w:hAnsi="仿宋" w:eastAsia="仿宋" w:cs="仿宋"/>
                <w:bCs/>
                <w:sz w:val="32"/>
                <w:szCs w:val="32"/>
              </w:rPr>
            </w:pPr>
            <w:r>
              <w:rPr>
                <w:rFonts w:hint="eastAsia" w:ascii="仿宋" w:hAnsi="仿宋" w:eastAsia="仿宋" w:cs="仿宋"/>
                <w:sz w:val="32"/>
                <w:szCs w:val="32"/>
              </w:rPr>
              <w:t>因落实政府采购政策需要进行价格调整的，以调整后的价格计算</w:t>
            </w:r>
            <w:r>
              <w:rPr>
                <w:rFonts w:hint="eastAsia" w:ascii="仿宋" w:hAnsi="仿宋" w:eastAsia="仿宋" w:cs="仿宋"/>
                <w:sz w:val="32"/>
                <w:szCs w:val="32"/>
                <w:lang w:eastAsia="zh-CN"/>
              </w:rPr>
              <w:t>评审</w:t>
            </w:r>
            <w:r>
              <w:rPr>
                <w:rFonts w:hint="eastAsia" w:ascii="仿宋" w:hAnsi="仿宋" w:eastAsia="仿宋" w:cs="仿宋"/>
                <w:sz w:val="32"/>
                <w:szCs w:val="32"/>
              </w:rPr>
              <w:t>基准价和投标报价。</w:t>
            </w:r>
          </w:p>
        </w:tc>
        <w:tc>
          <w:tcPr>
            <w:tcW w:w="724" w:type="dxa"/>
            <w:vAlign w:val="center"/>
          </w:tcPr>
          <w:p>
            <w:pPr>
              <w:spacing w:line="440" w:lineRule="exact"/>
              <w:ind w:firstLine="160" w:firstLineChars="50"/>
              <w:outlineLvl w:val="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70</w:t>
            </w:r>
          </w:p>
        </w:tc>
        <w:tc>
          <w:tcPr>
            <w:tcW w:w="2329" w:type="dxa"/>
            <w:vAlign w:val="center"/>
          </w:tcPr>
          <w:p>
            <w:pPr>
              <w:spacing w:line="440" w:lineRule="exact"/>
              <w:jc w:val="center"/>
              <w:outlineLvl w:val="0"/>
              <w:rPr>
                <w:rFonts w:hint="eastAsia" w:ascii="仿宋" w:hAnsi="仿宋" w:eastAsia="仿宋" w:cs="仿宋"/>
                <w:bCs/>
                <w:sz w:val="32"/>
                <w:szCs w:val="32"/>
              </w:rPr>
            </w:pPr>
            <w:r>
              <w:rPr>
                <w:rFonts w:hint="eastAsia" w:ascii="仿宋" w:hAnsi="仿宋" w:eastAsia="仿宋" w:cs="仿宋"/>
                <w:sz w:val="32"/>
                <w:szCs w:val="32"/>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5" w:type="dxa"/>
            <w:vAlign w:val="center"/>
          </w:tcPr>
          <w:p>
            <w:pPr>
              <w:spacing w:line="440" w:lineRule="exact"/>
              <w:rPr>
                <w:rFonts w:hint="eastAsia" w:ascii="仿宋" w:hAnsi="仿宋" w:eastAsia="仿宋" w:cs="仿宋"/>
                <w:sz w:val="32"/>
                <w:szCs w:val="32"/>
              </w:rPr>
            </w:pPr>
            <w:r>
              <w:rPr>
                <w:rFonts w:hint="eastAsia" w:ascii="仿宋" w:hAnsi="仿宋" w:eastAsia="仿宋" w:cs="仿宋"/>
                <w:sz w:val="32"/>
                <w:szCs w:val="32"/>
              </w:rPr>
              <w:t>2</w:t>
            </w:r>
          </w:p>
        </w:tc>
        <w:tc>
          <w:tcPr>
            <w:tcW w:w="5973" w:type="dxa"/>
            <w:vAlign w:val="center"/>
          </w:tcPr>
          <w:p>
            <w:pPr>
              <w:snapToGrid w:val="0"/>
              <w:spacing w:line="440" w:lineRule="exact"/>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2021</w:t>
            </w:r>
            <w:r>
              <w:rPr>
                <w:rFonts w:hint="eastAsia" w:ascii="仿宋" w:hAnsi="仿宋" w:eastAsia="仿宋" w:cs="仿宋"/>
                <w:kern w:val="0"/>
                <w:sz w:val="32"/>
                <w:szCs w:val="32"/>
              </w:rPr>
              <w:t>年</w:t>
            </w:r>
            <w:r>
              <w:rPr>
                <w:rFonts w:hint="eastAsia" w:ascii="仿宋" w:hAnsi="仿宋" w:eastAsia="仿宋" w:cs="仿宋"/>
                <w:kern w:val="0"/>
                <w:sz w:val="32"/>
                <w:szCs w:val="32"/>
                <w:lang w:val="en-US" w:eastAsia="zh-CN"/>
              </w:rPr>
              <w:t>6</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30</w:t>
            </w:r>
            <w:r>
              <w:rPr>
                <w:rFonts w:hint="eastAsia" w:ascii="仿宋" w:hAnsi="仿宋" w:eastAsia="仿宋" w:cs="仿宋"/>
                <w:kern w:val="0"/>
                <w:sz w:val="32"/>
                <w:szCs w:val="32"/>
              </w:rPr>
              <w:t>日以来（以合同签订时间为准），投标响应商具有类似项目业绩（车辆租赁），每提供一个得1分，同一合同分值不累加，最多得</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分。</w:t>
            </w:r>
          </w:p>
          <w:p>
            <w:pPr>
              <w:snapToGrid w:val="0"/>
              <w:spacing w:line="440" w:lineRule="exact"/>
              <w:rPr>
                <w:rFonts w:hint="eastAsia" w:ascii="仿宋" w:hAnsi="仿宋" w:eastAsia="仿宋" w:cs="仿宋"/>
                <w:kern w:val="0"/>
                <w:sz w:val="32"/>
                <w:szCs w:val="32"/>
              </w:rPr>
            </w:pPr>
            <w:r>
              <w:rPr>
                <w:rFonts w:hint="eastAsia" w:ascii="仿宋" w:hAnsi="仿宋" w:eastAsia="仿宋" w:cs="仿宋"/>
                <w:kern w:val="0"/>
                <w:sz w:val="32"/>
                <w:szCs w:val="32"/>
              </w:rPr>
              <w:t>备注：</w:t>
            </w:r>
          </w:p>
          <w:p>
            <w:pPr>
              <w:snapToGrid w:val="0"/>
              <w:spacing w:line="440" w:lineRule="exact"/>
              <w:rPr>
                <w:rFonts w:hint="eastAsia" w:ascii="仿宋" w:hAnsi="仿宋" w:eastAsia="仿宋" w:cs="仿宋"/>
                <w:kern w:val="0"/>
                <w:sz w:val="32"/>
                <w:szCs w:val="32"/>
              </w:rPr>
            </w:pPr>
            <w:r>
              <w:rPr>
                <w:rFonts w:hint="eastAsia" w:ascii="仿宋" w:hAnsi="仿宋" w:eastAsia="仿宋" w:cs="仿宋"/>
                <w:kern w:val="0"/>
                <w:sz w:val="32"/>
                <w:szCs w:val="32"/>
              </w:rPr>
              <w:t>1.提供通知书扫描件、合同扫描件或影印件；</w:t>
            </w:r>
          </w:p>
          <w:p>
            <w:pPr>
              <w:snapToGrid w:val="0"/>
              <w:spacing w:line="440" w:lineRule="exact"/>
              <w:rPr>
                <w:rFonts w:hint="eastAsia" w:ascii="仿宋" w:hAnsi="仿宋" w:eastAsia="仿宋" w:cs="仿宋"/>
                <w:kern w:val="0"/>
                <w:sz w:val="32"/>
                <w:szCs w:val="32"/>
              </w:rPr>
            </w:pPr>
            <w:r>
              <w:rPr>
                <w:rFonts w:hint="eastAsia" w:ascii="仿宋" w:hAnsi="仿宋" w:eastAsia="仿宋" w:cs="仿宋"/>
                <w:kern w:val="0"/>
                <w:sz w:val="32"/>
                <w:szCs w:val="32"/>
              </w:rPr>
              <w:t>2.如合同无法体现签订时间、合同内容等关键信息，还须另附业主方出具的有效证明材料，否则不予认可；</w:t>
            </w:r>
          </w:p>
          <w:p>
            <w:pPr>
              <w:snapToGrid w:val="0"/>
              <w:spacing w:line="440" w:lineRule="exact"/>
              <w:rPr>
                <w:rFonts w:hint="eastAsia" w:ascii="仿宋" w:hAnsi="仿宋" w:eastAsia="仿宋" w:cs="仿宋"/>
                <w:sz w:val="32"/>
                <w:szCs w:val="32"/>
              </w:rPr>
            </w:pPr>
            <w:r>
              <w:rPr>
                <w:rFonts w:hint="eastAsia" w:ascii="仿宋" w:hAnsi="仿宋" w:eastAsia="仿宋" w:cs="仿宋"/>
                <w:kern w:val="0"/>
                <w:sz w:val="32"/>
                <w:szCs w:val="32"/>
              </w:rPr>
              <w:t>3.同一业主单位的业绩合同只计一次，不重复计分。</w:t>
            </w:r>
          </w:p>
        </w:tc>
        <w:tc>
          <w:tcPr>
            <w:tcW w:w="724" w:type="dxa"/>
            <w:vAlign w:val="center"/>
          </w:tcPr>
          <w:p>
            <w:pPr>
              <w:tabs>
                <w:tab w:val="left" w:pos="245"/>
              </w:tabs>
              <w:spacing w:line="440" w:lineRule="exact"/>
              <w:rPr>
                <w:rFonts w:hint="eastAsia" w:ascii="仿宋" w:hAnsi="仿宋" w:eastAsia="仿宋" w:cs="仿宋"/>
                <w:sz w:val="32"/>
                <w:szCs w:val="32"/>
                <w:lang w:eastAsia="zh-CN"/>
              </w:rPr>
            </w:pPr>
            <w:r>
              <w:rPr>
                <w:rFonts w:hint="eastAsia" w:ascii="仿宋" w:hAnsi="仿宋" w:eastAsia="仿宋" w:cs="仿宋"/>
                <w:sz w:val="32"/>
                <w:szCs w:val="32"/>
              </w:rPr>
              <w:tab/>
            </w:r>
            <w:r>
              <w:rPr>
                <w:rFonts w:hint="eastAsia" w:ascii="仿宋" w:hAnsi="仿宋" w:eastAsia="仿宋" w:cs="仿宋"/>
                <w:sz w:val="32"/>
                <w:szCs w:val="32"/>
                <w:lang w:val="en-US" w:eastAsia="zh-CN"/>
              </w:rPr>
              <w:t>4</w:t>
            </w:r>
          </w:p>
        </w:tc>
        <w:tc>
          <w:tcPr>
            <w:tcW w:w="2329" w:type="dxa"/>
            <w:vAlign w:val="center"/>
          </w:tcPr>
          <w:p>
            <w:pPr>
              <w:spacing w:line="440" w:lineRule="exact"/>
              <w:rPr>
                <w:rFonts w:hint="eastAsia" w:ascii="仿宋" w:hAnsi="仿宋" w:eastAsia="仿宋" w:cs="仿宋"/>
                <w:bCs/>
                <w:sz w:val="32"/>
                <w:szCs w:val="32"/>
              </w:rPr>
            </w:pPr>
            <w:r>
              <w:rPr>
                <w:rFonts w:hint="eastAsia" w:ascii="仿宋" w:hAnsi="仿宋" w:eastAsia="仿宋" w:cs="仿宋"/>
                <w:bCs/>
                <w:sz w:val="32"/>
                <w:szCs w:val="32"/>
                <w:lang w:val="en-US" w:eastAsia="zh-CN"/>
              </w:rPr>
              <w:t>供应商</w:t>
            </w:r>
            <w:r>
              <w:rPr>
                <w:rFonts w:hint="eastAsia" w:ascii="仿宋" w:hAnsi="仿宋" w:eastAsia="仿宋" w:cs="仿宋"/>
                <w:bCs/>
                <w:sz w:val="32"/>
                <w:szCs w:val="32"/>
              </w:rPr>
              <w:t>类似项目建设的成功经验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725" w:type="dxa"/>
            <w:vAlign w:val="center"/>
          </w:tcPr>
          <w:p>
            <w:pPr>
              <w:spacing w:line="440" w:lineRule="exact"/>
              <w:outlineLvl w:val="0"/>
              <w:rPr>
                <w:rFonts w:hint="eastAsia" w:ascii="仿宋" w:hAnsi="仿宋" w:eastAsia="仿宋" w:cs="仿宋"/>
                <w:sz w:val="32"/>
                <w:szCs w:val="32"/>
              </w:rPr>
            </w:pPr>
            <w:r>
              <w:rPr>
                <w:rFonts w:hint="eastAsia" w:ascii="仿宋" w:hAnsi="仿宋" w:eastAsia="仿宋" w:cs="仿宋"/>
                <w:sz w:val="32"/>
                <w:szCs w:val="32"/>
              </w:rPr>
              <w:t>3</w:t>
            </w:r>
          </w:p>
        </w:tc>
        <w:tc>
          <w:tcPr>
            <w:tcW w:w="5973" w:type="dxa"/>
            <w:vAlign w:val="center"/>
          </w:tcPr>
          <w:p>
            <w:pPr>
              <w:widowControl/>
              <w:shd w:val="clear" w:color="auto" w:fill="FFFFFF"/>
              <w:adjustRightInd/>
              <w:spacing w:line="440" w:lineRule="exact"/>
              <w:jc w:val="left"/>
              <w:rPr>
                <w:rFonts w:hint="eastAsia" w:ascii="仿宋" w:hAnsi="仿宋" w:eastAsia="仿宋" w:cs="仿宋"/>
                <w:sz w:val="32"/>
                <w:szCs w:val="32"/>
              </w:rPr>
            </w:pPr>
            <w:r>
              <w:rPr>
                <w:rFonts w:hint="eastAsia" w:ascii="仿宋" w:hAnsi="仿宋" w:eastAsia="仿宋" w:cs="仿宋"/>
                <w:sz w:val="32"/>
                <w:szCs w:val="32"/>
              </w:rPr>
              <w:t>响应商自有车辆配备结构情况（车型、级别、车身结构、数量等）。（</w:t>
            </w:r>
            <w:r>
              <w:rPr>
                <w:rFonts w:hint="eastAsia" w:ascii="仿宋" w:hAnsi="仿宋" w:eastAsia="仿宋" w:cs="仿宋"/>
                <w:sz w:val="32"/>
                <w:szCs w:val="32"/>
                <w:lang w:val="en-US" w:eastAsia="zh-CN"/>
              </w:rPr>
              <w:t>4</w:t>
            </w:r>
            <w:r>
              <w:rPr>
                <w:rFonts w:hint="eastAsia" w:ascii="仿宋" w:hAnsi="仿宋" w:eastAsia="仿宋" w:cs="仿宋"/>
                <w:sz w:val="32"/>
                <w:szCs w:val="32"/>
              </w:rPr>
              <w:t>分）</w:t>
            </w:r>
          </w:p>
          <w:p>
            <w:pPr>
              <w:widowControl/>
              <w:shd w:val="clear" w:color="auto" w:fill="FFFFFF"/>
              <w:adjustRightInd/>
              <w:spacing w:line="440" w:lineRule="exact"/>
              <w:jc w:val="left"/>
              <w:rPr>
                <w:rFonts w:hint="eastAsia" w:ascii="仿宋" w:hAnsi="仿宋" w:eastAsia="仿宋" w:cs="仿宋"/>
                <w:sz w:val="32"/>
                <w:szCs w:val="32"/>
              </w:rPr>
            </w:pPr>
            <w:r>
              <w:rPr>
                <w:rFonts w:hint="eastAsia" w:ascii="仿宋" w:hAnsi="仿宋" w:eastAsia="仿宋" w:cs="仿宋"/>
                <w:sz w:val="32"/>
                <w:szCs w:val="32"/>
              </w:rPr>
              <w:t>须提供车辆行驶证等相关证件复印件并加盖公章，不提供不得分，原件备查。</w:t>
            </w:r>
          </w:p>
        </w:tc>
        <w:tc>
          <w:tcPr>
            <w:tcW w:w="724" w:type="dxa"/>
            <w:vAlign w:val="center"/>
          </w:tcPr>
          <w:p>
            <w:pPr>
              <w:spacing w:line="440" w:lineRule="exact"/>
              <w:ind w:firstLine="320" w:firstLineChars="100"/>
              <w:outlineLvl w:val="0"/>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p>
        </w:tc>
        <w:tc>
          <w:tcPr>
            <w:tcW w:w="2329" w:type="dxa"/>
            <w:vAlign w:val="center"/>
          </w:tcPr>
          <w:p>
            <w:pPr>
              <w:spacing w:line="440" w:lineRule="exact"/>
              <w:outlineLvl w:val="0"/>
              <w:rPr>
                <w:rFonts w:hint="eastAsia" w:ascii="仿宋" w:hAnsi="仿宋" w:eastAsia="仿宋" w:cs="仿宋"/>
                <w:bCs/>
                <w:sz w:val="32"/>
                <w:szCs w:val="32"/>
              </w:rPr>
            </w:pPr>
            <w:r>
              <w:rPr>
                <w:rFonts w:hint="eastAsia" w:ascii="仿宋" w:hAnsi="仿宋" w:eastAsia="仿宋" w:cs="仿宋"/>
                <w:sz w:val="32"/>
                <w:szCs w:val="32"/>
                <w:lang w:val="en-US" w:eastAsia="zh-CN"/>
              </w:rPr>
              <w:t>供应商</w:t>
            </w:r>
            <w:r>
              <w:rPr>
                <w:rFonts w:hint="eastAsia" w:ascii="仿宋" w:hAnsi="仿宋" w:eastAsia="仿宋" w:cs="仿宋"/>
                <w:sz w:val="32"/>
                <w:szCs w:val="32"/>
              </w:rPr>
              <w:t>自有车辆配备结构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725" w:type="dxa"/>
            <w:vAlign w:val="center"/>
          </w:tcPr>
          <w:p>
            <w:pPr>
              <w:spacing w:line="440" w:lineRule="exact"/>
              <w:rPr>
                <w:rFonts w:hint="eastAsia" w:ascii="仿宋" w:hAnsi="仿宋" w:eastAsia="仿宋" w:cs="仿宋"/>
                <w:sz w:val="32"/>
                <w:szCs w:val="32"/>
              </w:rPr>
            </w:pPr>
            <w:r>
              <w:rPr>
                <w:rFonts w:hint="eastAsia" w:ascii="仿宋" w:hAnsi="仿宋" w:eastAsia="仿宋" w:cs="仿宋"/>
                <w:sz w:val="32"/>
                <w:szCs w:val="32"/>
              </w:rPr>
              <w:t>4</w:t>
            </w:r>
          </w:p>
        </w:tc>
        <w:tc>
          <w:tcPr>
            <w:tcW w:w="5973" w:type="dxa"/>
            <w:vAlign w:val="center"/>
          </w:tcPr>
          <w:p>
            <w:pPr>
              <w:pStyle w:val="25"/>
              <w:spacing w:after="120" w:line="440" w:lineRule="exact"/>
              <w:ind w:firstLine="0" w:firstLineChars="0"/>
              <w:rPr>
                <w:rFonts w:hint="eastAsia" w:ascii="仿宋" w:hAnsi="仿宋" w:eastAsia="仿宋" w:cs="仿宋"/>
                <w:sz w:val="32"/>
                <w:szCs w:val="32"/>
              </w:rPr>
            </w:pPr>
            <w:r>
              <w:rPr>
                <w:rFonts w:hint="eastAsia" w:ascii="仿宋" w:hAnsi="仿宋" w:eastAsia="仿宋" w:cs="仿宋"/>
                <w:sz w:val="32"/>
                <w:szCs w:val="32"/>
              </w:rPr>
              <w:t>项目团队及车辆管理方案（</w:t>
            </w:r>
            <w:r>
              <w:rPr>
                <w:rFonts w:hint="eastAsia" w:ascii="仿宋" w:hAnsi="仿宋" w:eastAsia="仿宋" w:cs="仿宋"/>
                <w:sz w:val="32"/>
                <w:szCs w:val="32"/>
                <w:lang w:val="en-US" w:eastAsia="zh-CN"/>
              </w:rPr>
              <w:t>4</w:t>
            </w:r>
            <w:r>
              <w:rPr>
                <w:rFonts w:hint="eastAsia" w:ascii="仿宋" w:hAnsi="仿宋" w:eastAsia="仿宋" w:cs="仿宋"/>
                <w:sz w:val="32"/>
                <w:szCs w:val="32"/>
              </w:rPr>
              <w:t>分）：至少包括①本项目的管理人员的组织架构②人员配置方案（至少包括项目负责人、技术负责人、车辆专</w:t>
            </w:r>
            <w:r>
              <w:rPr>
                <w:rFonts w:hint="eastAsia" w:ascii="仿宋" w:hAnsi="仿宋" w:eastAsia="仿宋" w:cs="仿宋"/>
                <w:sz w:val="32"/>
                <w:szCs w:val="32"/>
                <w:lang w:val="en-US" w:eastAsia="zh-CN"/>
              </w:rPr>
              <w:t>管</w:t>
            </w:r>
            <w:r>
              <w:rPr>
                <w:rFonts w:hint="eastAsia" w:ascii="仿宋" w:hAnsi="仿宋" w:eastAsia="仿宋" w:cs="仿宋"/>
                <w:sz w:val="32"/>
                <w:szCs w:val="32"/>
              </w:rPr>
              <w:t>员、事故处理联络员等）③岗位职责方案（明确项目负责人、技术负责人、车辆专</w:t>
            </w:r>
            <w:r>
              <w:rPr>
                <w:rFonts w:hint="eastAsia" w:ascii="仿宋" w:hAnsi="仿宋" w:eastAsia="仿宋" w:cs="仿宋"/>
                <w:sz w:val="32"/>
                <w:szCs w:val="32"/>
                <w:lang w:val="en-US" w:eastAsia="zh-CN"/>
              </w:rPr>
              <w:t>管</w:t>
            </w:r>
            <w:r>
              <w:rPr>
                <w:rFonts w:hint="eastAsia" w:ascii="仿宋" w:hAnsi="仿宋" w:eastAsia="仿宋" w:cs="仿宋"/>
                <w:sz w:val="32"/>
                <w:szCs w:val="32"/>
              </w:rPr>
              <w:t>员、事故处理联络员等责任） ④车辆巡检制度的制定方案</w:t>
            </w:r>
            <w:r>
              <w:rPr>
                <w:rFonts w:hint="eastAsia" w:ascii="仿宋" w:hAnsi="仿宋" w:eastAsia="仿宋" w:cs="仿宋"/>
                <w:sz w:val="32"/>
                <w:szCs w:val="32"/>
                <w:lang w:eastAsia="zh-CN"/>
              </w:rPr>
              <w:t>。</w:t>
            </w:r>
            <w:r>
              <w:rPr>
                <w:rFonts w:hint="eastAsia" w:ascii="仿宋" w:hAnsi="仿宋" w:eastAsia="仿宋" w:cs="仿宋"/>
                <w:sz w:val="32"/>
                <w:szCs w:val="32"/>
              </w:rPr>
              <w:t>方案内容包含一项的得1分，内容不合理或缺失不得分，总计</w:t>
            </w:r>
            <w:r>
              <w:rPr>
                <w:rFonts w:hint="eastAsia" w:ascii="仿宋" w:hAnsi="仿宋" w:eastAsia="仿宋" w:cs="仿宋"/>
                <w:sz w:val="32"/>
                <w:szCs w:val="32"/>
                <w:lang w:val="en-US" w:eastAsia="zh-CN"/>
              </w:rPr>
              <w:t>4</w:t>
            </w:r>
            <w:r>
              <w:rPr>
                <w:rFonts w:hint="eastAsia" w:ascii="仿宋" w:hAnsi="仿宋" w:eastAsia="仿宋" w:cs="仿宋"/>
                <w:sz w:val="32"/>
                <w:szCs w:val="32"/>
              </w:rPr>
              <w:t>分。</w:t>
            </w:r>
          </w:p>
        </w:tc>
        <w:tc>
          <w:tcPr>
            <w:tcW w:w="724" w:type="dxa"/>
            <w:vAlign w:val="center"/>
          </w:tcPr>
          <w:p>
            <w:pPr>
              <w:spacing w:line="440" w:lineRule="exact"/>
              <w:ind w:firstLine="320" w:firstLineChars="100"/>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p>
        </w:tc>
        <w:tc>
          <w:tcPr>
            <w:tcW w:w="2329" w:type="dxa"/>
            <w:vAlign w:val="center"/>
          </w:tcPr>
          <w:p>
            <w:pPr>
              <w:spacing w:line="440" w:lineRule="exact"/>
              <w:rPr>
                <w:rFonts w:hint="eastAsia" w:ascii="仿宋" w:hAnsi="仿宋" w:eastAsia="仿宋" w:cs="仿宋"/>
                <w:bCs/>
                <w:sz w:val="32"/>
                <w:szCs w:val="32"/>
              </w:rPr>
            </w:pPr>
            <w:r>
              <w:rPr>
                <w:rFonts w:hint="eastAsia" w:ascii="仿宋" w:hAnsi="仿宋" w:eastAsia="仿宋" w:cs="仿宋"/>
                <w:bCs/>
                <w:sz w:val="32"/>
                <w:szCs w:val="32"/>
              </w:rPr>
              <w:t>项目团队及车辆管理方案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725" w:type="dxa"/>
            <w:vAlign w:val="center"/>
          </w:tcPr>
          <w:p>
            <w:pPr>
              <w:spacing w:line="440" w:lineRule="exact"/>
              <w:rPr>
                <w:rFonts w:hint="eastAsia" w:ascii="仿宋" w:hAnsi="仿宋" w:eastAsia="仿宋" w:cs="仿宋"/>
                <w:sz w:val="32"/>
                <w:szCs w:val="32"/>
              </w:rPr>
            </w:pPr>
            <w:r>
              <w:rPr>
                <w:rFonts w:hint="eastAsia" w:ascii="仿宋" w:hAnsi="仿宋" w:eastAsia="仿宋" w:cs="仿宋"/>
                <w:sz w:val="32"/>
                <w:szCs w:val="32"/>
              </w:rPr>
              <w:t>5</w:t>
            </w:r>
          </w:p>
        </w:tc>
        <w:tc>
          <w:tcPr>
            <w:tcW w:w="5973" w:type="dxa"/>
            <w:vAlign w:val="center"/>
          </w:tcPr>
          <w:p>
            <w:pPr>
              <w:pStyle w:val="26"/>
              <w:spacing w:after="120" w:line="440" w:lineRule="exact"/>
              <w:rPr>
                <w:rFonts w:hint="eastAsia" w:ascii="仿宋" w:hAnsi="仿宋" w:eastAsia="仿宋" w:cs="仿宋"/>
                <w:sz w:val="32"/>
                <w:szCs w:val="32"/>
              </w:rPr>
            </w:pPr>
            <w:r>
              <w:rPr>
                <w:rFonts w:hint="eastAsia" w:ascii="仿宋" w:hAnsi="仿宋" w:eastAsia="仿宋" w:cs="仿宋"/>
                <w:kern w:val="2"/>
                <w:sz w:val="32"/>
                <w:szCs w:val="32"/>
              </w:rPr>
              <w:t>车辆维保方案（6分）：至少包括</w:t>
            </w:r>
            <w:r>
              <w:rPr>
                <w:rFonts w:hint="eastAsia" w:ascii="仿宋" w:hAnsi="仿宋" w:eastAsia="仿宋" w:cs="仿宋"/>
                <w:sz w:val="32"/>
                <w:szCs w:val="32"/>
              </w:rPr>
              <w:t>①</w:t>
            </w:r>
            <w:r>
              <w:rPr>
                <w:rFonts w:hint="eastAsia" w:ascii="仿宋" w:hAnsi="仿宋" w:eastAsia="仿宋" w:cs="仿宋"/>
                <w:kern w:val="2"/>
                <w:sz w:val="32"/>
                <w:szCs w:val="32"/>
              </w:rPr>
              <w:t>拟投入本项目车辆的维修及保养制度</w:t>
            </w:r>
            <w:r>
              <w:rPr>
                <w:rFonts w:hint="eastAsia" w:ascii="仿宋" w:hAnsi="仿宋" w:eastAsia="仿宋" w:cs="仿宋"/>
                <w:sz w:val="32"/>
                <w:szCs w:val="32"/>
              </w:rPr>
              <w:t>②阐述</w:t>
            </w:r>
            <w:r>
              <w:rPr>
                <w:rFonts w:hint="eastAsia" w:ascii="仿宋" w:hAnsi="仿宋" w:eastAsia="仿宋" w:cs="仿宋"/>
                <w:kern w:val="2"/>
                <w:sz w:val="32"/>
                <w:szCs w:val="32"/>
              </w:rPr>
              <w:t>具体维修及保养方案</w:t>
            </w:r>
            <w:r>
              <w:rPr>
                <w:rFonts w:hint="eastAsia" w:ascii="仿宋" w:hAnsi="仿宋" w:eastAsia="仿宋" w:cs="仿宋"/>
                <w:sz w:val="32"/>
                <w:szCs w:val="32"/>
              </w:rPr>
              <w:t>③</w:t>
            </w:r>
            <w:r>
              <w:rPr>
                <w:rFonts w:hint="eastAsia" w:ascii="仿宋" w:hAnsi="仿宋" w:eastAsia="仿宋" w:cs="仿宋"/>
                <w:kern w:val="2"/>
                <w:sz w:val="32"/>
                <w:szCs w:val="32"/>
              </w:rPr>
              <w:t>相关维保地点的基本情况介绍等，</w:t>
            </w:r>
            <w:r>
              <w:rPr>
                <w:rFonts w:hint="eastAsia" w:ascii="仿宋" w:hAnsi="仿宋" w:eastAsia="仿宋" w:cs="仿宋"/>
                <w:sz w:val="32"/>
                <w:szCs w:val="32"/>
              </w:rPr>
              <w:t>方案内容包含一项的得2分，内容不合理或缺失不得分，总计6分。</w:t>
            </w:r>
          </w:p>
        </w:tc>
        <w:tc>
          <w:tcPr>
            <w:tcW w:w="724" w:type="dxa"/>
            <w:vAlign w:val="center"/>
          </w:tcPr>
          <w:p>
            <w:pPr>
              <w:spacing w:line="44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6</w:t>
            </w:r>
          </w:p>
        </w:tc>
        <w:tc>
          <w:tcPr>
            <w:tcW w:w="2329" w:type="dxa"/>
            <w:vAlign w:val="center"/>
          </w:tcPr>
          <w:p>
            <w:pPr>
              <w:spacing w:line="440" w:lineRule="exact"/>
              <w:rPr>
                <w:rFonts w:hint="eastAsia" w:ascii="仿宋" w:hAnsi="仿宋" w:eastAsia="仿宋" w:cs="仿宋"/>
                <w:bCs/>
                <w:sz w:val="32"/>
                <w:szCs w:val="32"/>
              </w:rPr>
            </w:pPr>
            <w:r>
              <w:rPr>
                <w:rFonts w:hint="eastAsia" w:ascii="仿宋" w:hAnsi="仿宋" w:eastAsia="仿宋" w:cs="仿宋"/>
                <w:bCs/>
                <w:sz w:val="32"/>
                <w:szCs w:val="32"/>
              </w:rPr>
              <w:t>车辆维保方案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725" w:type="dxa"/>
            <w:vAlign w:val="center"/>
          </w:tcPr>
          <w:p>
            <w:pPr>
              <w:spacing w:line="440" w:lineRule="exact"/>
              <w:rPr>
                <w:rFonts w:hint="eastAsia" w:ascii="仿宋" w:hAnsi="仿宋" w:eastAsia="仿宋" w:cs="仿宋"/>
                <w:sz w:val="32"/>
                <w:szCs w:val="32"/>
              </w:rPr>
            </w:pPr>
            <w:r>
              <w:rPr>
                <w:rFonts w:hint="eastAsia" w:ascii="仿宋" w:hAnsi="仿宋" w:eastAsia="仿宋" w:cs="仿宋"/>
                <w:sz w:val="32"/>
                <w:szCs w:val="32"/>
              </w:rPr>
              <w:t>6</w:t>
            </w:r>
          </w:p>
        </w:tc>
        <w:tc>
          <w:tcPr>
            <w:tcW w:w="5973" w:type="dxa"/>
            <w:vAlign w:val="center"/>
          </w:tcPr>
          <w:p>
            <w:pPr>
              <w:pStyle w:val="26"/>
              <w:spacing w:after="120" w:line="440" w:lineRule="exact"/>
              <w:rPr>
                <w:rFonts w:hint="eastAsia" w:ascii="仿宋" w:hAnsi="仿宋" w:eastAsia="仿宋" w:cs="仿宋"/>
                <w:sz w:val="32"/>
                <w:szCs w:val="32"/>
              </w:rPr>
            </w:pPr>
            <w:r>
              <w:rPr>
                <w:rFonts w:hint="eastAsia" w:ascii="仿宋" w:hAnsi="仿宋" w:eastAsia="仿宋" w:cs="仿宋"/>
                <w:sz w:val="32"/>
                <w:szCs w:val="32"/>
              </w:rPr>
              <w:t>应急预案（4分）：至少包括①服务期间道路救援②替代车③事故处理④临时用车等方案，方案内容包含一项的得1分，内容不合理或缺失不得分，总计4分。</w:t>
            </w:r>
          </w:p>
        </w:tc>
        <w:tc>
          <w:tcPr>
            <w:tcW w:w="724" w:type="dxa"/>
            <w:vAlign w:val="center"/>
          </w:tcPr>
          <w:p>
            <w:pPr>
              <w:spacing w:line="44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4</w:t>
            </w:r>
          </w:p>
        </w:tc>
        <w:tc>
          <w:tcPr>
            <w:tcW w:w="2329" w:type="dxa"/>
            <w:vAlign w:val="center"/>
          </w:tcPr>
          <w:p>
            <w:pPr>
              <w:spacing w:line="440" w:lineRule="exact"/>
              <w:rPr>
                <w:rFonts w:hint="eastAsia" w:ascii="仿宋" w:hAnsi="仿宋" w:eastAsia="仿宋" w:cs="仿宋"/>
                <w:bCs/>
                <w:sz w:val="32"/>
                <w:szCs w:val="32"/>
              </w:rPr>
            </w:pPr>
            <w:r>
              <w:rPr>
                <w:rFonts w:hint="eastAsia" w:ascii="仿宋" w:hAnsi="仿宋" w:eastAsia="仿宋" w:cs="仿宋"/>
                <w:bCs/>
                <w:sz w:val="32"/>
                <w:szCs w:val="32"/>
              </w:rPr>
              <w:t>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3" w:hRule="atLeast"/>
        </w:trPr>
        <w:tc>
          <w:tcPr>
            <w:tcW w:w="725" w:type="dxa"/>
            <w:vAlign w:val="center"/>
          </w:tcPr>
          <w:p>
            <w:pPr>
              <w:spacing w:line="440" w:lineRule="exact"/>
              <w:rPr>
                <w:rFonts w:hint="eastAsia" w:ascii="仿宋" w:hAnsi="仿宋" w:eastAsia="仿宋" w:cs="仿宋"/>
                <w:sz w:val="32"/>
                <w:szCs w:val="32"/>
                <w:lang w:eastAsia="zh-CN"/>
              </w:rPr>
            </w:pPr>
            <w:r>
              <w:rPr>
                <w:rFonts w:hint="eastAsia" w:ascii="仿宋" w:hAnsi="仿宋" w:eastAsia="仿宋" w:cs="仿宋"/>
                <w:sz w:val="32"/>
                <w:szCs w:val="32"/>
                <w:lang w:val="en-US" w:eastAsia="zh-CN"/>
              </w:rPr>
              <w:t>7</w:t>
            </w:r>
          </w:p>
        </w:tc>
        <w:tc>
          <w:tcPr>
            <w:tcW w:w="5973" w:type="dxa"/>
            <w:vAlign w:val="center"/>
          </w:tcPr>
          <w:p>
            <w:pPr>
              <w:pStyle w:val="25"/>
              <w:spacing w:after="120" w:line="440" w:lineRule="exact"/>
              <w:ind w:firstLine="0" w:firstLineChars="0"/>
              <w:rPr>
                <w:rFonts w:hint="eastAsia" w:ascii="仿宋" w:hAnsi="仿宋" w:eastAsia="仿宋" w:cs="仿宋"/>
                <w:sz w:val="32"/>
                <w:szCs w:val="32"/>
              </w:rPr>
            </w:pPr>
            <w:r>
              <w:rPr>
                <w:rFonts w:hint="eastAsia" w:ascii="仿宋" w:hAnsi="仿宋" w:eastAsia="仿宋" w:cs="仿宋"/>
                <w:sz w:val="32"/>
                <w:szCs w:val="32"/>
              </w:rPr>
              <w:t>车辆增值服务（</w:t>
            </w:r>
            <w:r>
              <w:rPr>
                <w:rFonts w:hint="eastAsia" w:ascii="仿宋" w:hAnsi="仿宋" w:eastAsia="仿宋" w:cs="仿宋"/>
                <w:sz w:val="32"/>
                <w:szCs w:val="32"/>
                <w:lang w:val="en-US" w:eastAsia="zh-CN"/>
              </w:rPr>
              <w:t>8</w:t>
            </w:r>
            <w:r>
              <w:rPr>
                <w:rFonts w:hint="eastAsia" w:ascii="仿宋" w:hAnsi="仿宋" w:eastAsia="仿宋" w:cs="仿宋"/>
                <w:sz w:val="32"/>
                <w:szCs w:val="32"/>
              </w:rPr>
              <w:t>分）：实现单侧自动门功能（</w:t>
            </w:r>
            <w:r>
              <w:rPr>
                <w:rFonts w:hint="eastAsia" w:ascii="仿宋" w:hAnsi="仿宋" w:eastAsia="仿宋" w:cs="仿宋"/>
                <w:sz w:val="32"/>
                <w:szCs w:val="32"/>
                <w:lang w:val="en-US" w:eastAsia="zh-CN"/>
              </w:rPr>
              <w:t>2</w:t>
            </w:r>
            <w:r>
              <w:rPr>
                <w:rFonts w:hint="eastAsia" w:ascii="仿宋" w:hAnsi="仿宋" w:eastAsia="仿宋" w:cs="仿宋"/>
                <w:sz w:val="32"/>
                <w:szCs w:val="32"/>
              </w:rPr>
              <w:t>分）；车辆内外装潢等必备附品情况，如车载灭火器、行车记录仪、倒车影像等（</w:t>
            </w:r>
            <w:r>
              <w:rPr>
                <w:rFonts w:hint="eastAsia" w:ascii="仿宋" w:hAnsi="仿宋" w:eastAsia="仿宋" w:cs="仿宋"/>
                <w:sz w:val="32"/>
                <w:szCs w:val="32"/>
                <w:lang w:val="en-US" w:eastAsia="zh-CN"/>
              </w:rPr>
              <w:t>2</w:t>
            </w:r>
            <w:r>
              <w:rPr>
                <w:rFonts w:hint="eastAsia" w:ascii="仿宋" w:hAnsi="仿宋" w:eastAsia="仿宋" w:cs="仿宋"/>
                <w:sz w:val="32"/>
                <w:szCs w:val="32"/>
              </w:rPr>
              <w:t>分）；</w:t>
            </w:r>
            <w:r>
              <w:rPr>
                <w:rFonts w:hint="eastAsia" w:ascii="仿宋" w:hAnsi="仿宋" w:eastAsia="仿宋" w:cs="仿宋"/>
                <w:sz w:val="32"/>
                <w:szCs w:val="32"/>
                <w:lang w:val="en-US" w:eastAsia="zh-CN"/>
              </w:rPr>
              <w:t>全车中高档贴膜（2分）；</w:t>
            </w:r>
            <w:r>
              <w:rPr>
                <w:rFonts w:hint="eastAsia" w:ascii="仿宋" w:hAnsi="仿宋" w:eastAsia="仿宋" w:cs="仿宋"/>
                <w:sz w:val="32"/>
                <w:szCs w:val="32"/>
              </w:rPr>
              <w:t>其它实质性（仅限于针对车辆）的增值服务（</w:t>
            </w:r>
            <w:r>
              <w:rPr>
                <w:rFonts w:hint="eastAsia" w:ascii="仿宋" w:hAnsi="仿宋" w:eastAsia="仿宋" w:cs="仿宋"/>
                <w:sz w:val="32"/>
                <w:szCs w:val="32"/>
                <w:lang w:val="en-US" w:eastAsia="zh-CN"/>
              </w:rPr>
              <w:t>2</w:t>
            </w:r>
            <w:r>
              <w:rPr>
                <w:rFonts w:hint="eastAsia" w:ascii="仿宋" w:hAnsi="仿宋" w:eastAsia="仿宋" w:cs="仿宋"/>
                <w:sz w:val="32"/>
                <w:szCs w:val="32"/>
              </w:rPr>
              <w:t>分）。</w:t>
            </w:r>
          </w:p>
        </w:tc>
        <w:tc>
          <w:tcPr>
            <w:tcW w:w="724" w:type="dxa"/>
            <w:vAlign w:val="center"/>
          </w:tcPr>
          <w:p>
            <w:pPr>
              <w:spacing w:line="440" w:lineRule="exact"/>
              <w:ind w:firstLine="320" w:firstLineChars="100"/>
              <w:rPr>
                <w:rFonts w:hint="eastAsia" w:ascii="仿宋" w:hAnsi="仿宋" w:eastAsia="仿宋" w:cs="仿宋"/>
                <w:sz w:val="32"/>
                <w:szCs w:val="32"/>
                <w:lang w:eastAsia="zh-CN"/>
              </w:rPr>
            </w:pPr>
            <w:r>
              <w:rPr>
                <w:rFonts w:hint="eastAsia" w:ascii="仿宋" w:hAnsi="仿宋" w:eastAsia="仿宋" w:cs="仿宋"/>
                <w:sz w:val="32"/>
                <w:szCs w:val="32"/>
                <w:lang w:val="en-US" w:eastAsia="zh-CN"/>
              </w:rPr>
              <w:t>8</w:t>
            </w:r>
          </w:p>
        </w:tc>
        <w:tc>
          <w:tcPr>
            <w:tcW w:w="2329" w:type="dxa"/>
            <w:vAlign w:val="center"/>
          </w:tcPr>
          <w:p>
            <w:pPr>
              <w:spacing w:line="440" w:lineRule="exact"/>
              <w:rPr>
                <w:rFonts w:hint="eastAsia" w:ascii="仿宋" w:hAnsi="仿宋" w:eastAsia="仿宋" w:cs="仿宋"/>
                <w:bCs/>
                <w:sz w:val="32"/>
                <w:szCs w:val="32"/>
              </w:rPr>
            </w:pPr>
            <w:r>
              <w:rPr>
                <w:rFonts w:hint="eastAsia" w:ascii="仿宋" w:hAnsi="仿宋" w:eastAsia="仿宋" w:cs="仿宋"/>
                <w:bCs/>
                <w:sz w:val="32"/>
                <w:szCs w:val="32"/>
              </w:rPr>
              <w:t>车辆增值服务</w:t>
            </w:r>
          </w:p>
        </w:tc>
      </w:tr>
    </w:tbl>
    <w:p>
      <w:pPr>
        <w:snapToGrid w:val="0"/>
        <w:spacing w:line="360" w:lineRule="auto"/>
        <w:rPr>
          <w:rFonts w:ascii="仿宋_GB2312" w:hAnsi="仿宋" w:eastAsia="仿宋_GB2312" w:cs="仿宋_GB2312"/>
          <w:b/>
          <w:sz w:val="36"/>
          <w:szCs w:val="36"/>
        </w:rPr>
      </w:pPr>
    </w:p>
    <w:p/>
    <w:p>
      <w:pPr>
        <w:pStyle w:val="2"/>
      </w:pPr>
    </w:p>
    <w:p/>
    <w:p>
      <w:pPr>
        <w:pStyle w:val="2"/>
      </w:pPr>
    </w:p>
    <w:p>
      <w:pPr>
        <w:pStyle w:val="10"/>
        <w:jc w:val="center"/>
        <w:rPr>
          <w:rFonts w:hint="eastAsia" w:ascii="黑体" w:hAnsi="黑体" w:eastAsia="黑体" w:cs="黑体"/>
          <w:b/>
          <w:sz w:val="36"/>
          <w:szCs w:val="36"/>
        </w:rPr>
      </w:pPr>
      <w:r>
        <w:rPr>
          <w:rFonts w:hint="eastAsia" w:ascii="黑体" w:hAnsi="黑体" w:eastAsia="黑体" w:cs="黑体"/>
          <w:b/>
          <w:sz w:val="36"/>
          <w:szCs w:val="36"/>
        </w:rPr>
        <w:t>第</w:t>
      </w:r>
      <w:r>
        <w:rPr>
          <w:rFonts w:hint="eastAsia" w:ascii="黑体" w:hAnsi="黑体" w:eastAsia="黑体" w:cs="黑体"/>
          <w:b/>
          <w:sz w:val="36"/>
          <w:szCs w:val="36"/>
          <w:lang w:val="en-US" w:eastAsia="zh-CN"/>
        </w:rPr>
        <w:t>四</w:t>
      </w:r>
      <w:r>
        <w:rPr>
          <w:rFonts w:hint="eastAsia" w:ascii="黑体" w:hAnsi="黑体" w:eastAsia="黑体" w:cs="黑体"/>
          <w:b/>
          <w:sz w:val="36"/>
          <w:szCs w:val="36"/>
        </w:rPr>
        <w:t>部分 合同草案</w:t>
      </w:r>
    </w:p>
    <w:p>
      <w:pPr>
        <w:widowControl/>
        <w:overflowPunct w:val="0"/>
        <w:autoSpaceDE w:val="0"/>
        <w:autoSpaceDN w:val="0"/>
        <w:snapToGrid w:val="0"/>
        <w:spacing w:before="120"/>
        <w:jc w:val="center"/>
        <w:textAlignment w:val="baseline"/>
        <w:rPr>
          <w:rFonts w:ascii="仿宋" w:hAnsi="仿宋" w:eastAsia="仿宋" w:cs="仿宋"/>
          <w:b/>
          <w:bCs/>
          <w:kern w:val="0"/>
          <w:sz w:val="28"/>
          <w:szCs w:val="28"/>
        </w:rPr>
      </w:pPr>
      <w:r>
        <w:rPr>
          <w:rFonts w:hint="eastAsia" w:ascii="仿宋" w:hAnsi="仿宋" w:eastAsia="仿宋" w:cs="仿宋"/>
          <w:b/>
          <w:bCs/>
          <w:kern w:val="0"/>
          <w:sz w:val="28"/>
          <w:szCs w:val="28"/>
        </w:rPr>
        <w:t>（本合同为合同样稿，最终稿协商后确定）</w:t>
      </w:r>
    </w:p>
    <w:p>
      <w:pPr>
        <w:pStyle w:val="22"/>
        <w:spacing w:line="360" w:lineRule="auto"/>
        <w:ind w:left="720" w:leftChars="343" w:firstLine="1084" w:firstLineChars="300"/>
        <w:outlineLvl w:val="0"/>
        <w:rPr>
          <w:rFonts w:hAnsi="仿宋"/>
          <w:b/>
          <w:sz w:val="36"/>
          <w:szCs w:val="36"/>
        </w:rPr>
      </w:pPr>
    </w:p>
    <w:p>
      <w:pPr>
        <w:rPr>
          <w:rFonts w:ascii="楷体" w:hAnsi="楷体" w:eastAsia="楷体"/>
          <w:sz w:val="24"/>
          <w:u w:val="single"/>
        </w:rPr>
      </w:pPr>
      <w:r>
        <w:rPr>
          <w:rFonts w:hint="eastAsia" w:ascii="楷体" w:hAnsi="楷体" w:eastAsia="楷体"/>
          <w:sz w:val="24"/>
        </w:rPr>
        <w:t>合同编号：</w:t>
      </w:r>
      <w:r>
        <w:rPr>
          <w:rFonts w:ascii="楷体" w:hAnsi="楷体" w:eastAsia="楷体"/>
          <w:sz w:val="24"/>
          <w:u w:val="single"/>
        </w:rPr>
        <w:t xml:space="preserve">           </w:t>
      </w:r>
    </w:p>
    <w:p>
      <w:pPr>
        <w:spacing w:line="480" w:lineRule="auto"/>
        <w:jc w:val="both"/>
        <w:rPr>
          <w:rFonts w:ascii="仿宋" w:hAnsi="仿宋" w:eastAsia="仿宋"/>
          <w:b/>
          <w:sz w:val="24"/>
        </w:rPr>
      </w:pPr>
    </w:p>
    <w:p>
      <w:pPr>
        <w:spacing w:line="480" w:lineRule="auto"/>
        <w:jc w:val="center"/>
        <w:rPr>
          <w:rFonts w:ascii="仿宋" w:hAnsi="仿宋" w:eastAsia="仿宋"/>
          <w:b/>
          <w:sz w:val="44"/>
          <w:szCs w:val="44"/>
        </w:rPr>
      </w:pPr>
      <w:r>
        <w:rPr>
          <w:rFonts w:ascii="仿宋" w:hAnsi="仿宋" w:eastAsia="仿宋"/>
          <w:b/>
          <w:sz w:val="44"/>
          <w:szCs w:val="44"/>
        </w:rPr>
        <w:t>政府采购合同</w:t>
      </w:r>
      <w:r>
        <w:rPr>
          <w:rFonts w:hint="eastAsia" w:ascii="仿宋" w:hAnsi="仿宋" w:eastAsia="仿宋"/>
          <w:b/>
          <w:sz w:val="44"/>
          <w:szCs w:val="44"/>
        </w:rPr>
        <w:t>参考范本</w:t>
      </w:r>
    </w:p>
    <w:p>
      <w:pPr>
        <w:spacing w:line="480" w:lineRule="auto"/>
        <w:jc w:val="center"/>
        <w:rPr>
          <w:rFonts w:ascii="仿宋" w:hAnsi="仿宋" w:eastAsia="仿宋"/>
          <w:szCs w:val="24"/>
        </w:rPr>
      </w:pPr>
      <w:r>
        <w:rPr>
          <w:rFonts w:hint="eastAsia" w:ascii="仿宋" w:hAnsi="仿宋" w:eastAsia="仿宋" w:cs="仿宋_GB2312"/>
          <w:b/>
          <w:sz w:val="36"/>
          <w:szCs w:val="36"/>
        </w:rPr>
        <w:t>（服务类）</w:t>
      </w:r>
    </w:p>
    <w:p>
      <w:pPr>
        <w:spacing w:before="120" w:line="22" w:lineRule="atLeast"/>
        <w:rPr>
          <w:rFonts w:hint="eastAsia" w:ascii="仿宋" w:hAnsi="仿宋" w:eastAsia="仿宋" w:cs="仿宋"/>
          <w:sz w:val="32"/>
          <w:szCs w:val="32"/>
        </w:rPr>
      </w:pPr>
    </w:p>
    <w:p>
      <w:pPr>
        <w:widowControl w:val="0"/>
        <w:spacing w:line="380" w:lineRule="exact"/>
        <w:ind w:firstLine="720" w:firstLineChars="225"/>
        <w:rPr>
          <w:rStyle w:val="24"/>
          <w:rFonts w:hint="default" w:ascii="仿宋" w:hAnsi="仿宋" w:eastAsia="仿宋" w:cs="仿宋"/>
          <w:bCs/>
          <w:color w:val="000000"/>
          <w:sz w:val="32"/>
          <w:szCs w:val="32"/>
          <w:u w:val="none" w:color="auto"/>
          <w:lang w:val="en-US" w:eastAsia="zh-CN"/>
        </w:rPr>
      </w:pPr>
      <w:r>
        <w:rPr>
          <w:rFonts w:hint="eastAsia" w:ascii="仿宋" w:hAnsi="仿宋" w:eastAsia="仿宋" w:cs="仿宋"/>
          <w:sz w:val="32"/>
          <w:szCs w:val="32"/>
        </w:rPr>
        <w:t>项目名称：</w:t>
      </w:r>
      <w:r>
        <w:rPr>
          <w:rFonts w:hint="eastAsia" w:ascii="仿宋" w:hAnsi="仿宋" w:eastAsia="仿宋" w:cs="仿宋"/>
          <w:sz w:val="32"/>
          <w:szCs w:val="32"/>
          <w:u w:val="single" w:color="auto"/>
          <w:lang w:val="en-US" w:eastAsia="zh-CN"/>
        </w:rPr>
        <w:t xml:space="preserve">  </w:t>
      </w:r>
      <w:r>
        <w:rPr>
          <w:rStyle w:val="24"/>
          <w:rFonts w:hint="eastAsia" w:ascii="仿宋" w:hAnsi="仿宋" w:eastAsia="仿宋" w:cs="仿宋"/>
          <w:bCs/>
          <w:color w:val="000000"/>
          <w:sz w:val="32"/>
          <w:szCs w:val="32"/>
          <w:u w:val="single" w:color="auto"/>
          <w:lang w:val="en-US" w:eastAsia="zh-CN"/>
        </w:rPr>
        <w:t xml:space="preserve">浙铁集团2022公务用车租赁服务    </w:t>
      </w:r>
    </w:p>
    <w:p>
      <w:pPr>
        <w:pStyle w:val="29"/>
        <w:spacing w:before="120" w:line="22" w:lineRule="atLeast"/>
        <w:rPr>
          <w:rFonts w:hint="eastAsia" w:ascii="仿宋" w:hAnsi="仿宋" w:eastAsia="仿宋" w:cs="仿宋"/>
          <w:sz w:val="32"/>
          <w:szCs w:val="32"/>
        </w:rPr>
      </w:pPr>
    </w:p>
    <w:p>
      <w:pPr>
        <w:rPr>
          <w:rFonts w:hint="eastAsia" w:ascii="仿宋" w:hAnsi="仿宋" w:eastAsia="仿宋" w:cs="仿宋"/>
          <w:sz w:val="32"/>
          <w:szCs w:val="32"/>
        </w:rPr>
      </w:pPr>
    </w:p>
    <w:p>
      <w:pPr>
        <w:pStyle w:val="22"/>
        <w:rPr>
          <w:rFonts w:hint="eastAsia"/>
        </w:rPr>
      </w:pPr>
    </w:p>
    <w:p>
      <w:pPr>
        <w:rPr>
          <w:rFonts w:hint="eastAsia" w:ascii="仿宋" w:hAnsi="仿宋" w:eastAsia="仿宋" w:cs="仿宋"/>
          <w:sz w:val="32"/>
          <w:szCs w:val="32"/>
        </w:rPr>
      </w:pP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Style w:val="24"/>
          <w:rFonts w:hint="eastAsia" w:ascii="仿宋" w:hAnsi="仿宋" w:eastAsia="仿宋" w:cs="仿宋"/>
          <w:color w:val="000000"/>
          <w:kern w:val="2"/>
          <w:sz w:val="32"/>
          <w:szCs w:val="32"/>
          <w:u w:val="single"/>
          <w:lang w:val="en-US" w:eastAsia="zh-CN" w:bidi="ar-SA"/>
        </w:rPr>
      </w:pPr>
      <w:r>
        <w:rPr>
          <w:rFonts w:hint="eastAsia" w:ascii="仿宋" w:hAnsi="仿宋" w:eastAsia="仿宋" w:cs="仿宋"/>
          <w:sz w:val="32"/>
          <w:szCs w:val="32"/>
        </w:rPr>
        <w:t>甲方：</w:t>
      </w:r>
      <w:r>
        <w:rPr>
          <w:rFonts w:hint="eastAsia" w:ascii="仿宋" w:hAnsi="仿宋" w:eastAsia="仿宋" w:cs="仿宋"/>
          <w:sz w:val="32"/>
          <w:szCs w:val="32"/>
          <w:u w:val="single"/>
          <w:lang w:val="en-US" w:eastAsia="zh-CN"/>
        </w:rPr>
        <w:t xml:space="preserve">  </w:t>
      </w:r>
      <w:r>
        <w:rPr>
          <w:rStyle w:val="24"/>
          <w:rFonts w:hint="eastAsia" w:ascii="仿宋" w:hAnsi="仿宋" w:eastAsia="仿宋" w:cs="仿宋"/>
          <w:color w:val="000000"/>
          <w:kern w:val="2"/>
          <w:sz w:val="32"/>
          <w:szCs w:val="32"/>
          <w:u w:val="single"/>
          <w:lang w:val="en-US" w:eastAsia="zh-CN" w:bidi="ar-SA"/>
        </w:rPr>
        <w:t xml:space="preserve">浙江省铁路发展控股集团有限责任公司  </w:t>
      </w:r>
    </w:p>
    <w:p>
      <w:pPr>
        <w:rPr>
          <w:rFonts w:hint="default"/>
          <w:lang w:val="en-US" w:eastAsia="zh-CN"/>
        </w:rPr>
      </w:pPr>
    </w:p>
    <w:p>
      <w:pPr>
        <w:spacing w:before="120" w:line="22" w:lineRule="atLeast"/>
        <w:ind w:firstLine="640" w:firstLineChars="200"/>
        <w:rPr>
          <w:rFonts w:hint="eastAsia" w:ascii="仿宋" w:hAnsi="仿宋" w:eastAsia="仿宋" w:cs="仿宋"/>
          <w:sz w:val="32"/>
          <w:szCs w:val="32"/>
          <w:u w:val="single"/>
        </w:rPr>
      </w:pPr>
      <w:r>
        <w:rPr>
          <w:rFonts w:hint="eastAsia" w:ascii="仿宋" w:hAnsi="仿宋" w:eastAsia="仿宋" w:cs="仿宋"/>
          <w:sz w:val="32"/>
          <w:szCs w:val="32"/>
        </w:rPr>
        <w:t>乙方：</w:t>
      </w:r>
      <w:r>
        <w:rPr>
          <w:rFonts w:hint="eastAsia" w:ascii="仿宋" w:hAnsi="仿宋" w:eastAsia="仿宋" w:cs="仿宋"/>
          <w:sz w:val="32"/>
          <w:szCs w:val="32"/>
          <w:u w:val="single"/>
        </w:rPr>
        <w:t xml:space="preserve">                                       </w:t>
      </w:r>
    </w:p>
    <w:p>
      <w:pPr>
        <w:spacing w:before="120" w:line="22" w:lineRule="atLeast"/>
        <w:rPr>
          <w:rFonts w:hint="eastAsia" w:ascii="仿宋" w:hAnsi="仿宋" w:eastAsia="仿宋" w:cs="仿宋"/>
          <w:sz w:val="32"/>
          <w:szCs w:val="32"/>
        </w:rPr>
      </w:pPr>
    </w:p>
    <w:p>
      <w:pPr>
        <w:spacing w:before="120" w:line="22" w:lineRule="atLeast"/>
        <w:ind w:left="960"/>
        <w:rPr>
          <w:rFonts w:hint="eastAsia" w:ascii="仿宋" w:hAnsi="仿宋" w:eastAsia="仿宋" w:cs="仿宋"/>
          <w:sz w:val="32"/>
          <w:szCs w:val="32"/>
        </w:rPr>
      </w:pPr>
      <w:r>
        <w:rPr>
          <w:rFonts w:hint="eastAsia" w:ascii="仿宋" w:hAnsi="仿宋" w:eastAsia="仿宋" w:cs="仿宋"/>
          <w:sz w:val="32"/>
          <w:szCs w:val="32"/>
        </w:rPr>
        <w:t xml:space="preserve">签订地：                                     </w:t>
      </w:r>
    </w:p>
    <w:p>
      <w:pPr>
        <w:spacing w:before="120" w:line="22" w:lineRule="atLeast"/>
        <w:ind w:left="960"/>
        <w:rPr>
          <w:rFonts w:hint="eastAsia" w:ascii="仿宋" w:hAnsi="仿宋" w:eastAsia="仿宋" w:cs="仿宋"/>
          <w:sz w:val="32"/>
          <w:szCs w:val="32"/>
        </w:rPr>
      </w:pPr>
    </w:p>
    <w:p>
      <w:pPr>
        <w:spacing w:before="120" w:line="22" w:lineRule="atLeast"/>
        <w:ind w:left="960"/>
        <w:rPr>
          <w:rFonts w:hint="eastAsia" w:ascii="仿宋" w:hAnsi="仿宋" w:eastAsia="仿宋" w:cs="仿宋"/>
          <w:sz w:val="32"/>
          <w:szCs w:val="32"/>
        </w:rPr>
      </w:pPr>
      <w:r>
        <w:rPr>
          <w:rFonts w:hint="eastAsia" w:ascii="仿宋" w:hAnsi="仿宋" w:eastAsia="仿宋" w:cs="仿宋"/>
          <w:sz w:val="32"/>
          <w:szCs w:val="32"/>
        </w:rPr>
        <w:t>签订日期：               年       月       日</w:t>
      </w:r>
    </w:p>
    <w:p>
      <w:pPr>
        <w:spacing w:before="120" w:line="22" w:lineRule="atLeast"/>
        <w:ind w:left="960"/>
        <w:rPr>
          <w:rFonts w:hint="eastAsia" w:ascii="仿宋" w:hAnsi="仿宋" w:eastAsia="仿宋" w:cs="仿宋"/>
          <w:sz w:val="32"/>
          <w:szCs w:val="32"/>
        </w:rPr>
        <w:sectPr>
          <w:headerReference r:id="rId3" w:type="default"/>
          <w:footerReference r:id="rId4" w:type="default"/>
          <w:pgSz w:w="11907" w:h="16840"/>
          <w:pgMar w:top="1474" w:right="1814" w:bottom="1474" w:left="1814" w:header="851" w:footer="851" w:gutter="0"/>
          <w:cols w:space="720" w:num="1"/>
          <w:docGrid w:linePitch="462" w:charSpace="0"/>
        </w:sectPr>
      </w:pP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u w:val="single"/>
          <w:lang w:val="zh-CN"/>
        </w:rPr>
        <w:t xml:space="preserve">        </w:t>
      </w:r>
      <w:r>
        <w:rPr>
          <w:rFonts w:hint="eastAsia" w:ascii="仿宋" w:hAnsi="仿宋" w:eastAsia="仿宋" w:cs="仿宋"/>
          <w:sz w:val="32"/>
          <w:szCs w:val="32"/>
          <w:lang w:val="zh-CN"/>
        </w:rPr>
        <w:t>年</w:t>
      </w:r>
      <w:r>
        <w:rPr>
          <w:rFonts w:hint="eastAsia" w:ascii="仿宋" w:hAnsi="仿宋" w:eastAsia="仿宋" w:cs="仿宋"/>
          <w:sz w:val="32"/>
          <w:szCs w:val="32"/>
          <w:u w:val="single"/>
          <w:lang w:val="zh-CN"/>
        </w:rPr>
        <w:t xml:space="preserve">    </w:t>
      </w:r>
      <w:r>
        <w:rPr>
          <w:rFonts w:hint="eastAsia" w:ascii="仿宋" w:hAnsi="仿宋" w:eastAsia="仿宋" w:cs="仿宋"/>
          <w:sz w:val="32"/>
          <w:szCs w:val="32"/>
          <w:lang w:val="zh-CN"/>
        </w:rPr>
        <w:t>月</w:t>
      </w:r>
      <w:r>
        <w:rPr>
          <w:rFonts w:hint="eastAsia" w:ascii="仿宋" w:hAnsi="仿宋" w:eastAsia="仿宋" w:cs="仿宋"/>
          <w:sz w:val="32"/>
          <w:szCs w:val="32"/>
          <w:u w:val="single"/>
          <w:lang w:val="zh-CN"/>
        </w:rPr>
        <w:t xml:space="preserve">    </w:t>
      </w:r>
      <w:r>
        <w:rPr>
          <w:rFonts w:hint="eastAsia" w:ascii="仿宋" w:hAnsi="仿宋" w:eastAsia="仿宋" w:cs="仿宋"/>
          <w:sz w:val="32"/>
          <w:szCs w:val="32"/>
          <w:lang w:val="zh-CN"/>
        </w:rPr>
        <w:t>日</w:t>
      </w:r>
      <w:r>
        <w:rPr>
          <w:rFonts w:hint="eastAsia" w:ascii="仿宋" w:hAnsi="仿宋" w:eastAsia="仿宋" w:cs="仿宋"/>
          <w:sz w:val="32"/>
          <w:szCs w:val="32"/>
        </w:rPr>
        <w:t>，</w:t>
      </w:r>
      <w:r>
        <w:rPr>
          <w:rFonts w:hint="eastAsia" w:ascii="仿宋" w:hAnsi="仿宋" w:eastAsia="仿宋" w:cs="仿宋"/>
          <w:sz w:val="32"/>
          <w:szCs w:val="32"/>
          <w:u w:val="single"/>
        </w:rPr>
        <w:t xml:space="preserve">   （采购人名称）   </w:t>
      </w:r>
      <w:r>
        <w:rPr>
          <w:rFonts w:hint="eastAsia" w:ascii="仿宋" w:hAnsi="仿宋" w:eastAsia="仿宋" w:cs="仿宋"/>
          <w:sz w:val="32"/>
          <w:szCs w:val="32"/>
        </w:rPr>
        <w:t>以</w:t>
      </w:r>
      <w:r>
        <w:rPr>
          <w:rFonts w:hint="eastAsia" w:ascii="仿宋" w:hAnsi="仿宋" w:eastAsia="仿宋" w:cs="仿宋"/>
          <w:sz w:val="32"/>
          <w:szCs w:val="32"/>
          <w:u w:val="single"/>
        </w:rPr>
        <w:t xml:space="preserve">   （采购方式）  </w:t>
      </w:r>
      <w:r>
        <w:rPr>
          <w:rFonts w:hint="eastAsia" w:ascii="仿宋" w:hAnsi="仿宋" w:eastAsia="仿宋" w:cs="仿宋"/>
          <w:sz w:val="32"/>
          <w:szCs w:val="32"/>
        </w:rPr>
        <w:t>对</w:t>
      </w:r>
      <w:r>
        <w:rPr>
          <w:rFonts w:hint="eastAsia" w:ascii="仿宋" w:hAnsi="仿宋" w:eastAsia="仿宋" w:cs="仿宋"/>
          <w:sz w:val="32"/>
          <w:szCs w:val="32"/>
          <w:u w:val="single"/>
        </w:rPr>
        <w:t xml:space="preserve">   （同前页项目名称）   </w:t>
      </w:r>
      <w:r>
        <w:rPr>
          <w:rFonts w:hint="eastAsia" w:ascii="仿宋" w:hAnsi="仿宋" w:eastAsia="仿宋" w:cs="仿宋"/>
          <w:sz w:val="32"/>
          <w:szCs w:val="32"/>
        </w:rPr>
        <w:t>项目进行了采购。经</w:t>
      </w:r>
      <w:r>
        <w:rPr>
          <w:rFonts w:hint="eastAsia" w:ascii="仿宋" w:hAnsi="仿宋" w:eastAsia="仿宋" w:cs="仿宋"/>
          <w:sz w:val="32"/>
          <w:szCs w:val="32"/>
          <w:u w:val="single"/>
        </w:rPr>
        <w:t xml:space="preserve">   （相关评定主体名称）   </w:t>
      </w:r>
      <w:r>
        <w:rPr>
          <w:rFonts w:hint="eastAsia" w:ascii="仿宋" w:hAnsi="仿宋" w:eastAsia="仿宋" w:cs="仿宋"/>
          <w:sz w:val="32"/>
          <w:szCs w:val="32"/>
        </w:rPr>
        <w:t>评定，</w:t>
      </w:r>
      <w:r>
        <w:rPr>
          <w:rFonts w:hint="eastAsia" w:ascii="仿宋" w:hAnsi="仿宋" w:eastAsia="仿宋" w:cs="仿宋"/>
          <w:sz w:val="32"/>
          <w:szCs w:val="32"/>
          <w:u w:val="single"/>
        </w:rPr>
        <w:t xml:space="preserve">   （供应商名称） </w:t>
      </w:r>
      <w:r>
        <w:rPr>
          <w:rFonts w:hint="eastAsia" w:ascii="仿宋" w:hAnsi="仿宋" w:eastAsia="仿宋" w:cs="仿宋"/>
          <w:sz w:val="32"/>
          <w:szCs w:val="32"/>
        </w:rPr>
        <w:t>为该项目供应商。现于通知书发出之日起三十日内，按照采购文件确定的事项签订本合同。</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zh-CN"/>
        </w:rPr>
        <w:t>根据《中华人民共和国民法典》、《中华人民共和国政府采购法》等相关法律法规之规定，按照平等、自愿、公平和诚实信用的原则，经</w:t>
      </w:r>
      <w:r>
        <w:rPr>
          <w:rFonts w:hint="eastAsia" w:ascii="仿宋" w:hAnsi="仿宋" w:eastAsia="仿宋" w:cs="仿宋"/>
          <w:sz w:val="32"/>
          <w:szCs w:val="32"/>
          <w:u w:val="single"/>
        </w:rPr>
        <w:t xml:space="preserve">   （采购人名称）   </w:t>
      </w:r>
      <w:r>
        <w:rPr>
          <w:rFonts w:hint="eastAsia" w:ascii="仿宋" w:hAnsi="仿宋" w:eastAsia="仿宋" w:cs="仿宋"/>
          <w:sz w:val="32"/>
          <w:szCs w:val="32"/>
          <w:lang w:val="zh-CN"/>
        </w:rPr>
        <w:t>(以下简称：甲方)和</w:t>
      </w:r>
      <w:r>
        <w:rPr>
          <w:rFonts w:hint="eastAsia" w:ascii="仿宋" w:hAnsi="仿宋" w:eastAsia="仿宋" w:cs="仿宋"/>
          <w:sz w:val="32"/>
          <w:szCs w:val="32"/>
          <w:u w:val="single"/>
        </w:rPr>
        <w:t xml:space="preserve">   （供应商名称）   </w:t>
      </w:r>
      <w:r>
        <w:rPr>
          <w:rFonts w:hint="eastAsia" w:ascii="仿宋" w:hAnsi="仿宋" w:eastAsia="仿宋" w:cs="仿宋"/>
          <w:sz w:val="32"/>
          <w:szCs w:val="32"/>
          <w:lang w:val="zh-CN"/>
        </w:rPr>
        <w:t>(以下简称：乙方)协商一致，约定以下合同</w:t>
      </w:r>
      <w:r>
        <w:rPr>
          <w:rFonts w:hint="eastAsia" w:ascii="仿宋" w:hAnsi="仿宋" w:eastAsia="仿宋" w:cs="仿宋"/>
          <w:sz w:val="32"/>
          <w:szCs w:val="32"/>
        </w:rPr>
        <w:t>条款，以兹共同遵守、全面履行。</w:t>
      </w:r>
    </w:p>
    <w:p>
      <w:pPr>
        <w:spacing w:line="560" w:lineRule="exact"/>
        <w:ind w:firstLine="643" w:firstLineChars="200"/>
        <w:outlineLvl w:val="0"/>
        <w:rPr>
          <w:rFonts w:hint="eastAsia" w:ascii="仿宋" w:hAnsi="仿宋" w:eastAsia="仿宋" w:cs="仿宋"/>
          <w:b/>
          <w:sz w:val="32"/>
          <w:szCs w:val="32"/>
        </w:rPr>
      </w:pPr>
      <w:bookmarkStart w:id="365" w:name="_Toc1386"/>
      <w:bookmarkStart w:id="366" w:name="_Toc13918"/>
      <w:bookmarkStart w:id="367" w:name="_Toc4929"/>
      <w:bookmarkStart w:id="368" w:name="_Toc21124"/>
      <w:bookmarkStart w:id="369" w:name="_Toc5635"/>
      <w:r>
        <w:rPr>
          <w:rFonts w:hint="eastAsia" w:ascii="仿宋" w:hAnsi="仿宋" w:eastAsia="仿宋" w:cs="仿宋"/>
          <w:b/>
          <w:sz w:val="32"/>
          <w:szCs w:val="32"/>
        </w:rPr>
        <w:t>1.</w:t>
      </w:r>
      <w:r>
        <w:rPr>
          <w:rFonts w:hint="eastAsia" w:ascii="仿宋" w:hAnsi="仿宋" w:eastAsia="仿宋" w:cs="仿宋"/>
          <w:b/>
          <w:sz w:val="32"/>
          <w:szCs w:val="32"/>
          <w:lang w:val="en-US" w:eastAsia="zh-CN"/>
        </w:rPr>
        <w:t>1</w:t>
      </w:r>
      <w:r>
        <w:rPr>
          <w:rFonts w:hint="eastAsia" w:ascii="仿宋" w:hAnsi="仿宋" w:eastAsia="仿宋" w:cs="仿宋"/>
          <w:b/>
          <w:sz w:val="32"/>
          <w:szCs w:val="32"/>
        </w:rPr>
        <w:t>价款</w:t>
      </w:r>
      <w:bookmarkEnd w:id="365"/>
      <w:bookmarkEnd w:id="366"/>
      <w:bookmarkEnd w:id="367"/>
      <w:bookmarkEnd w:id="368"/>
      <w:bookmarkEnd w:id="369"/>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本合同总价为：￥</w:t>
      </w:r>
      <w:r>
        <w:rPr>
          <w:rFonts w:hint="eastAsia" w:ascii="仿宋" w:hAnsi="仿宋" w:eastAsia="仿宋" w:cs="仿宋"/>
          <w:sz w:val="32"/>
          <w:szCs w:val="32"/>
          <w:u w:val="single"/>
        </w:rPr>
        <w:t xml:space="preserve">           </w:t>
      </w:r>
      <w:r>
        <w:rPr>
          <w:rFonts w:hint="eastAsia" w:ascii="仿宋" w:hAnsi="仿宋" w:eastAsia="仿宋" w:cs="仿宋"/>
          <w:sz w:val="32"/>
          <w:szCs w:val="32"/>
        </w:rPr>
        <w:t>元（大写：</w:t>
      </w:r>
      <w:r>
        <w:rPr>
          <w:rFonts w:hint="eastAsia" w:ascii="仿宋" w:hAnsi="仿宋" w:eastAsia="仿宋" w:cs="仿宋"/>
          <w:sz w:val="32"/>
          <w:szCs w:val="32"/>
          <w:u w:val="single"/>
        </w:rPr>
        <w:t xml:space="preserve">                 </w:t>
      </w:r>
      <w:r>
        <w:rPr>
          <w:rFonts w:hint="eastAsia" w:ascii="仿宋" w:hAnsi="仿宋" w:eastAsia="仿宋" w:cs="仿宋"/>
          <w:sz w:val="32"/>
          <w:szCs w:val="32"/>
        </w:rPr>
        <w:t>元人民币）。</w:t>
      </w:r>
    </w:p>
    <w:p>
      <w:pPr>
        <w:spacing w:line="560" w:lineRule="exact"/>
        <w:ind w:firstLine="643" w:firstLineChars="200"/>
        <w:outlineLvl w:val="0"/>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1.2.服务要求</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.2</w:t>
      </w:r>
      <w:r>
        <w:rPr>
          <w:rFonts w:hint="eastAsia" w:ascii="仿宋" w:hAnsi="仿宋" w:eastAsia="仿宋" w:cs="仿宋"/>
          <w:sz w:val="32"/>
          <w:szCs w:val="32"/>
        </w:rPr>
        <w:t>.1总体要求</w:t>
      </w:r>
    </w:p>
    <w:p>
      <w:pPr>
        <w:spacing w:line="560" w:lineRule="exact"/>
        <w:ind w:firstLine="640" w:firstLineChars="200"/>
        <w:rPr>
          <w:rFonts w:hint="eastAsia" w:ascii="仿宋" w:hAnsi="仿宋" w:eastAsia="仿宋" w:cs="仿宋"/>
          <w:color w:val="000000"/>
          <w:kern w:val="2"/>
          <w:sz w:val="32"/>
          <w:szCs w:val="32"/>
          <w:highlight w:val="none"/>
          <w:lang w:val="zh-CN" w:eastAsia="zh-CN" w:bidi="ar-SA"/>
        </w:rPr>
      </w:pPr>
      <w:r>
        <w:rPr>
          <w:rFonts w:hint="eastAsia" w:ascii="仿宋" w:hAnsi="仿宋" w:eastAsia="仿宋" w:cs="仿宋"/>
          <w:sz w:val="32"/>
          <w:szCs w:val="32"/>
        </w:rPr>
        <w:t>汽车租赁服务（不含司机）用于日常公务通勤等，车辆总数为</w:t>
      </w:r>
      <w:r>
        <w:rPr>
          <w:rFonts w:hint="eastAsia" w:ascii="仿宋" w:hAnsi="仿宋" w:eastAsia="仿宋" w:cs="仿宋"/>
          <w:sz w:val="32"/>
          <w:szCs w:val="32"/>
          <w:lang w:val="en-US" w:eastAsia="zh-CN"/>
        </w:rPr>
        <w:t>1</w:t>
      </w:r>
      <w:r>
        <w:rPr>
          <w:rFonts w:hint="eastAsia" w:ascii="仿宋" w:hAnsi="仿宋" w:eastAsia="仿宋" w:cs="仿宋"/>
          <w:sz w:val="32"/>
          <w:szCs w:val="32"/>
        </w:rPr>
        <w:t>辆。投标人提供的车辆必须符合国家规定。报价费用</w:t>
      </w:r>
      <w:r>
        <w:rPr>
          <w:rStyle w:val="24"/>
          <w:rFonts w:hint="eastAsia" w:ascii="仿宋" w:hAnsi="仿宋" w:eastAsia="仿宋" w:cs="仿宋"/>
          <w:color w:val="000000"/>
          <w:sz w:val="32"/>
          <w:szCs w:val="32"/>
          <w:lang w:val="en-US" w:eastAsia="zh-CN"/>
        </w:rPr>
        <w:t>包括除日常用车产生的油费、路桥费、停车费以外的租赁费用、倒车影像、车辆贴膜费用、轮胎更换费用、行车记录仪、保险费用（覆盖全部险种，包括交强险、车损险、第三者责任保险（≥150万）、车上人员险）、维修及保养费用、年审费用、车辆折旧费、管理费、各种税费等一切费用</w:t>
      </w:r>
      <w:r>
        <w:rPr>
          <w:rFonts w:hint="eastAsia" w:ascii="仿宋" w:hAnsi="仿宋" w:eastAsia="仿宋" w:cs="仿宋"/>
          <w:color w:val="000000"/>
          <w:kern w:val="2"/>
          <w:sz w:val="32"/>
          <w:szCs w:val="32"/>
          <w:highlight w:val="none"/>
          <w:lang w:val="zh-CN" w:eastAsia="zh-CN" w:bidi="ar-SA"/>
        </w:rPr>
        <w:t>。</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2</w:t>
      </w:r>
      <w:r>
        <w:rPr>
          <w:rFonts w:hint="eastAsia" w:ascii="仿宋" w:hAnsi="仿宋" w:eastAsia="仿宋" w:cs="仿宋"/>
          <w:sz w:val="32"/>
          <w:szCs w:val="32"/>
        </w:rPr>
        <w:t>.2车辆服务要求</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（1）乙方须按照需求内容提供符合要求的车型数量并提供所要求的相关服务。汽车租赁服务必须符合国家规定。</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（2）乙方提供的租赁车辆技术性能必须良好状态，各种证照及规费缴讫证齐全，无违章记录。车辆符合安全国家标准，取得机动车检验合格证明，并已经在公安机关交通管理部门办理注册登记。</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（3）当出现交通事故或者意外发生，乙方应赶往现场或者通知相关部门，协助甲方处理。</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（4）乙方负责租赁期间车辆的正常维护、保养和年审。</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（5）因意外导致车辆的维修，乙方负责协调保险公司核实赔偿。</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（6）乙方承担车辆6个月的全部费用，包括</w:t>
      </w:r>
      <w:r>
        <w:rPr>
          <w:rStyle w:val="24"/>
          <w:rFonts w:hint="eastAsia" w:ascii="仿宋" w:hAnsi="仿宋" w:eastAsia="仿宋" w:cs="仿宋"/>
          <w:color w:val="000000"/>
          <w:sz w:val="32"/>
          <w:szCs w:val="32"/>
          <w:lang w:val="en-US" w:eastAsia="zh-CN"/>
        </w:rPr>
        <w:t>除日常用车产生的油费、路桥费、停车费以外的</w:t>
      </w:r>
      <w:r>
        <w:rPr>
          <w:rFonts w:hint="eastAsia" w:ascii="仿宋" w:hAnsi="仿宋" w:eastAsia="仿宋" w:cs="仿宋"/>
          <w:sz w:val="32"/>
          <w:szCs w:val="32"/>
        </w:rPr>
        <w:t>租赁费用、倒车影像、车辆贴膜费用、轮胎更换费用、行车记录仪、保险费用（覆盖全部险种，包括交强险、车损险、第三者责任保险（≥150万）、车上人员险）、维修及保养费用、年审费用、车辆折旧费、管理费、各种税费等一切费用。</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（7）租赁期间，车辆因故障不能正常使用时，乙方应及时修理并提供</w:t>
      </w:r>
      <w:r>
        <w:rPr>
          <w:rFonts w:hint="eastAsia" w:ascii="仿宋" w:hAnsi="仿宋" w:eastAsia="仿宋" w:cs="仿宋"/>
          <w:sz w:val="32"/>
          <w:szCs w:val="32"/>
          <w:lang w:val="en-US" w:eastAsia="zh-CN"/>
        </w:rPr>
        <w:t>同级别</w:t>
      </w:r>
      <w:r>
        <w:rPr>
          <w:rFonts w:hint="eastAsia" w:ascii="仿宋" w:hAnsi="仿宋" w:eastAsia="仿宋" w:cs="仿宋"/>
          <w:sz w:val="32"/>
          <w:szCs w:val="32"/>
        </w:rPr>
        <w:t>替代车辆，确保甲方正常用车。</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（8）须配备灭火器等安全设备；安全设备应当放置在便于取用的位置，并确保性能良好、有效适用。</w:t>
      </w:r>
    </w:p>
    <w:p>
      <w:pPr>
        <w:spacing w:line="56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(9) 拟提供的车辆，需配备行车记录仪，全车中高档贴膜。</w:t>
      </w:r>
    </w:p>
    <w:p>
      <w:pPr>
        <w:spacing w:line="560" w:lineRule="exact"/>
        <w:ind w:firstLine="640" w:firstLineChars="200"/>
        <w:rPr>
          <w:rFonts w:hint="eastAsia" w:ascii="仿宋" w:hAnsi="仿宋" w:eastAsia="仿宋" w:cs="仿宋"/>
          <w:sz w:val="32"/>
          <w:szCs w:val="32"/>
        </w:rPr>
      </w:pPr>
      <w:bookmarkStart w:id="370" w:name="_Toc26916"/>
      <w:bookmarkStart w:id="371" w:name="_Toc3654"/>
      <w:bookmarkStart w:id="372" w:name="_Toc30158"/>
      <w:bookmarkStart w:id="373" w:name="_Toc14993"/>
      <w:bookmarkStart w:id="374" w:name="_Toc30506"/>
      <w:r>
        <w:rPr>
          <w:rFonts w:hint="eastAsia" w:ascii="仿宋" w:hAnsi="仿宋" w:eastAsia="仿宋" w:cs="仿宋"/>
          <w:sz w:val="32"/>
          <w:szCs w:val="32"/>
        </w:rPr>
        <w:t>1.</w:t>
      </w:r>
      <w:r>
        <w:rPr>
          <w:rFonts w:hint="eastAsia" w:ascii="仿宋" w:hAnsi="仿宋" w:eastAsia="仿宋" w:cs="仿宋"/>
          <w:sz w:val="32"/>
          <w:szCs w:val="32"/>
          <w:lang w:val="en-US" w:eastAsia="zh-CN"/>
        </w:rPr>
        <w:t>3</w:t>
      </w:r>
      <w:r>
        <w:rPr>
          <w:rFonts w:hint="eastAsia" w:ascii="仿宋" w:hAnsi="仿宋" w:eastAsia="仿宋" w:cs="仿宋"/>
          <w:sz w:val="32"/>
          <w:szCs w:val="32"/>
        </w:rPr>
        <w:t xml:space="preserve"> 付款方式</w:t>
      </w:r>
      <w:bookmarkEnd w:id="370"/>
      <w:bookmarkEnd w:id="371"/>
      <w:bookmarkEnd w:id="372"/>
      <w:bookmarkEnd w:id="373"/>
      <w:bookmarkEnd w:id="374"/>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3</w:t>
      </w:r>
      <w:r>
        <w:rPr>
          <w:rFonts w:hint="eastAsia" w:ascii="仿宋" w:hAnsi="仿宋" w:eastAsia="仿宋" w:cs="仿宋"/>
          <w:sz w:val="32"/>
          <w:szCs w:val="32"/>
        </w:rPr>
        <w:t>.1甲方应严格履行合同，及时组织验收，验收合格后</w:t>
      </w:r>
      <w:r>
        <w:rPr>
          <w:rFonts w:hint="eastAsia" w:ascii="仿宋" w:hAnsi="仿宋" w:eastAsia="仿宋" w:cs="仿宋"/>
          <w:sz w:val="32"/>
          <w:szCs w:val="32"/>
          <w:lang w:val="en-US" w:eastAsia="zh-CN"/>
        </w:rPr>
        <w:t>60日内</w:t>
      </w:r>
      <w:r>
        <w:rPr>
          <w:rFonts w:hint="eastAsia" w:ascii="仿宋" w:hAnsi="仿宋" w:eastAsia="仿宋" w:cs="仿宋"/>
          <w:sz w:val="32"/>
          <w:szCs w:val="32"/>
        </w:rPr>
        <w:t>将合同款支付完毕。</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3</w:t>
      </w:r>
      <w:r>
        <w:rPr>
          <w:rFonts w:hint="eastAsia" w:ascii="仿宋" w:hAnsi="仿宋" w:eastAsia="仿宋" w:cs="仿宋"/>
          <w:sz w:val="32"/>
          <w:szCs w:val="32"/>
        </w:rPr>
        <w:t>.2 货款支付：按照</w:t>
      </w:r>
      <w:r>
        <w:rPr>
          <w:rFonts w:hint="eastAsia" w:ascii="仿宋" w:hAnsi="仿宋" w:eastAsia="仿宋" w:cs="仿宋"/>
          <w:sz w:val="32"/>
          <w:szCs w:val="32"/>
          <w:lang w:val="en-US" w:eastAsia="zh-CN"/>
        </w:rPr>
        <w:t>合同</w:t>
      </w:r>
      <w:r>
        <w:rPr>
          <w:rFonts w:hint="eastAsia" w:ascii="仿宋" w:hAnsi="仿宋" w:eastAsia="仿宋" w:cs="仿宋"/>
          <w:sz w:val="32"/>
          <w:szCs w:val="32"/>
        </w:rPr>
        <w:t>价格</w:t>
      </w:r>
      <w:r>
        <w:rPr>
          <w:rFonts w:hint="eastAsia" w:ascii="仿宋" w:hAnsi="仿宋" w:eastAsia="仿宋" w:cs="仿宋"/>
          <w:sz w:val="32"/>
          <w:szCs w:val="32"/>
          <w:lang w:val="en-US" w:eastAsia="zh-CN"/>
        </w:rPr>
        <w:t>一次付清。</w:t>
      </w:r>
      <w:r>
        <w:rPr>
          <w:rFonts w:hint="eastAsia" w:ascii="仿宋" w:hAnsi="仿宋" w:eastAsia="仿宋" w:cs="仿宋"/>
          <w:sz w:val="32"/>
          <w:szCs w:val="32"/>
        </w:rPr>
        <w:t>采购人在向</w:t>
      </w:r>
      <w:r>
        <w:rPr>
          <w:rFonts w:hint="eastAsia" w:ascii="仿宋" w:hAnsi="仿宋" w:eastAsia="仿宋" w:cs="仿宋"/>
          <w:sz w:val="32"/>
          <w:szCs w:val="32"/>
          <w:lang w:val="en-US" w:eastAsia="zh-CN"/>
        </w:rPr>
        <w:t>供应商</w:t>
      </w:r>
      <w:r>
        <w:rPr>
          <w:rFonts w:hint="eastAsia" w:ascii="仿宋" w:hAnsi="仿宋" w:eastAsia="仿宋" w:cs="仿宋"/>
          <w:sz w:val="32"/>
          <w:szCs w:val="32"/>
        </w:rPr>
        <w:t>支付货款前，</w:t>
      </w:r>
      <w:r>
        <w:rPr>
          <w:rFonts w:hint="eastAsia" w:ascii="仿宋" w:hAnsi="仿宋" w:eastAsia="仿宋" w:cs="仿宋"/>
          <w:sz w:val="32"/>
          <w:szCs w:val="32"/>
          <w:lang w:val="en-US" w:eastAsia="zh-CN"/>
        </w:rPr>
        <w:t>供应商</w:t>
      </w:r>
      <w:r>
        <w:rPr>
          <w:rFonts w:hint="eastAsia" w:ascii="仿宋" w:hAnsi="仿宋" w:eastAsia="仿宋" w:cs="仿宋"/>
          <w:sz w:val="32"/>
          <w:szCs w:val="32"/>
        </w:rPr>
        <w:t>应向采购人提供货款的全额正规发票，相关的一切税费均由</w:t>
      </w:r>
      <w:r>
        <w:rPr>
          <w:rFonts w:hint="eastAsia" w:ascii="仿宋" w:hAnsi="仿宋" w:eastAsia="仿宋" w:cs="仿宋"/>
          <w:sz w:val="32"/>
          <w:szCs w:val="32"/>
          <w:lang w:val="en-US" w:eastAsia="zh-CN"/>
        </w:rPr>
        <w:t>供应商</w:t>
      </w:r>
      <w:r>
        <w:rPr>
          <w:rFonts w:hint="eastAsia" w:ascii="仿宋" w:hAnsi="仿宋" w:eastAsia="仿宋" w:cs="仿宋"/>
          <w:sz w:val="32"/>
          <w:szCs w:val="32"/>
        </w:rPr>
        <w:t>承担。</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3</w:t>
      </w:r>
      <w:r>
        <w:rPr>
          <w:rFonts w:hint="eastAsia" w:ascii="仿宋" w:hAnsi="仿宋" w:eastAsia="仿宋" w:cs="仿宋"/>
          <w:sz w:val="32"/>
          <w:szCs w:val="32"/>
        </w:rPr>
        <w:t>.3甲方迟延支付乙方款项的，向乙方支付逾期利息。双方可以在合同专用条款中约定逾期利率，约定利率不得低于合同订立时1年期贷款市场报价利率；未作约定的，按照每日利率万分之五支付逾期利息。</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3</w:t>
      </w:r>
      <w:r>
        <w:rPr>
          <w:rFonts w:hint="eastAsia" w:ascii="仿宋" w:hAnsi="仿宋" w:eastAsia="仿宋" w:cs="仿宋"/>
          <w:sz w:val="32"/>
          <w:szCs w:val="32"/>
        </w:rPr>
        <w:t>.4资金支付的方式</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转账至乙方对公账户</w:t>
      </w:r>
      <w:r>
        <w:rPr>
          <w:rFonts w:hint="eastAsia" w:ascii="仿宋" w:hAnsi="仿宋" w:eastAsia="仿宋" w:cs="仿宋"/>
          <w:sz w:val="32"/>
          <w:szCs w:val="32"/>
        </w:rPr>
        <w:t>。</w:t>
      </w:r>
    </w:p>
    <w:p>
      <w:pPr>
        <w:spacing w:line="56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1.3.5资金的支付时间：甲方验收合格后60日内。</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val="en-US" w:eastAsia="zh-CN"/>
        </w:rPr>
        <w:t>6</w:t>
      </w:r>
      <w:r>
        <w:rPr>
          <w:rFonts w:hint="eastAsia" w:ascii="仿宋" w:hAnsi="仿宋" w:eastAsia="仿宋" w:cs="仿宋"/>
          <w:sz w:val="32"/>
          <w:szCs w:val="32"/>
        </w:rPr>
        <w:t xml:space="preserve"> 履行期限：</w:t>
      </w:r>
      <w:r>
        <w:rPr>
          <w:rFonts w:hint="eastAsia" w:ascii="仿宋" w:hAnsi="仿宋" w:eastAsia="仿宋" w:cs="仿宋"/>
          <w:sz w:val="32"/>
          <w:szCs w:val="32"/>
          <w:lang w:val="en-US" w:eastAsia="zh-CN"/>
        </w:rPr>
        <w:t>6个月。</w:t>
      </w:r>
    </w:p>
    <w:p>
      <w:pPr>
        <w:spacing w:line="560" w:lineRule="exact"/>
        <w:ind w:firstLine="640" w:firstLineChars="200"/>
        <w:rPr>
          <w:rFonts w:hint="eastAsia" w:ascii="仿宋" w:hAnsi="仿宋" w:eastAsia="仿宋" w:cs="仿宋"/>
          <w:sz w:val="32"/>
          <w:szCs w:val="32"/>
        </w:rPr>
      </w:pPr>
      <w:bookmarkStart w:id="375" w:name="_Toc3079"/>
      <w:bookmarkStart w:id="376" w:name="_Toc24662"/>
      <w:bookmarkStart w:id="377" w:name="_Toc8586"/>
      <w:bookmarkStart w:id="378" w:name="_Toc2375"/>
      <w:bookmarkStart w:id="379" w:name="_Toc5698"/>
      <w:r>
        <w:rPr>
          <w:rFonts w:hint="eastAsia" w:ascii="仿宋" w:hAnsi="仿宋" w:eastAsia="仿宋" w:cs="仿宋"/>
          <w:sz w:val="32"/>
          <w:szCs w:val="32"/>
        </w:rPr>
        <w:t>1.</w:t>
      </w:r>
      <w:r>
        <w:rPr>
          <w:rFonts w:hint="eastAsia" w:ascii="仿宋" w:hAnsi="仿宋" w:eastAsia="仿宋" w:cs="仿宋"/>
          <w:sz w:val="32"/>
          <w:szCs w:val="32"/>
          <w:lang w:val="en-US" w:eastAsia="zh-CN"/>
        </w:rPr>
        <w:t>4</w:t>
      </w:r>
      <w:r>
        <w:rPr>
          <w:rFonts w:hint="eastAsia" w:ascii="仿宋" w:hAnsi="仿宋" w:eastAsia="仿宋" w:cs="仿宋"/>
          <w:sz w:val="32"/>
          <w:szCs w:val="32"/>
        </w:rPr>
        <w:t>违约责任</w:t>
      </w:r>
      <w:bookmarkEnd w:id="375"/>
      <w:bookmarkEnd w:id="376"/>
      <w:bookmarkEnd w:id="377"/>
      <w:bookmarkEnd w:id="378"/>
      <w:bookmarkEnd w:id="379"/>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4</w:t>
      </w:r>
      <w:r>
        <w:rPr>
          <w:rFonts w:hint="eastAsia" w:ascii="仿宋" w:hAnsi="仿宋" w:eastAsia="仿宋" w:cs="仿宋"/>
          <w:sz w:val="32"/>
          <w:szCs w:val="32"/>
        </w:rPr>
        <w:t>.1 除不可抗力外，如果乙方没有按照本合同约定的期限、地点和方式履行，那么甲方可要求乙方支付违约金，违约金按每迟延履行一日的应提供而未提供服务价格的 0.05   %计算，最高限额为本合同总价的  20   %；迟延履行的违约金计算数额达到前述最高限额之日起，甲方有权在要求乙方支付违约金的同时，书面通知乙方解除本合同；</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4</w:t>
      </w:r>
      <w:r>
        <w:rPr>
          <w:rFonts w:hint="eastAsia" w:ascii="仿宋" w:hAnsi="仿宋" w:eastAsia="仿宋" w:cs="仿宋"/>
          <w:sz w:val="32"/>
          <w:szCs w:val="32"/>
        </w:rPr>
        <w:t>.2 除不可抗力外，如果甲方没有按照本合同约定的付款方式付款，那么乙方可要求甲方支付违约金，违约金按每迟延付款一日的应付而未付款的 0.05   %计算，最高限额为本合同总价的  20   %；迟延付款的违约金计算数额达到前述最高限额之日起，乙方有权在要求甲方支付违约金的同时，书面通知甲方解除本合同；</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4</w:t>
      </w:r>
      <w:r>
        <w:rPr>
          <w:rFonts w:hint="eastAsia" w:ascii="仿宋" w:hAnsi="仿宋" w:eastAsia="仿宋" w:cs="仿宋"/>
          <w:sz w:val="32"/>
          <w:szCs w:val="32"/>
        </w:rPr>
        <w:t>.3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4</w:t>
      </w:r>
      <w:r>
        <w:rPr>
          <w:rFonts w:hint="eastAsia" w:ascii="仿宋" w:hAnsi="仿宋" w:eastAsia="仿宋" w:cs="仿宋"/>
          <w:sz w:val="32"/>
          <w:szCs w:val="32"/>
        </w:rPr>
        <w:t>.4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4</w:t>
      </w:r>
      <w:r>
        <w:rPr>
          <w:rFonts w:hint="eastAsia" w:ascii="仿宋" w:hAnsi="仿宋" w:eastAsia="仿宋" w:cs="仿宋"/>
          <w:sz w:val="32"/>
          <w:szCs w:val="32"/>
        </w:rPr>
        <w:t>.5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640" w:firstLineChars="200"/>
        <w:rPr>
          <w:rFonts w:hint="eastAsia" w:ascii="仿宋" w:hAnsi="仿宋" w:eastAsia="仿宋" w:cs="仿宋"/>
          <w:b/>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4</w:t>
      </w:r>
      <w:r>
        <w:rPr>
          <w:rFonts w:hint="eastAsia" w:ascii="仿宋" w:hAnsi="仿宋" w:eastAsia="仿宋" w:cs="仿宋"/>
          <w:sz w:val="32"/>
          <w:szCs w:val="32"/>
        </w:rPr>
        <w:t>.6 如果出现政府采购监督管理部门在处理投诉事项期间，书面通知甲方暂停采购活动的情形，或者询问或质疑事项可能影响结果的，导致甲方中止履行合同的情形，均不视为甲方违约；</w:t>
      </w:r>
    </w:p>
    <w:p>
      <w:pPr>
        <w:spacing w:line="560" w:lineRule="exact"/>
        <w:ind w:firstLine="643" w:firstLineChars="200"/>
        <w:outlineLvl w:val="0"/>
        <w:rPr>
          <w:rFonts w:hint="eastAsia" w:ascii="仿宋" w:hAnsi="仿宋" w:eastAsia="仿宋" w:cs="仿宋"/>
          <w:b/>
          <w:sz w:val="32"/>
          <w:szCs w:val="32"/>
        </w:rPr>
      </w:pPr>
      <w:bookmarkStart w:id="380" w:name="_Toc23784"/>
      <w:bookmarkStart w:id="381" w:name="_Toc15827"/>
      <w:bookmarkStart w:id="382" w:name="_Toc12273"/>
      <w:bookmarkStart w:id="383" w:name="_Toc16417"/>
      <w:bookmarkStart w:id="384" w:name="_Toc26227"/>
      <w:r>
        <w:rPr>
          <w:rFonts w:hint="eastAsia" w:ascii="仿宋" w:hAnsi="仿宋" w:eastAsia="仿宋" w:cs="仿宋"/>
          <w:b/>
          <w:sz w:val="32"/>
          <w:szCs w:val="32"/>
        </w:rPr>
        <w:t>1.</w:t>
      </w:r>
      <w:r>
        <w:rPr>
          <w:rFonts w:hint="eastAsia" w:ascii="仿宋" w:hAnsi="仿宋" w:eastAsia="仿宋" w:cs="仿宋"/>
          <w:b/>
          <w:sz w:val="32"/>
          <w:szCs w:val="32"/>
          <w:lang w:val="en-US" w:eastAsia="zh-CN"/>
        </w:rPr>
        <w:t>5</w:t>
      </w:r>
      <w:r>
        <w:rPr>
          <w:rFonts w:hint="eastAsia" w:ascii="仿宋" w:hAnsi="仿宋" w:eastAsia="仿宋" w:cs="仿宋"/>
          <w:b/>
          <w:sz w:val="32"/>
          <w:szCs w:val="32"/>
        </w:rPr>
        <w:t>合同生效</w:t>
      </w:r>
      <w:bookmarkEnd w:id="380"/>
      <w:bookmarkEnd w:id="381"/>
      <w:bookmarkEnd w:id="382"/>
      <w:bookmarkEnd w:id="383"/>
      <w:bookmarkEnd w:id="384"/>
    </w:p>
    <w:p>
      <w:pPr>
        <w:spacing w:line="560" w:lineRule="exact"/>
        <w:ind w:firstLine="640" w:firstLineChars="200"/>
        <w:rPr>
          <w:rFonts w:hint="eastAsia" w:ascii="仿宋" w:hAnsi="仿宋" w:eastAsia="仿宋" w:cs="仿宋"/>
          <w:b/>
          <w:sz w:val="32"/>
          <w:szCs w:val="32"/>
        </w:rPr>
      </w:pPr>
      <w:r>
        <w:rPr>
          <w:rFonts w:hint="eastAsia" w:ascii="仿宋" w:hAnsi="仿宋" w:eastAsia="仿宋" w:cs="仿宋"/>
          <w:sz w:val="32"/>
          <w:szCs w:val="32"/>
        </w:rPr>
        <w:t>本合同自双方当事人盖章或者签字时生效。</w:t>
      </w:r>
    </w:p>
    <w:p>
      <w:pPr>
        <w:autoSpaceDE w:val="0"/>
        <w:autoSpaceDN w:val="0"/>
        <w:spacing w:line="560" w:lineRule="exact"/>
        <w:rPr>
          <w:rFonts w:hint="eastAsia" w:ascii="仿宋" w:hAnsi="仿宋" w:eastAsia="仿宋" w:cs="仿宋"/>
          <w:sz w:val="32"/>
          <w:szCs w:val="32"/>
          <w:lang w:val="zh-CN"/>
        </w:rPr>
      </w:pPr>
    </w:p>
    <w:p>
      <w:pPr>
        <w:autoSpaceDE w:val="0"/>
        <w:autoSpaceDN w:val="0"/>
        <w:spacing w:line="560" w:lineRule="exact"/>
        <w:rPr>
          <w:rFonts w:hint="eastAsia" w:ascii="仿宋" w:hAnsi="仿宋" w:eastAsia="仿宋" w:cs="仿宋"/>
          <w:sz w:val="32"/>
          <w:szCs w:val="32"/>
          <w:lang w:val="zh-CN"/>
        </w:rPr>
      </w:pPr>
      <w:r>
        <w:rPr>
          <w:rFonts w:hint="eastAsia" w:ascii="仿宋" w:hAnsi="仿宋" w:eastAsia="仿宋" w:cs="仿宋"/>
          <w:b/>
          <w:sz w:val="32"/>
          <w:szCs w:val="32"/>
          <w:lang w:val="zh-CN"/>
        </w:rPr>
        <w:t>甲方</w:t>
      </w:r>
      <w:r>
        <w:rPr>
          <w:rFonts w:hint="eastAsia" w:ascii="仿宋" w:hAnsi="仿宋" w:eastAsia="仿宋" w:cs="仿宋"/>
          <w:sz w:val="32"/>
          <w:szCs w:val="32"/>
          <w:lang w:val="zh-CN"/>
        </w:rPr>
        <w:t xml:space="preserve">：                             </w:t>
      </w:r>
      <w:r>
        <w:rPr>
          <w:rFonts w:hint="eastAsia" w:ascii="仿宋" w:hAnsi="仿宋" w:eastAsia="仿宋" w:cs="仿宋"/>
          <w:b/>
          <w:sz w:val="32"/>
          <w:szCs w:val="32"/>
          <w:lang w:val="zh-CN"/>
        </w:rPr>
        <w:t xml:space="preserve">      乙方</w:t>
      </w:r>
      <w:r>
        <w:rPr>
          <w:rFonts w:hint="eastAsia" w:ascii="仿宋" w:hAnsi="仿宋" w:eastAsia="仿宋" w:cs="仿宋"/>
          <w:sz w:val="32"/>
          <w:szCs w:val="32"/>
          <w:lang w:val="zh-CN"/>
        </w:rPr>
        <w:t>：</w:t>
      </w:r>
    </w:p>
    <w:p>
      <w:pPr>
        <w:autoSpaceDE w:val="0"/>
        <w:autoSpaceDN w:val="0"/>
        <w:spacing w:line="560" w:lineRule="exact"/>
        <w:ind w:left="6400" w:hanging="6400" w:hangingChars="2000"/>
        <w:rPr>
          <w:rFonts w:hint="default" w:ascii="仿宋" w:hAnsi="仿宋" w:eastAsia="仿宋" w:cs="仿宋"/>
          <w:sz w:val="32"/>
          <w:szCs w:val="32"/>
          <w:lang w:val="en-US" w:eastAsia="zh-CN"/>
        </w:rPr>
      </w:pPr>
      <w:r>
        <w:rPr>
          <w:rFonts w:hint="eastAsia" w:ascii="仿宋" w:hAnsi="仿宋" w:eastAsia="仿宋" w:cs="仿宋"/>
          <w:sz w:val="32"/>
          <w:szCs w:val="32"/>
          <w:lang w:val="zh-CN"/>
        </w:rPr>
        <w:t>统一社会信用代码或</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zh-CN"/>
        </w:rPr>
        <w:t>统一社会信用代</w:t>
      </w:r>
      <w:r>
        <w:rPr>
          <w:rFonts w:hint="eastAsia" w:ascii="仿宋" w:hAnsi="仿宋" w:eastAsia="仿宋" w:cs="仿宋"/>
          <w:sz w:val="32"/>
          <w:szCs w:val="32"/>
          <w:lang w:val="en-US" w:eastAsia="zh-CN"/>
        </w:rPr>
        <w:t>码或</w:t>
      </w:r>
    </w:p>
    <w:p>
      <w:pPr>
        <w:autoSpaceDE w:val="0"/>
        <w:autoSpaceDN w:val="0"/>
        <w:spacing w:line="560" w:lineRule="exact"/>
        <w:ind w:left="6400" w:hanging="6400" w:hangingChars="2000"/>
        <w:rPr>
          <w:rFonts w:hint="eastAsia" w:ascii="仿宋" w:hAnsi="仿宋" w:eastAsia="仿宋" w:cs="仿宋"/>
          <w:sz w:val="32"/>
          <w:szCs w:val="32"/>
          <w:lang w:val="zh-CN"/>
        </w:rPr>
      </w:pPr>
      <w:r>
        <w:rPr>
          <w:rFonts w:hint="eastAsia" w:ascii="仿宋" w:hAnsi="仿宋" w:eastAsia="仿宋" w:cs="仿宋"/>
          <w:sz w:val="32"/>
          <w:szCs w:val="32"/>
          <w:lang w:val="zh-CN"/>
        </w:rPr>
        <w:t>身份证号码：</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zh-CN"/>
        </w:rPr>
        <w:t>身份证号码：</w:t>
      </w:r>
    </w:p>
    <w:p>
      <w:pPr>
        <w:autoSpaceDE w:val="0"/>
        <w:autoSpaceDN w:val="0"/>
        <w:spacing w:line="560" w:lineRule="exact"/>
        <w:rPr>
          <w:rFonts w:hint="eastAsia" w:ascii="仿宋" w:hAnsi="仿宋" w:eastAsia="仿宋" w:cs="仿宋"/>
          <w:sz w:val="32"/>
          <w:szCs w:val="32"/>
          <w:lang w:val="zh-CN"/>
        </w:rPr>
      </w:pPr>
    </w:p>
    <w:p>
      <w:pPr>
        <w:autoSpaceDE w:val="0"/>
        <w:autoSpaceDN w:val="0"/>
        <w:spacing w:line="560" w:lineRule="exact"/>
        <w:rPr>
          <w:rFonts w:hint="eastAsia" w:ascii="仿宋" w:hAnsi="仿宋" w:eastAsia="仿宋" w:cs="仿宋"/>
          <w:sz w:val="32"/>
          <w:szCs w:val="32"/>
          <w:lang w:val="zh-CN"/>
        </w:rPr>
      </w:pPr>
      <w:r>
        <w:rPr>
          <w:rFonts w:hint="eastAsia" w:ascii="仿宋" w:hAnsi="仿宋" w:eastAsia="仿宋" w:cs="仿宋"/>
          <w:sz w:val="32"/>
          <w:szCs w:val="32"/>
          <w:lang w:val="zh-CN"/>
        </w:rPr>
        <w:t>住所：                                   住所：</w:t>
      </w:r>
    </w:p>
    <w:p>
      <w:pPr>
        <w:autoSpaceDE w:val="0"/>
        <w:autoSpaceDN w:val="0"/>
        <w:spacing w:line="560" w:lineRule="exact"/>
        <w:rPr>
          <w:rFonts w:hint="eastAsia" w:ascii="仿宋" w:hAnsi="仿宋" w:eastAsia="仿宋" w:cs="仿宋"/>
          <w:sz w:val="32"/>
          <w:szCs w:val="32"/>
          <w:lang w:val="zh-CN"/>
        </w:rPr>
      </w:pPr>
      <w:r>
        <w:rPr>
          <w:rFonts w:hint="eastAsia" w:ascii="仿宋" w:hAnsi="仿宋" w:eastAsia="仿宋" w:cs="仿宋"/>
          <w:sz w:val="32"/>
          <w:szCs w:val="32"/>
          <w:lang w:val="zh-CN"/>
        </w:rPr>
        <w:t>法定代表人或                             法定代表人或</w:t>
      </w:r>
    </w:p>
    <w:p>
      <w:pPr>
        <w:autoSpaceDE w:val="0"/>
        <w:autoSpaceDN w:val="0"/>
        <w:spacing w:line="560" w:lineRule="exact"/>
        <w:rPr>
          <w:rFonts w:hint="eastAsia" w:ascii="仿宋" w:hAnsi="仿宋" w:eastAsia="仿宋" w:cs="仿宋"/>
          <w:sz w:val="32"/>
          <w:szCs w:val="32"/>
          <w:lang w:val="zh-CN"/>
        </w:rPr>
      </w:pPr>
      <w:r>
        <w:rPr>
          <w:rFonts w:hint="eastAsia" w:ascii="仿宋" w:hAnsi="仿宋" w:eastAsia="仿宋" w:cs="仿宋"/>
          <w:sz w:val="32"/>
          <w:szCs w:val="32"/>
          <w:lang w:val="zh-CN"/>
        </w:rPr>
        <w:t xml:space="preserve">授权代表（签字）：                       授权代表（签字）: </w:t>
      </w:r>
    </w:p>
    <w:p>
      <w:pPr>
        <w:autoSpaceDE w:val="0"/>
        <w:autoSpaceDN w:val="0"/>
        <w:spacing w:line="560" w:lineRule="exact"/>
        <w:rPr>
          <w:rFonts w:hint="eastAsia" w:ascii="仿宋" w:hAnsi="仿宋" w:eastAsia="仿宋" w:cs="仿宋"/>
          <w:sz w:val="32"/>
          <w:szCs w:val="32"/>
          <w:lang w:val="zh-CN"/>
        </w:rPr>
      </w:pPr>
      <w:r>
        <w:rPr>
          <w:rFonts w:hint="eastAsia" w:ascii="仿宋" w:hAnsi="仿宋" w:eastAsia="仿宋" w:cs="仿宋"/>
          <w:sz w:val="32"/>
          <w:szCs w:val="32"/>
          <w:lang w:val="zh-CN"/>
        </w:rPr>
        <w:t>联系人：                                 联系人：</w:t>
      </w:r>
    </w:p>
    <w:p>
      <w:pPr>
        <w:autoSpaceDE w:val="0"/>
        <w:autoSpaceDN w:val="0"/>
        <w:spacing w:line="560" w:lineRule="exact"/>
        <w:rPr>
          <w:rFonts w:hint="eastAsia" w:ascii="仿宋" w:hAnsi="仿宋" w:eastAsia="仿宋" w:cs="仿宋"/>
          <w:sz w:val="32"/>
          <w:szCs w:val="32"/>
          <w:lang w:val="zh-CN"/>
        </w:rPr>
      </w:pPr>
      <w:r>
        <w:rPr>
          <w:rFonts w:hint="eastAsia" w:ascii="仿宋" w:hAnsi="仿宋" w:eastAsia="仿宋" w:cs="仿宋"/>
          <w:sz w:val="32"/>
          <w:szCs w:val="32"/>
          <w:lang w:val="zh-CN"/>
        </w:rPr>
        <w:t>约定送达地址：                           约定送达地址：</w:t>
      </w:r>
    </w:p>
    <w:p>
      <w:pPr>
        <w:autoSpaceDE w:val="0"/>
        <w:autoSpaceDN w:val="0"/>
        <w:spacing w:line="560" w:lineRule="exact"/>
        <w:rPr>
          <w:rFonts w:hint="eastAsia" w:ascii="仿宋" w:hAnsi="仿宋" w:eastAsia="仿宋" w:cs="仿宋"/>
          <w:sz w:val="32"/>
          <w:szCs w:val="32"/>
          <w:lang w:val="zh-CN"/>
        </w:rPr>
      </w:pPr>
      <w:r>
        <w:rPr>
          <w:rFonts w:hint="eastAsia" w:ascii="仿宋" w:hAnsi="仿宋" w:eastAsia="仿宋" w:cs="仿宋"/>
          <w:sz w:val="32"/>
          <w:szCs w:val="32"/>
          <w:lang w:val="zh-CN"/>
        </w:rPr>
        <w:t>邮政编码：                               邮政编码：</w:t>
      </w:r>
    </w:p>
    <w:p>
      <w:pPr>
        <w:autoSpaceDE w:val="0"/>
        <w:autoSpaceDN w:val="0"/>
        <w:spacing w:line="560" w:lineRule="exact"/>
        <w:rPr>
          <w:rFonts w:hint="eastAsia" w:ascii="仿宋" w:hAnsi="仿宋" w:eastAsia="仿宋" w:cs="仿宋"/>
          <w:sz w:val="32"/>
          <w:szCs w:val="32"/>
          <w:lang w:val="zh-CN"/>
        </w:rPr>
      </w:pPr>
      <w:r>
        <w:rPr>
          <w:rFonts w:hint="eastAsia" w:ascii="仿宋" w:hAnsi="仿宋" w:eastAsia="仿宋" w:cs="仿宋"/>
          <w:sz w:val="32"/>
          <w:szCs w:val="32"/>
          <w:lang w:val="zh-CN"/>
        </w:rPr>
        <w:t xml:space="preserve">电话:                                    电话: </w:t>
      </w:r>
    </w:p>
    <w:p>
      <w:pPr>
        <w:autoSpaceDE w:val="0"/>
        <w:autoSpaceDN w:val="0"/>
        <w:spacing w:line="560" w:lineRule="exact"/>
        <w:rPr>
          <w:rFonts w:hint="eastAsia" w:ascii="仿宋" w:hAnsi="仿宋" w:eastAsia="仿宋" w:cs="仿宋"/>
          <w:sz w:val="32"/>
          <w:szCs w:val="32"/>
          <w:lang w:val="zh-CN"/>
        </w:rPr>
      </w:pPr>
      <w:r>
        <w:rPr>
          <w:rFonts w:hint="eastAsia" w:ascii="仿宋" w:hAnsi="仿宋" w:eastAsia="仿宋" w:cs="仿宋"/>
          <w:sz w:val="32"/>
          <w:szCs w:val="32"/>
          <w:lang w:val="zh-CN"/>
        </w:rPr>
        <w:t>传真:                                    传真:</w:t>
      </w:r>
    </w:p>
    <w:p>
      <w:pPr>
        <w:autoSpaceDE w:val="0"/>
        <w:autoSpaceDN w:val="0"/>
        <w:spacing w:line="560" w:lineRule="exact"/>
        <w:rPr>
          <w:rFonts w:hint="eastAsia" w:ascii="仿宋" w:hAnsi="仿宋" w:eastAsia="仿宋" w:cs="仿宋"/>
          <w:sz w:val="32"/>
          <w:szCs w:val="32"/>
        </w:rPr>
      </w:pPr>
      <w:r>
        <w:rPr>
          <w:rFonts w:hint="eastAsia" w:ascii="仿宋" w:hAnsi="仿宋" w:eastAsia="仿宋" w:cs="仿宋"/>
          <w:sz w:val="32"/>
          <w:szCs w:val="32"/>
          <w:lang w:val="zh-CN"/>
        </w:rPr>
        <w:t>电子邮箱：                               电子邮箱：</w:t>
      </w:r>
    </w:p>
    <w:p>
      <w:pPr>
        <w:autoSpaceDE w:val="0"/>
        <w:autoSpaceDN w:val="0"/>
        <w:spacing w:line="560" w:lineRule="exact"/>
        <w:rPr>
          <w:rFonts w:hint="eastAsia" w:ascii="仿宋" w:hAnsi="仿宋" w:eastAsia="仿宋" w:cs="仿宋"/>
          <w:sz w:val="32"/>
          <w:szCs w:val="32"/>
        </w:rPr>
      </w:pPr>
      <w:r>
        <w:rPr>
          <w:rFonts w:hint="eastAsia" w:ascii="仿宋" w:hAnsi="仿宋" w:eastAsia="仿宋" w:cs="仿宋"/>
          <w:sz w:val="32"/>
          <w:szCs w:val="32"/>
        </w:rPr>
        <w:t xml:space="preserve">开户银行：                               开户银行： </w:t>
      </w:r>
    </w:p>
    <w:p>
      <w:pPr>
        <w:autoSpaceDE w:val="0"/>
        <w:autoSpaceDN w:val="0"/>
        <w:spacing w:line="560" w:lineRule="exact"/>
        <w:rPr>
          <w:rFonts w:hint="eastAsia" w:ascii="仿宋" w:hAnsi="仿宋" w:eastAsia="仿宋" w:cs="仿宋"/>
          <w:sz w:val="32"/>
          <w:szCs w:val="32"/>
        </w:rPr>
      </w:pPr>
      <w:r>
        <w:rPr>
          <w:rFonts w:hint="eastAsia" w:ascii="仿宋" w:hAnsi="仿宋" w:eastAsia="仿宋" w:cs="仿宋"/>
          <w:sz w:val="32"/>
          <w:szCs w:val="32"/>
        </w:rPr>
        <w:t xml:space="preserve">开户名称：                               开户名称： </w:t>
      </w:r>
    </w:p>
    <w:p>
      <w:pPr>
        <w:autoSpaceDE w:val="0"/>
        <w:autoSpaceDN w:val="0"/>
        <w:spacing w:line="560" w:lineRule="exact"/>
        <w:rPr>
          <w:rFonts w:hint="eastAsia" w:ascii="仿宋" w:hAnsi="仿宋" w:eastAsia="仿宋" w:cs="仿宋"/>
          <w:sz w:val="32"/>
          <w:szCs w:val="32"/>
        </w:rPr>
      </w:pPr>
      <w:r>
        <w:rPr>
          <w:rFonts w:hint="eastAsia" w:ascii="仿宋" w:hAnsi="仿宋" w:eastAsia="仿宋" w:cs="仿宋"/>
          <w:sz w:val="32"/>
          <w:szCs w:val="32"/>
        </w:rPr>
        <w:t>开户账号：</w:t>
      </w:r>
      <w:r>
        <w:rPr>
          <w:rFonts w:hint="eastAsia" w:ascii="仿宋" w:hAnsi="仿宋" w:eastAsia="仿宋" w:cs="仿宋"/>
          <w:sz w:val="32"/>
          <w:szCs w:val="32"/>
          <w:lang w:val="zh-CN"/>
        </w:rPr>
        <w:t xml:space="preserve">                               </w:t>
      </w:r>
      <w:r>
        <w:rPr>
          <w:rFonts w:hint="eastAsia" w:ascii="仿宋" w:hAnsi="仿宋" w:eastAsia="仿宋" w:cs="仿宋"/>
          <w:sz w:val="32"/>
          <w:szCs w:val="32"/>
        </w:rPr>
        <w:t>开户账号：</w:t>
      </w:r>
    </w:p>
    <w:p>
      <w:pPr>
        <w:widowControl/>
        <w:spacing w:line="560" w:lineRule="exact"/>
        <w:jc w:val="left"/>
        <w:rPr>
          <w:rFonts w:hint="eastAsia" w:ascii="仿宋" w:hAnsi="仿宋" w:eastAsia="仿宋" w:cs="仿宋"/>
          <w:b/>
          <w:sz w:val="32"/>
          <w:szCs w:val="32"/>
        </w:rPr>
      </w:pPr>
      <w:bookmarkStart w:id="385" w:name="_Toc331685783"/>
    </w:p>
    <w:p>
      <w:pPr>
        <w:pStyle w:val="28"/>
        <w:spacing w:line="560" w:lineRule="exact"/>
        <w:ind w:firstLine="482"/>
        <w:jc w:val="center"/>
        <w:rPr>
          <w:rFonts w:hint="eastAsia" w:ascii="仿宋" w:hAnsi="仿宋" w:eastAsia="仿宋" w:cs="仿宋"/>
          <w:b/>
          <w:sz w:val="32"/>
          <w:szCs w:val="32"/>
        </w:rPr>
      </w:pPr>
      <w:r>
        <w:rPr>
          <w:rFonts w:hint="eastAsia" w:ascii="仿宋" w:hAnsi="仿宋" w:eastAsia="仿宋" w:cs="仿宋"/>
          <w:b/>
          <w:sz w:val="32"/>
          <w:szCs w:val="32"/>
        </w:rPr>
        <w:t>第二部分 合同条款</w:t>
      </w:r>
      <w:bookmarkEnd w:id="385"/>
    </w:p>
    <w:p>
      <w:pPr>
        <w:spacing w:line="560" w:lineRule="exact"/>
        <w:ind w:firstLine="643" w:firstLineChars="200"/>
        <w:outlineLvl w:val="0"/>
        <w:rPr>
          <w:rFonts w:hint="eastAsia" w:ascii="仿宋" w:hAnsi="仿宋" w:eastAsia="仿宋" w:cs="仿宋"/>
          <w:b/>
          <w:sz w:val="32"/>
          <w:szCs w:val="32"/>
        </w:rPr>
      </w:pPr>
      <w:bookmarkStart w:id="386" w:name="_Ref467378463"/>
      <w:bookmarkStart w:id="387" w:name="_Ref467379109"/>
      <w:bookmarkStart w:id="388" w:name="_Toc259093669"/>
      <w:bookmarkStart w:id="389" w:name="_Ref467379205"/>
      <w:bookmarkStart w:id="390" w:name="_Ref467379195"/>
      <w:bookmarkStart w:id="391" w:name="_Ref467378404"/>
      <w:bookmarkStart w:id="392" w:name="_Toc31297"/>
      <w:bookmarkStart w:id="393" w:name="_Toc5228"/>
      <w:bookmarkStart w:id="394" w:name="_Toc487900349"/>
      <w:bookmarkStart w:id="395" w:name="_Ref467379225"/>
      <w:bookmarkStart w:id="396" w:name="_Toc19680"/>
      <w:bookmarkStart w:id="397" w:name="_Ref467378499"/>
      <w:bookmarkStart w:id="398" w:name="_Toc25079"/>
      <w:bookmarkStart w:id="399" w:name="_Toc279701240"/>
      <w:bookmarkStart w:id="400" w:name="_Ref467379214"/>
      <w:bookmarkStart w:id="401" w:name="_Toc14021"/>
      <w:bookmarkStart w:id="402" w:name="_Ref467379094"/>
      <w:bookmarkStart w:id="403" w:name="_Ref467379101"/>
      <w:r>
        <w:rPr>
          <w:rFonts w:hint="eastAsia" w:ascii="仿宋" w:hAnsi="仿宋" w:eastAsia="仿宋" w:cs="仿宋"/>
          <w:b/>
          <w:sz w:val="32"/>
          <w:szCs w:val="32"/>
        </w:rPr>
        <w:t>2.1 定义</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本合同中的下列词语应按以下内容进行解释：</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2.1.1 “合同”系指采购人和供应商签订的载明双方当事人所达成的协议，并包括所有的附件、附录和构成合同的其他文件。</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2.1.2 “合同价”系指根据合同约定，供应商在完全履行合同义务后，采购人应支付给供应商的价格。</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2.1.3 “服务”系指供应商根据合同约定应向采购人履行的，包括采购人自身需要的服务和向社会公众提供的公共服务。</w:t>
      </w:r>
    </w:p>
    <w:p>
      <w:pPr>
        <w:spacing w:line="560" w:lineRule="exact"/>
        <w:ind w:firstLine="640" w:firstLineChars="200"/>
        <w:rPr>
          <w:rFonts w:hint="eastAsia" w:ascii="仿宋" w:hAnsi="仿宋" w:eastAsia="仿宋" w:cs="仿宋"/>
          <w:sz w:val="32"/>
          <w:szCs w:val="32"/>
        </w:rPr>
      </w:pPr>
      <w:bookmarkStart w:id="404" w:name="_Ref467378840"/>
      <w:r>
        <w:rPr>
          <w:rFonts w:hint="eastAsia" w:ascii="仿宋" w:hAnsi="仿宋" w:eastAsia="仿宋" w:cs="仿宋"/>
          <w:sz w:val="32"/>
          <w:szCs w:val="32"/>
        </w:rPr>
        <w:t>2.1.4 “甲方”系指与供应商签署合同的采购人</w:t>
      </w:r>
      <w:bookmarkEnd w:id="404"/>
      <w:r>
        <w:rPr>
          <w:rFonts w:hint="eastAsia" w:ascii="仿宋" w:hAnsi="仿宋" w:eastAsia="仿宋" w:cs="仿宋"/>
          <w:sz w:val="32"/>
          <w:szCs w:val="32"/>
        </w:rPr>
        <w:t>；采购人委托采购代理机构代表其与乙方签订合同的，采购人的授权委托书作为合同附件。</w:t>
      </w:r>
    </w:p>
    <w:p>
      <w:pPr>
        <w:spacing w:line="560" w:lineRule="exact"/>
        <w:ind w:firstLine="640" w:firstLineChars="200"/>
        <w:rPr>
          <w:rFonts w:hint="eastAsia" w:ascii="仿宋" w:hAnsi="仿宋" w:eastAsia="仿宋" w:cs="仿宋"/>
          <w:sz w:val="32"/>
          <w:szCs w:val="32"/>
        </w:rPr>
      </w:pPr>
      <w:bookmarkStart w:id="405" w:name="_Ref467379400"/>
      <w:r>
        <w:rPr>
          <w:rFonts w:hint="eastAsia" w:ascii="仿宋" w:hAnsi="仿宋" w:eastAsia="仿宋" w:cs="仿宋"/>
          <w:sz w:val="32"/>
          <w:szCs w:val="32"/>
        </w:rPr>
        <w:t>2.1.5 “乙方”系指根据合同约定提供服务的供应商</w:t>
      </w:r>
      <w:bookmarkEnd w:id="405"/>
      <w:r>
        <w:rPr>
          <w:rFonts w:hint="eastAsia" w:ascii="仿宋" w:hAnsi="仿宋" w:eastAsia="仿宋" w:cs="仿宋"/>
          <w:sz w:val="32"/>
          <w:szCs w:val="32"/>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640" w:firstLineChars="200"/>
        <w:rPr>
          <w:rFonts w:hint="eastAsia" w:ascii="仿宋" w:hAnsi="仿宋" w:eastAsia="仿宋" w:cs="仿宋"/>
          <w:sz w:val="32"/>
          <w:szCs w:val="32"/>
        </w:rPr>
      </w:pPr>
      <w:bookmarkStart w:id="406" w:name="_Ref467379436"/>
      <w:r>
        <w:rPr>
          <w:rFonts w:hint="eastAsia" w:ascii="仿宋" w:hAnsi="仿宋" w:eastAsia="仿宋" w:cs="仿宋"/>
          <w:sz w:val="32"/>
          <w:szCs w:val="32"/>
        </w:rPr>
        <w:t>2.1.6 “现场”系指合同约定提供服务的地点。</w:t>
      </w:r>
      <w:bookmarkEnd w:id="406"/>
    </w:p>
    <w:p>
      <w:pPr>
        <w:spacing w:line="560" w:lineRule="exact"/>
        <w:ind w:firstLine="643" w:firstLineChars="200"/>
        <w:outlineLvl w:val="0"/>
        <w:rPr>
          <w:rFonts w:hint="eastAsia" w:ascii="仿宋" w:hAnsi="仿宋" w:eastAsia="仿宋" w:cs="仿宋"/>
          <w:b/>
          <w:sz w:val="32"/>
          <w:szCs w:val="32"/>
        </w:rPr>
      </w:pPr>
      <w:bookmarkStart w:id="407" w:name="_Toc16752"/>
      <w:bookmarkStart w:id="408" w:name="_Toc23289"/>
      <w:bookmarkStart w:id="409" w:name="_Toc487900350"/>
      <w:bookmarkStart w:id="410" w:name="_Toc19539"/>
      <w:bookmarkStart w:id="411" w:name="_Toc3769"/>
      <w:bookmarkStart w:id="412" w:name="_Toc279701241"/>
      <w:bookmarkStart w:id="413" w:name="_Toc259093670"/>
      <w:bookmarkStart w:id="414" w:name="_Toc31402"/>
      <w:r>
        <w:rPr>
          <w:rFonts w:hint="eastAsia" w:ascii="仿宋" w:hAnsi="仿宋" w:eastAsia="仿宋" w:cs="仿宋"/>
          <w:b/>
          <w:sz w:val="32"/>
          <w:szCs w:val="32"/>
        </w:rPr>
        <w:t>2.2 技术规范</w:t>
      </w:r>
      <w:bookmarkEnd w:id="407"/>
      <w:bookmarkEnd w:id="408"/>
      <w:bookmarkEnd w:id="409"/>
      <w:bookmarkEnd w:id="410"/>
      <w:bookmarkEnd w:id="411"/>
      <w:bookmarkEnd w:id="412"/>
      <w:bookmarkEnd w:id="413"/>
      <w:bookmarkEnd w:id="414"/>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643" w:firstLineChars="200"/>
        <w:outlineLvl w:val="0"/>
        <w:rPr>
          <w:rFonts w:hint="eastAsia" w:ascii="仿宋" w:hAnsi="仿宋" w:eastAsia="仿宋" w:cs="仿宋"/>
          <w:b/>
          <w:sz w:val="32"/>
          <w:szCs w:val="32"/>
        </w:rPr>
      </w:pPr>
      <w:bookmarkStart w:id="415" w:name="_Toc279701242"/>
      <w:bookmarkStart w:id="416" w:name="_Toc27945"/>
      <w:bookmarkStart w:id="417" w:name="_Toc4133"/>
      <w:bookmarkStart w:id="418" w:name="_Toc259093671"/>
      <w:bookmarkStart w:id="419" w:name="_Toc9161"/>
      <w:bookmarkStart w:id="420" w:name="_Toc487900351"/>
      <w:bookmarkStart w:id="421" w:name="_Toc12412"/>
      <w:bookmarkStart w:id="422" w:name="_Toc13673"/>
      <w:r>
        <w:rPr>
          <w:rFonts w:hint="eastAsia" w:ascii="仿宋" w:hAnsi="仿宋" w:eastAsia="仿宋" w:cs="仿宋"/>
          <w:b/>
          <w:sz w:val="32"/>
          <w:szCs w:val="32"/>
        </w:rPr>
        <w:t>2.3 知识产权</w:t>
      </w:r>
      <w:bookmarkEnd w:id="415"/>
      <w:bookmarkEnd w:id="416"/>
      <w:bookmarkEnd w:id="417"/>
      <w:bookmarkEnd w:id="418"/>
      <w:bookmarkEnd w:id="419"/>
      <w:bookmarkEnd w:id="420"/>
      <w:bookmarkEnd w:id="421"/>
      <w:bookmarkEnd w:id="422"/>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2.4 履约检查和问题反馈</w:t>
      </w:r>
    </w:p>
    <w:p>
      <w:pPr>
        <w:spacing w:line="560" w:lineRule="exact"/>
        <w:ind w:firstLine="640" w:firstLineChars="200"/>
        <w:rPr>
          <w:rFonts w:hint="eastAsia" w:ascii="仿宋" w:hAnsi="仿宋" w:eastAsia="仿宋" w:cs="仿宋"/>
          <w:sz w:val="32"/>
          <w:szCs w:val="32"/>
        </w:rPr>
      </w:pPr>
      <w:bookmarkStart w:id="423" w:name="_Ref467379657"/>
      <w:r>
        <w:rPr>
          <w:rFonts w:hint="eastAsia" w:ascii="仿宋" w:hAnsi="仿宋" w:eastAsia="仿宋" w:cs="仿宋"/>
          <w:sz w:val="32"/>
          <w:szCs w:val="32"/>
        </w:rPr>
        <w:t>2.4.1</w:t>
      </w:r>
      <w:bookmarkEnd w:id="423"/>
      <w:bookmarkStart w:id="424" w:name="_Toc186431854"/>
      <w:bookmarkStart w:id="425" w:name="_Toc259093676"/>
      <w:bookmarkStart w:id="426" w:name="_Ref467379807"/>
      <w:bookmarkStart w:id="427" w:name="_Toc279701247"/>
      <w:bookmarkStart w:id="428" w:name="_Toc487900357"/>
      <w:bookmarkStart w:id="429" w:name="_Ref467379793"/>
      <w:r>
        <w:rPr>
          <w:rFonts w:hint="eastAsia" w:ascii="仿宋" w:hAnsi="仿宋" w:eastAsia="仿宋" w:cs="仿宋"/>
          <w:sz w:val="32"/>
          <w:szCs w:val="32"/>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2.4.2 合同履行期间，甲方有权将履行过程中出现的问题反馈给乙方，双方当事人应以书面形式约定需要完善和改进的内容</w:t>
      </w:r>
      <w:bookmarkEnd w:id="424"/>
      <w:bookmarkStart w:id="430" w:name="_Toc186431855"/>
      <w:r>
        <w:rPr>
          <w:rFonts w:hint="eastAsia" w:ascii="仿宋" w:hAnsi="仿宋" w:eastAsia="仿宋" w:cs="仿宋"/>
          <w:sz w:val="32"/>
          <w:szCs w:val="32"/>
        </w:rPr>
        <w:t>。</w:t>
      </w:r>
    </w:p>
    <w:bookmarkEnd w:id="425"/>
    <w:bookmarkEnd w:id="426"/>
    <w:bookmarkEnd w:id="427"/>
    <w:bookmarkEnd w:id="428"/>
    <w:bookmarkEnd w:id="429"/>
    <w:bookmarkEnd w:id="430"/>
    <w:p>
      <w:pPr>
        <w:spacing w:line="560" w:lineRule="exact"/>
        <w:ind w:firstLine="643" w:firstLineChars="200"/>
        <w:outlineLvl w:val="0"/>
        <w:rPr>
          <w:rFonts w:hint="eastAsia" w:ascii="仿宋" w:hAnsi="仿宋" w:eastAsia="仿宋" w:cs="仿宋"/>
          <w:b/>
          <w:sz w:val="32"/>
          <w:szCs w:val="32"/>
        </w:rPr>
      </w:pPr>
      <w:bookmarkStart w:id="431" w:name="_Ref467379863"/>
      <w:bookmarkStart w:id="432" w:name="_Toc487900358"/>
      <w:bookmarkStart w:id="433" w:name="_Ref467379923"/>
      <w:bookmarkStart w:id="434" w:name="_Toc259093677"/>
      <w:bookmarkStart w:id="435" w:name="_Ref467379852"/>
      <w:bookmarkStart w:id="436" w:name="_Toc279701248"/>
      <w:bookmarkStart w:id="437" w:name="_Toc30507"/>
      <w:bookmarkStart w:id="438" w:name="_Toc13467"/>
      <w:bookmarkStart w:id="439" w:name="_Toc18990"/>
      <w:bookmarkStart w:id="440" w:name="_Toc16163"/>
      <w:bookmarkStart w:id="441" w:name="_Toc13154"/>
      <w:r>
        <w:rPr>
          <w:rFonts w:hint="eastAsia" w:ascii="仿宋" w:hAnsi="仿宋" w:eastAsia="仿宋" w:cs="仿宋"/>
          <w:b/>
          <w:sz w:val="32"/>
          <w:szCs w:val="32"/>
        </w:rPr>
        <w:t>2.</w:t>
      </w:r>
      <w:r>
        <w:rPr>
          <w:rFonts w:hint="eastAsia" w:ascii="仿宋" w:hAnsi="仿宋" w:eastAsia="仿宋" w:cs="仿宋"/>
          <w:b/>
          <w:sz w:val="32"/>
          <w:szCs w:val="32"/>
          <w:lang w:val="en-US" w:eastAsia="zh-CN"/>
        </w:rPr>
        <w:t>5</w:t>
      </w:r>
      <w:r>
        <w:rPr>
          <w:rFonts w:hint="eastAsia" w:ascii="仿宋" w:hAnsi="仿宋" w:eastAsia="仿宋" w:cs="仿宋"/>
          <w:b/>
          <w:sz w:val="32"/>
          <w:szCs w:val="32"/>
        </w:rPr>
        <w:t xml:space="preserve"> 技术资料</w:t>
      </w:r>
      <w:bookmarkEnd w:id="431"/>
      <w:bookmarkEnd w:id="432"/>
      <w:bookmarkEnd w:id="433"/>
      <w:bookmarkEnd w:id="434"/>
      <w:bookmarkEnd w:id="435"/>
      <w:bookmarkEnd w:id="436"/>
      <w:r>
        <w:rPr>
          <w:rFonts w:hint="eastAsia" w:ascii="仿宋" w:hAnsi="仿宋" w:eastAsia="仿宋" w:cs="仿宋"/>
          <w:b/>
          <w:sz w:val="32"/>
          <w:szCs w:val="32"/>
        </w:rPr>
        <w:t>和保密义务</w:t>
      </w:r>
      <w:bookmarkEnd w:id="437"/>
      <w:bookmarkEnd w:id="438"/>
      <w:bookmarkEnd w:id="439"/>
      <w:bookmarkEnd w:id="440"/>
      <w:bookmarkEnd w:id="441"/>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5</w:t>
      </w:r>
      <w:r>
        <w:rPr>
          <w:rFonts w:hint="eastAsia" w:ascii="仿宋" w:hAnsi="仿宋" w:eastAsia="仿宋" w:cs="仿宋"/>
          <w:sz w:val="32"/>
          <w:szCs w:val="32"/>
        </w:rPr>
        <w:t>.1 乙方有权依据合同约定和项目需要，向甲方了解有关情况，调阅有关资料等，甲方应予积极配合；</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5</w:t>
      </w:r>
      <w:r>
        <w:rPr>
          <w:rFonts w:hint="eastAsia" w:ascii="仿宋" w:hAnsi="仿宋" w:eastAsia="仿宋" w:cs="仿宋"/>
          <w:sz w:val="32"/>
          <w:szCs w:val="32"/>
        </w:rPr>
        <w:t>.2 乙方有义务妥善保管和保护由甲方提供的前款信息和资料等；</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5</w:t>
      </w:r>
      <w:r>
        <w:rPr>
          <w:rFonts w:hint="eastAsia" w:ascii="仿宋" w:hAnsi="仿宋" w:eastAsia="仿宋" w:cs="仿宋"/>
          <w:sz w:val="32"/>
          <w:szCs w:val="32"/>
        </w:rPr>
        <w:t>.3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643" w:firstLineChars="200"/>
        <w:outlineLvl w:val="0"/>
        <w:rPr>
          <w:rFonts w:hint="eastAsia" w:ascii="仿宋" w:hAnsi="仿宋" w:eastAsia="仿宋" w:cs="仿宋"/>
          <w:b/>
          <w:sz w:val="32"/>
          <w:szCs w:val="32"/>
        </w:rPr>
      </w:pPr>
      <w:bookmarkStart w:id="442" w:name="_Toc19069"/>
      <w:bookmarkStart w:id="443" w:name="_Toc487900362"/>
      <w:bookmarkStart w:id="444" w:name="_Toc279701252"/>
      <w:bookmarkStart w:id="445" w:name="_Toc259093681"/>
      <w:r>
        <w:rPr>
          <w:rFonts w:hint="eastAsia" w:ascii="仿宋" w:hAnsi="仿宋" w:eastAsia="仿宋" w:cs="仿宋"/>
          <w:b/>
          <w:sz w:val="32"/>
          <w:szCs w:val="32"/>
        </w:rPr>
        <w:t>2.</w:t>
      </w:r>
      <w:r>
        <w:rPr>
          <w:rFonts w:hint="eastAsia" w:ascii="仿宋" w:hAnsi="仿宋" w:eastAsia="仿宋" w:cs="仿宋"/>
          <w:b/>
          <w:sz w:val="32"/>
          <w:szCs w:val="32"/>
          <w:lang w:val="en-US" w:eastAsia="zh-CN"/>
        </w:rPr>
        <w:t>6</w:t>
      </w:r>
      <w:r>
        <w:rPr>
          <w:rFonts w:hint="eastAsia" w:ascii="仿宋" w:hAnsi="仿宋" w:eastAsia="仿宋" w:cs="仿宋"/>
          <w:b/>
          <w:sz w:val="32"/>
          <w:szCs w:val="32"/>
        </w:rPr>
        <w:t>质量保证</w:t>
      </w:r>
      <w:bookmarkEnd w:id="442"/>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6</w:t>
      </w:r>
      <w:r>
        <w:rPr>
          <w:rFonts w:hint="eastAsia" w:ascii="仿宋" w:hAnsi="仿宋" w:eastAsia="仿宋" w:cs="仿宋"/>
          <w:sz w:val="32"/>
          <w:szCs w:val="32"/>
        </w:rPr>
        <w:t>.1 乙方应建立和完善履行合同的内部质量保证体系，并提供相关内部规章制度给甲方，以便甲方进行监督检查；</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6</w:t>
      </w:r>
      <w:r>
        <w:rPr>
          <w:rFonts w:hint="eastAsia" w:ascii="仿宋" w:hAnsi="仿宋" w:eastAsia="仿宋" w:cs="仿宋"/>
          <w:sz w:val="32"/>
          <w:szCs w:val="32"/>
        </w:rPr>
        <w:t>.2 乙方应保证履行合同的人员数量和素质、软件和硬件设备的配置、场地、环境和设施等满足全面履行合同的要求，并应接受甲方的监督检查。</w:t>
      </w:r>
    </w:p>
    <w:p>
      <w:pPr>
        <w:spacing w:line="560" w:lineRule="exact"/>
        <w:ind w:firstLine="643" w:firstLineChars="200"/>
        <w:outlineLvl w:val="0"/>
        <w:rPr>
          <w:rFonts w:hint="eastAsia" w:ascii="仿宋" w:hAnsi="仿宋" w:eastAsia="仿宋" w:cs="仿宋"/>
          <w:b/>
          <w:sz w:val="32"/>
          <w:szCs w:val="32"/>
        </w:rPr>
      </w:pPr>
      <w:bookmarkStart w:id="446" w:name="_Toc22267"/>
      <w:r>
        <w:rPr>
          <w:rFonts w:hint="eastAsia" w:ascii="仿宋" w:hAnsi="仿宋" w:eastAsia="仿宋" w:cs="仿宋"/>
          <w:b/>
          <w:sz w:val="32"/>
          <w:szCs w:val="32"/>
        </w:rPr>
        <w:t>2.</w:t>
      </w:r>
      <w:r>
        <w:rPr>
          <w:rFonts w:hint="eastAsia" w:ascii="仿宋" w:hAnsi="仿宋" w:eastAsia="仿宋" w:cs="仿宋"/>
          <w:b/>
          <w:sz w:val="32"/>
          <w:szCs w:val="32"/>
          <w:lang w:val="en-US" w:eastAsia="zh-CN"/>
        </w:rPr>
        <w:t>7</w:t>
      </w:r>
      <w:r>
        <w:rPr>
          <w:rFonts w:hint="eastAsia" w:ascii="仿宋" w:hAnsi="仿宋" w:eastAsia="仿宋" w:cs="仿宋"/>
          <w:b/>
          <w:sz w:val="32"/>
          <w:szCs w:val="32"/>
        </w:rPr>
        <w:t xml:space="preserve"> 延迟</w:t>
      </w:r>
      <w:bookmarkEnd w:id="443"/>
      <w:bookmarkEnd w:id="444"/>
      <w:bookmarkEnd w:id="445"/>
      <w:r>
        <w:rPr>
          <w:rFonts w:hint="eastAsia" w:ascii="仿宋" w:hAnsi="仿宋" w:eastAsia="仿宋" w:cs="仿宋"/>
          <w:b/>
          <w:sz w:val="32"/>
          <w:szCs w:val="32"/>
        </w:rPr>
        <w:t>履行</w:t>
      </w:r>
      <w:bookmarkEnd w:id="446"/>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在合同履行过程中，如果乙方遇到不能按时提供服务的情况，应及时以书面形式将不能按时提供服务的理由、预期延误时间</w:t>
      </w:r>
      <w:r>
        <w:rPr>
          <w:rFonts w:hint="eastAsia" w:ascii="仿宋" w:hAnsi="仿宋" w:eastAsia="仿宋" w:cs="仿宋"/>
          <w:sz w:val="32"/>
          <w:szCs w:val="32"/>
          <w:lang w:val="en-US" w:eastAsia="zh-CN"/>
        </w:rPr>
        <w:t>和解决方式</w:t>
      </w:r>
      <w:r>
        <w:rPr>
          <w:rFonts w:hint="eastAsia" w:ascii="仿宋" w:hAnsi="仿宋" w:eastAsia="仿宋" w:cs="仿宋"/>
          <w:sz w:val="32"/>
          <w:szCs w:val="32"/>
        </w:rPr>
        <w:t>通知甲方；甲方收到乙方通知后，认为其理由正当</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解决方式合理</w:t>
      </w:r>
      <w:r>
        <w:rPr>
          <w:rFonts w:hint="eastAsia" w:ascii="仿宋" w:hAnsi="仿宋" w:eastAsia="仿宋" w:cs="仿宋"/>
          <w:sz w:val="32"/>
          <w:szCs w:val="32"/>
        </w:rPr>
        <w:t>的，可以酌情同意。</w:t>
      </w:r>
    </w:p>
    <w:p>
      <w:pPr>
        <w:spacing w:line="560" w:lineRule="exact"/>
        <w:ind w:firstLine="643" w:firstLineChars="200"/>
        <w:outlineLvl w:val="0"/>
        <w:rPr>
          <w:rFonts w:hint="eastAsia" w:ascii="仿宋" w:hAnsi="仿宋" w:eastAsia="仿宋" w:cs="仿宋"/>
          <w:b/>
          <w:sz w:val="32"/>
          <w:szCs w:val="32"/>
        </w:rPr>
      </w:pPr>
      <w:bookmarkStart w:id="447" w:name="_Toc10611"/>
      <w:bookmarkStart w:id="448" w:name="_Toc279701254"/>
      <w:bookmarkStart w:id="449" w:name="_Ref467378121"/>
      <w:bookmarkStart w:id="450" w:name="_Toc487900364"/>
      <w:bookmarkStart w:id="451" w:name="_Toc259093683"/>
      <w:r>
        <w:rPr>
          <w:rFonts w:hint="eastAsia" w:ascii="仿宋" w:hAnsi="仿宋" w:eastAsia="仿宋" w:cs="仿宋"/>
          <w:b/>
          <w:sz w:val="32"/>
          <w:szCs w:val="32"/>
        </w:rPr>
        <w:t>2.</w:t>
      </w:r>
      <w:r>
        <w:rPr>
          <w:rFonts w:hint="eastAsia" w:ascii="仿宋" w:hAnsi="仿宋" w:eastAsia="仿宋" w:cs="仿宋"/>
          <w:b/>
          <w:sz w:val="32"/>
          <w:szCs w:val="32"/>
          <w:lang w:val="en-US" w:eastAsia="zh-CN"/>
        </w:rPr>
        <w:t>8</w:t>
      </w:r>
      <w:r>
        <w:rPr>
          <w:rFonts w:hint="eastAsia" w:ascii="仿宋" w:hAnsi="仿宋" w:eastAsia="仿宋" w:cs="仿宋"/>
          <w:b/>
          <w:sz w:val="32"/>
          <w:szCs w:val="32"/>
        </w:rPr>
        <w:t xml:space="preserve"> 合同变更</w:t>
      </w:r>
      <w:bookmarkEnd w:id="447"/>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合同继续履行将损害国家利益和社会公共利益的，双方当事人应当以书面形式变更合同。有过错的一方应当承担赔偿责任，双方当事人都有过错的，各自承担相应的责任。</w:t>
      </w:r>
      <w:bookmarkStart w:id="452" w:name="_Toc487900369"/>
      <w:bookmarkStart w:id="453" w:name="_Toc279701259"/>
      <w:bookmarkStart w:id="454" w:name="_Toc259093688"/>
    </w:p>
    <w:bookmarkEnd w:id="452"/>
    <w:bookmarkEnd w:id="453"/>
    <w:bookmarkEnd w:id="454"/>
    <w:p>
      <w:pPr>
        <w:spacing w:line="560" w:lineRule="exact"/>
        <w:ind w:firstLine="643" w:firstLineChars="200"/>
        <w:outlineLvl w:val="0"/>
        <w:rPr>
          <w:rFonts w:hint="eastAsia" w:ascii="仿宋" w:hAnsi="仿宋" w:eastAsia="仿宋" w:cs="仿宋"/>
          <w:b/>
          <w:sz w:val="32"/>
          <w:szCs w:val="32"/>
        </w:rPr>
      </w:pPr>
      <w:bookmarkStart w:id="455" w:name="_Toc26633"/>
      <w:bookmarkStart w:id="456" w:name="_Toc25571"/>
      <w:bookmarkStart w:id="457" w:name="_Toc14371"/>
      <w:bookmarkStart w:id="458" w:name="_Toc4720"/>
      <w:bookmarkStart w:id="459" w:name="_Toc32494"/>
      <w:r>
        <w:rPr>
          <w:rFonts w:hint="eastAsia" w:ascii="仿宋" w:hAnsi="仿宋" w:eastAsia="仿宋" w:cs="仿宋"/>
          <w:b/>
          <w:sz w:val="32"/>
          <w:szCs w:val="32"/>
        </w:rPr>
        <w:t>2.</w:t>
      </w:r>
      <w:r>
        <w:rPr>
          <w:rFonts w:hint="eastAsia" w:ascii="仿宋" w:hAnsi="仿宋" w:eastAsia="仿宋" w:cs="仿宋"/>
          <w:b/>
          <w:sz w:val="32"/>
          <w:szCs w:val="32"/>
          <w:lang w:val="en-US" w:eastAsia="zh-CN"/>
        </w:rPr>
        <w:t>9</w:t>
      </w:r>
      <w:r>
        <w:rPr>
          <w:rFonts w:hint="eastAsia" w:ascii="仿宋" w:hAnsi="仿宋" w:eastAsia="仿宋" w:cs="仿宋"/>
          <w:b/>
          <w:sz w:val="32"/>
          <w:szCs w:val="32"/>
        </w:rPr>
        <w:t xml:space="preserve"> 不可抗力</w:t>
      </w:r>
      <w:bookmarkEnd w:id="455"/>
      <w:bookmarkEnd w:id="456"/>
      <w:bookmarkEnd w:id="457"/>
      <w:bookmarkEnd w:id="458"/>
      <w:bookmarkEnd w:id="459"/>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9</w:t>
      </w:r>
      <w:r>
        <w:rPr>
          <w:rFonts w:hint="eastAsia" w:ascii="仿宋" w:hAnsi="仿宋" w:eastAsia="仿宋" w:cs="仿宋"/>
          <w:sz w:val="32"/>
          <w:szCs w:val="32"/>
        </w:rPr>
        <w:t>.1如果任何一方遭遇法律规定的不可抗力，致使合同履行受阻时，履行合同的期限应予延长，延长的期限应相当于不可抗力所影响的时间；</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9</w:t>
      </w:r>
      <w:r>
        <w:rPr>
          <w:rFonts w:hint="eastAsia" w:ascii="仿宋" w:hAnsi="仿宋" w:eastAsia="仿宋" w:cs="仿宋"/>
          <w:sz w:val="32"/>
          <w:szCs w:val="32"/>
        </w:rPr>
        <w:t>.2 因不可抗力致使不能实现合同目的的，当事人可以解除合同；</w:t>
      </w:r>
    </w:p>
    <w:p>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9</w:t>
      </w:r>
      <w:r>
        <w:rPr>
          <w:rFonts w:hint="eastAsia" w:ascii="仿宋" w:hAnsi="仿宋" w:eastAsia="仿宋" w:cs="仿宋"/>
          <w:sz w:val="32"/>
          <w:szCs w:val="32"/>
        </w:rPr>
        <w:t>.3 因不可抗力致使合同有变更必要的，双方当事人应以书面形式变更合同</w:t>
      </w:r>
      <w:r>
        <w:rPr>
          <w:rFonts w:hint="eastAsia" w:ascii="仿宋" w:hAnsi="仿宋" w:eastAsia="仿宋" w:cs="仿宋"/>
          <w:sz w:val="32"/>
          <w:szCs w:val="32"/>
          <w:lang w:eastAsia="zh-CN"/>
        </w:rPr>
        <w:t>。</w:t>
      </w:r>
    </w:p>
    <w:p>
      <w:pPr>
        <w:spacing w:line="560" w:lineRule="exact"/>
        <w:ind w:firstLine="643" w:firstLineChars="200"/>
        <w:outlineLvl w:val="0"/>
        <w:rPr>
          <w:rFonts w:hint="eastAsia" w:ascii="仿宋" w:hAnsi="仿宋" w:eastAsia="仿宋" w:cs="仿宋"/>
          <w:b/>
          <w:sz w:val="32"/>
          <w:szCs w:val="32"/>
        </w:rPr>
      </w:pPr>
      <w:bookmarkStart w:id="460" w:name="_Toc3638"/>
      <w:bookmarkStart w:id="461" w:name="_Toc24465"/>
      <w:bookmarkStart w:id="462" w:name="_Toc259093684"/>
      <w:bookmarkStart w:id="463" w:name="_Toc487900365"/>
      <w:bookmarkStart w:id="464" w:name="_Toc279701255"/>
      <w:bookmarkStart w:id="465" w:name="_Toc23854"/>
      <w:bookmarkStart w:id="466" w:name="_Toc25783"/>
      <w:bookmarkStart w:id="467" w:name="_Toc14115"/>
      <w:r>
        <w:rPr>
          <w:rFonts w:hint="eastAsia" w:ascii="仿宋" w:hAnsi="仿宋" w:eastAsia="仿宋" w:cs="仿宋"/>
          <w:b/>
          <w:sz w:val="32"/>
          <w:szCs w:val="32"/>
        </w:rPr>
        <w:t>2.1</w:t>
      </w:r>
      <w:r>
        <w:rPr>
          <w:rFonts w:hint="eastAsia" w:ascii="仿宋" w:hAnsi="仿宋" w:eastAsia="仿宋" w:cs="仿宋"/>
          <w:b/>
          <w:sz w:val="32"/>
          <w:szCs w:val="32"/>
          <w:lang w:val="en-US" w:eastAsia="zh-CN"/>
        </w:rPr>
        <w:t>0</w:t>
      </w:r>
      <w:r>
        <w:rPr>
          <w:rFonts w:hint="eastAsia" w:ascii="仿宋" w:hAnsi="仿宋" w:eastAsia="仿宋" w:cs="仿宋"/>
          <w:b/>
          <w:sz w:val="32"/>
          <w:szCs w:val="32"/>
        </w:rPr>
        <w:t xml:space="preserve"> 税费</w:t>
      </w:r>
      <w:bookmarkEnd w:id="460"/>
      <w:bookmarkEnd w:id="461"/>
      <w:bookmarkEnd w:id="462"/>
      <w:bookmarkEnd w:id="463"/>
      <w:bookmarkEnd w:id="464"/>
      <w:bookmarkEnd w:id="465"/>
      <w:bookmarkEnd w:id="466"/>
      <w:bookmarkEnd w:id="467"/>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与合同有关的一切税费，均按照中华人民共和国法律的相关规定缴纳。</w:t>
      </w:r>
    </w:p>
    <w:p>
      <w:pPr>
        <w:spacing w:line="560" w:lineRule="exact"/>
        <w:ind w:firstLine="643" w:firstLineChars="200"/>
        <w:outlineLvl w:val="0"/>
        <w:rPr>
          <w:rFonts w:hint="eastAsia" w:ascii="仿宋" w:hAnsi="仿宋" w:eastAsia="仿宋" w:cs="仿宋"/>
          <w:b/>
          <w:sz w:val="32"/>
          <w:szCs w:val="32"/>
        </w:rPr>
      </w:pPr>
      <w:bookmarkStart w:id="468" w:name="_Toc487900368"/>
      <w:bookmarkStart w:id="469" w:name="_Toc14814"/>
      <w:bookmarkStart w:id="470" w:name="_Toc259093687"/>
      <w:bookmarkStart w:id="471" w:name="_Toc30105"/>
      <w:bookmarkStart w:id="472" w:name="_Toc26883"/>
      <w:bookmarkStart w:id="473" w:name="_Toc279701258"/>
      <w:bookmarkStart w:id="474" w:name="_Toc25525"/>
      <w:bookmarkStart w:id="475" w:name="_Toc7315"/>
      <w:r>
        <w:rPr>
          <w:rFonts w:hint="eastAsia" w:ascii="仿宋" w:hAnsi="仿宋" w:eastAsia="仿宋" w:cs="仿宋"/>
          <w:b/>
          <w:sz w:val="32"/>
          <w:szCs w:val="32"/>
        </w:rPr>
        <w:t>2.1</w:t>
      </w:r>
      <w:r>
        <w:rPr>
          <w:rFonts w:hint="eastAsia" w:ascii="仿宋" w:hAnsi="仿宋" w:eastAsia="仿宋" w:cs="仿宋"/>
          <w:b/>
          <w:sz w:val="32"/>
          <w:szCs w:val="32"/>
          <w:lang w:val="en-US" w:eastAsia="zh-CN"/>
        </w:rPr>
        <w:t>1</w:t>
      </w:r>
      <w:r>
        <w:rPr>
          <w:rFonts w:hint="eastAsia" w:ascii="仿宋" w:hAnsi="仿宋" w:eastAsia="仿宋" w:cs="仿宋"/>
          <w:b/>
          <w:sz w:val="32"/>
          <w:szCs w:val="32"/>
        </w:rPr>
        <w:t xml:space="preserve"> 乙方破产</w:t>
      </w:r>
      <w:bookmarkEnd w:id="468"/>
      <w:bookmarkEnd w:id="469"/>
      <w:bookmarkEnd w:id="470"/>
      <w:bookmarkEnd w:id="471"/>
      <w:bookmarkEnd w:id="472"/>
      <w:bookmarkEnd w:id="473"/>
      <w:bookmarkEnd w:id="474"/>
      <w:bookmarkEnd w:id="475"/>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643" w:firstLineChars="200"/>
        <w:outlineLvl w:val="0"/>
        <w:rPr>
          <w:rFonts w:hint="eastAsia" w:ascii="仿宋" w:hAnsi="仿宋" w:eastAsia="仿宋" w:cs="仿宋"/>
          <w:b/>
          <w:sz w:val="32"/>
          <w:szCs w:val="32"/>
        </w:rPr>
      </w:pPr>
      <w:bookmarkStart w:id="476" w:name="_Toc1123"/>
      <w:bookmarkStart w:id="477" w:name="_Toc2016"/>
      <w:bookmarkStart w:id="478" w:name="_Toc23323"/>
      <w:r>
        <w:rPr>
          <w:rFonts w:hint="eastAsia" w:ascii="仿宋" w:hAnsi="仿宋" w:eastAsia="仿宋" w:cs="仿宋"/>
          <w:b/>
          <w:sz w:val="32"/>
          <w:szCs w:val="32"/>
        </w:rPr>
        <w:t>2.1</w:t>
      </w:r>
      <w:r>
        <w:rPr>
          <w:rFonts w:hint="eastAsia" w:ascii="仿宋" w:hAnsi="仿宋" w:eastAsia="仿宋" w:cs="仿宋"/>
          <w:b/>
          <w:sz w:val="32"/>
          <w:szCs w:val="32"/>
          <w:lang w:val="en-US" w:eastAsia="zh-CN"/>
        </w:rPr>
        <w:t>2</w:t>
      </w:r>
      <w:r>
        <w:rPr>
          <w:rFonts w:hint="eastAsia" w:ascii="仿宋" w:hAnsi="仿宋" w:eastAsia="仿宋" w:cs="仿宋"/>
          <w:b/>
          <w:sz w:val="32"/>
          <w:szCs w:val="32"/>
        </w:rPr>
        <w:t xml:space="preserve"> 合同中止、终止</w:t>
      </w:r>
      <w:bookmarkEnd w:id="476"/>
      <w:bookmarkEnd w:id="477"/>
      <w:bookmarkEnd w:id="478"/>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2.1</w:t>
      </w:r>
      <w:r>
        <w:rPr>
          <w:rFonts w:hint="eastAsia" w:ascii="仿宋" w:hAnsi="仿宋" w:eastAsia="仿宋" w:cs="仿宋"/>
          <w:sz w:val="32"/>
          <w:szCs w:val="32"/>
          <w:lang w:val="en-US" w:eastAsia="zh-CN"/>
        </w:rPr>
        <w:t>2</w:t>
      </w:r>
      <w:r>
        <w:rPr>
          <w:rFonts w:hint="eastAsia" w:ascii="仿宋" w:hAnsi="仿宋" w:eastAsia="仿宋" w:cs="仿宋"/>
          <w:sz w:val="32"/>
          <w:szCs w:val="32"/>
        </w:rPr>
        <w:t>.1 双方当事人不得擅自中止或者终止合同；</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2.1</w:t>
      </w:r>
      <w:r>
        <w:rPr>
          <w:rFonts w:hint="eastAsia" w:ascii="仿宋" w:hAnsi="仿宋" w:eastAsia="仿宋" w:cs="仿宋"/>
          <w:sz w:val="32"/>
          <w:szCs w:val="32"/>
          <w:lang w:val="en-US" w:eastAsia="zh-CN"/>
        </w:rPr>
        <w:t>2</w:t>
      </w:r>
      <w:r>
        <w:rPr>
          <w:rFonts w:hint="eastAsia" w:ascii="仿宋" w:hAnsi="仿宋" w:eastAsia="仿宋" w:cs="仿宋"/>
          <w:sz w:val="32"/>
          <w:szCs w:val="32"/>
        </w:rPr>
        <w:t>.2合同继续履行将损害国家利益和社会公共利益的，双方当事人应当中止或者终止合同。有过错的一方应当承担赔偿责任，双方当事人都有过错的，各自承担相应的责任。</w:t>
      </w:r>
    </w:p>
    <w:bookmarkEnd w:id="448"/>
    <w:bookmarkEnd w:id="449"/>
    <w:bookmarkEnd w:id="450"/>
    <w:bookmarkEnd w:id="451"/>
    <w:p>
      <w:pPr>
        <w:spacing w:line="560" w:lineRule="exact"/>
        <w:ind w:firstLine="643" w:firstLineChars="200"/>
        <w:outlineLvl w:val="0"/>
        <w:rPr>
          <w:rFonts w:hint="eastAsia" w:ascii="仿宋" w:hAnsi="仿宋" w:eastAsia="仿宋" w:cs="仿宋"/>
          <w:b/>
          <w:sz w:val="32"/>
          <w:szCs w:val="32"/>
        </w:rPr>
      </w:pPr>
      <w:bookmarkStart w:id="479" w:name="_Toc487900373"/>
      <w:bookmarkStart w:id="480" w:name="_Toc5063"/>
      <w:bookmarkStart w:id="481" w:name="_Toc28906"/>
      <w:bookmarkStart w:id="482" w:name="_Toc27644"/>
      <w:bookmarkStart w:id="483" w:name="_Toc259093692"/>
      <w:bookmarkStart w:id="484" w:name="_Toc12254"/>
      <w:bookmarkStart w:id="485" w:name="_Toc279701263"/>
      <w:bookmarkStart w:id="486" w:name="_Toc20808"/>
      <w:r>
        <w:rPr>
          <w:rFonts w:hint="eastAsia" w:ascii="仿宋" w:hAnsi="仿宋" w:eastAsia="仿宋" w:cs="仿宋"/>
          <w:b/>
          <w:sz w:val="32"/>
          <w:szCs w:val="32"/>
        </w:rPr>
        <w:t>2.</w:t>
      </w:r>
      <w:r>
        <w:rPr>
          <w:rFonts w:hint="eastAsia" w:ascii="仿宋" w:hAnsi="仿宋" w:eastAsia="仿宋" w:cs="仿宋"/>
          <w:b/>
          <w:sz w:val="32"/>
          <w:szCs w:val="32"/>
          <w:lang w:val="en-US" w:eastAsia="zh-CN"/>
        </w:rPr>
        <w:t>13</w:t>
      </w:r>
      <w:r>
        <w:rPr>
          <w:rFonts w:hint="eastAsia" w:ascii="仿宋" w:hAnsi="仿宋" w:eastAsia="仿宋" w:cs="仿宋"/>
          <w:b/>
          <w:sz w:val="32"/>
          <w:szCs w:val="32"/>
        </w:rPr>
        <w:t>合同使用的文字和适用的法律</w:t>
      </w:r>
      <w:bookmarkEnd w:id="479"/>
      <w:bookmarkEnd w:id="480"/>
      <w:bookmarkEnd w:id="481"/>
      <w:bookmarkEnd w:id="482"/>
      <w:bookmarkEnd w:id="483"/>
      <w:bookmarkEnd w:id="484"/>
      <w:bookmarkEnd w:id="485"/>
      <w:bookmarkEnd w:id="486"/>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2.1</w:t>
      </w:r>
      <w:r>
        <w:rPr>
          <w:rFonts w:hint="eastAsia" w:ascii="仿宋" w:hAnsi="仿宋" w:eastAsia="仿宋" w:cs="仿宋"/>
          <w:sz w:val="32"/>
          <w:szCs w:val="32"/>
          <w:lang w:val="en-US" w:eastAsia="zh-CN"/>
        </w:rPr>
        <w:t>3</w:t>
      </w:r>
      <w:r>
        <w:rPr>
          <w:rFonts w:hint="eastAsia" w:ascii="仿宋" w:hAnsi="仿宋" w:eastAsia="仿宋" w:cs="仿宋"/>
          <w:sz w:val="32"/>
          <w:szCs w:val="32"/>
        </w:rPr>
        <w:t>.1 合同使用汉语书就、变更和解释；</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2.1</w:t>
      </w:r>
      <w:r>
        <w:rPr>
          <w:rFonts w:hint="eastAsia" w:ascii="仿宋" w:hAnsi="仿宋" w:eastAsia="仿宋" w:cs="仿宋"/>
          <w:sz w:val="32"/>
          <w:szCs w:val="32"/>
          <w:lang w:val="en-US" w:eastAsia="zh-CN"/>
        </w:rPr>
        <w:t>3</w:t>
      </w:r>
      <w:r>
        <w:rPr>
          <w:rFonts w:hint="eastAsia" w:ascii="仿宋" w:hAnsi="仿宋" w:eastAsia="仿宋" w:cs="仿宋"/>
          <w:sz w:val="32"/>
          <w:szCs w:val="32"/>
        </w:rPr>
        <w:t>.2 合同适用中华人民共和国法律。</w:t>
      </w:r>
    </w:p>
    <w:p>
      <w:pPr>
        <w:spacing w:line="560" w:lineRule="exact"/>
        <w:ind w:firstLine="643" w:firstLineChars="200"/>
        <w:outlineLvl w:val="0"/>
        <w:rPr>
          <w:rFonts w:hint="eastAsia" w:ascii="仿宋" w:hAnsi="仿宋" w:eastAsia="仿宋" w:cs="仿宋"/>
          <w:b/>
          <w:sz w:val="32"/>
          <w:szCs w:val="32"/>
        </w:rPr>
      </w:pPr>
      <w:bookmarkStart w:id="487" w:name="_Toc22266"/>
      <w:bookmarkStart w:id="488" w:name="_Toc27127"/>
      <w:bookmarkStart w:id="489" w:name="_Toc1492"/>
      <w:bookmarkStart w:id="490" w:name="_Toc279701264"/>
      <w:bookmarkStart w:id="491" w:name="_Toc27403"/>
      <w:bookmarkStart w:id="492" w:name="_Toc30096"/>
      <w:bookmarkStart w:id="493" w:name="_Toc259093693"/>
      <w:bookmarkStart w:id="494" w:name="_Toc487900374"/>
      <w:r>
        <w:rPr>
          <w:rFonts w:hint="eastAsia" w:ascii="仿宋" w:hAnsi="仿宋" w:eastAsia="仿宋" w:cs="仿宋"/>
          <w:b/>
          <w:sz w:val="32"/>
          <w:szCs w:val="32"/>
        </w:rPr>
        <w:t>2.1</w:t>
      </w:r>
      <w:r>
        <w:rPr>
          <w:rFonts w:hint="eastAsia" w:ascii="仿宋" w:hAnsi="仿宋" w:eastAsia="仿宋" w:cs="仿宋"/>
          <w:b/>
          <w:sz w:val="32"/>
          <w:szCs w:val="32"/>
          <w:lang w:val="en-US" w:eastAsia="zh-CN"/>
        </w:rPr>
        <w:t>4</w:t>
      </w:r>
      <w:r>
        <w:rPr>
          <w:rFonts w:hint="eastAsia" w:ascii="仿宋" w:hAnsi="仿宋" w:eastAsia="仿宋" w:cs="仿宋"/>
          <w:b/>
          <w:sz w:val="32"/>
          <w:szCs w:val="32"/>
        </w:rPr>
        <w:t xml:space="preserve"> 履约保证金</w:t>
      </w:r>
      <w:bookmarkEnd w:id="487"/>
      <w:bookmarkEnd w:id="488"/>
      <w:bookmarkEnd w:id="489"/>
      <w:bookmarkEnd w:id="490"/>
      <w:bookmarkEnd w:id="491"/>
      <w:bookmarkEnd w:id="492"/>
      <w:bookmarkEnd w:id="493"/>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无</w:t>
      </w:r>
    </w:p>
    <w:bookmarkEnd w:id="494"/>
    <w:p>
      <w:pPr>
        <w:spacing w:line="56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2.</w:t>
      </w:r>
      <w:r>
        <w:rPr>
          <w:rFonts w:hint="eastAsia" w:ascii="仿宋" w:hAnsi="仿宋" w:eastAsia="仿宋" w:cs="仿宋"/>
          <w:b/>
          <w:sz w:val="32"/>
          <w:szCs w:val="32"/>
          <w:lang w:val="en-US" w:eastAsia="zh-CN"/>
        </w:rPr>
        <w:t>15</w:t>
      </w:r>
      <w:r>
        <w:rPr>
          <w:rFonts w:hint="eastAsia" w:ascii="仿宋" w:hAnsi="仿宋" w:eastAsia="仿宋" w:cs="仿宋"/>
          <w:b/>
          <w:sz w:val="32"/>
          <w:szCs w:val="32"/>
        </w:rPr>
        <w:t>合同份数</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本合同一式贰份，双方各执</w:t>
      </w:r>
      <w:r>
        <w:rPr>
          <w:rFonts w:hint="eastAsia" w:ascii="仿宋" w:hAnsi="仿宋" w:eastAsia="仿宋" w:cs="仿宋"/>
          <w:sz w:val="32"/>
          <w:szCs w:val="32"/>
          <w:lang w:val="en-US" w:eastAsia="zh-CN"/>
        </w:rPr>
        <w:t>壹</w:t>
      </w:r>
      <w:r>
        <w:rPr>
          <w:rFonts w:hint="eastAsia" w:ascii="仿宋" w:hAnsi="仿宋" w:eastAsia="仿宋" w:cs="仿宋"/>
          <w:sz w:val="32"/>
          <w:szCs w:val="32"/>
        </w:rPr>
        <w:t>份。每份均具有同等法律效力。</w:t>
      </w:r>
    </w:p>
    <w:p>
      <w:pPr>
        <w:pStyle w:val="23"/>
        <w:rPr>
          <w:rFonts w:hint="eastAsia" w:ascii="仿宋" w:hAnsi="仿宋" w:eastAsia="仿宋" w:cs="仿宋"/>
          <w:sz w:val="32"/>
          <w:szCs w:val="32"/>
        </w:rPr>
      </w:pPr>
    </w:p>
    <w:p>
      <w:pPr>
        <w:pStyle w:val="22"/>
      </w:pPr>
    </w:p>
    <w:p>
      <w:pPr>
        <w:spacing w:line="360" w:lineRule="auto"/>
        <w:jc w:val="center"/>
        <w:outlineLvl w:val="0"/>
        <w:rPr>
          <w:rFonts w:hint="eastAsia" w:ascii="黑体" w:hAnsi="黑体" w:eastAsia="黑体" w:cs="黑体"/>
          <w:b/>
          <w:sz w:val="44"/>
          <w:szCs w:val="44"/>
        </w:rPr>
      </w:pPr>
      <w:r>
        <w:rPr>
          <w:rFonts w:hint="eastAsia" w:ascii="黑体" w:hAnsi="黑体" w:eastAsia="黑体" w:cs="黑体"/>
          <w:b/>
          <w:sz w:val="44"/>
          <w:szCs w:val="44"/>
        </w:rPr>
        <w:t>第</w:t>
      </w:r>
      <w:r>
        <w:rPr>
          <w:rFonts w:hint="eastAsia" w:ascii="黑体" w:hAnsi="黑体" w:eastAsia="黑体" w:cs="黑体"/>
          <w:b/>
          <w:sz w:val="44"/>
          <w:szCs w:val="44"/>
          <w:lang w:val="en-US" w:eastAsia="zh-CN"/>
        </w:rPr>
        <w:t>五</w:t>
      </w:r>
      <w:r>
        <w:rPr>
          <w:rFonts w:hint="eastAsia" w:ascii="黑体" w:hAnsi="黑体" w:eastAsia="黑体" w:cs="黑体"/>
          <w:b/>
          <w:sz w:val="44"/>
          <w:szCs w:val="44"/>
        </w:rPr>
        <w:t>部分   采购需求</w:t>
      </w:r>
    </w:p>
    <w:tbl>
      <w:tblPr>
        <w:tblStyle w:val="18"/>
        <w:tblpPr w:leftFromText="180" w:rightFromText="180" w:vertAnchor="text" w:horzAnchor="page" w:tblpXSpec="center" w:tblpY="1309"/>
        <w:tblOverlap w:val="never"/>
        <w:tblW w:w="9510" w:type="dxa"/>
        <w:jc w:val="center"/>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Layout w:type="fixed"/>
        <w:tblCellMar>
          <w:top w:w="0" w:type="dxa"/>
          <w:left w:w="108" w:type="dxa"/>
          <w:bottom w:w="0" w:type="dxa"/>
          <w:right w:w="108" w:type="dxa"/>
        </w:tblCellMar>
      </w:tblPr>
      <w:tblGrid>
        <w:gridCol w:w="432"/>
        <w:gridCol w:w="1155"/>
        <w:gridCol w:w="1563"/>
        <w:gridCol w:w="1636"/>
        <w:gridCol w:w="884"/>
        <w:gridCol w:w="1245"/>
        <w:gridCol w:w="1395"/>
        <w:gridCol w:w="1200"/>
      </w:tblGrid>
      <w:tr>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442" w:hRule="atLeast"/>
          <w:jc w:val="center"/>
        </w:trPr>
        <w:tc>
          <w:tcPr>
            <w:tcW w:w="432" w:type="dxa"/>
            <w:tcBorders>
              <w:top w:val="single" w:color="auto" w:sz="4" w:space="0"/>
            </w:tcBorders>
            <w:vAlign w:val="center"/>
          </w:tcPr>
          <w:p>
            <w:pPr>
              <w:snapToGrid w:val="0"/>
              <w:spacing w:line="360" w:lineRule="auto"/>
              <w:jc w:val="center"/>
              <w:rPr>
                <w:rFonts w:ascii="仿宋" w:hAnsi="仿宋" w:eastAsia="仿宋" w:cs="华文仿宋"/>
                <w:b/>
                <w:sz w:val="32"/>
                <w:szCs w:val="32"/>
              </w:rPr>
            </w:pPr>
            <w:r>
              <w:rPr>
                <w:rFonts w:hint="eastAsia" w:ascii="仿宋" w:hAnsi="仿宋" w:eastAsia="仿宋" w:cs="华文仿宋"/>
                <w:b/>
                <w:sz w:val="32"/>
                <w:szCs w:val="32"/>
              </w:rPr>
              <w:t>序号</w:t>
            </w:r>
          </w:p>
        </w:tc>
        <w:tc>
          <w:tcPr>
            <w:tcW w:w="1155" w:type="dxa"/>
            <w:tcBorders>
              <w:top w:val="single" w:color="auto" w:sz="4" w:space="0"/>
            </w:tcBorders>
            <w:vAlign w:val="center"/>
          </w:tcPr>
          <w:p>
            <w:pPr>
              <w:snapToGrid w:val="0"/>
              <w:spacing w:line="360" w:lineRule="auto"/>
              <w:jc w:val="center"/>
              <w:rPr>
                <w:rFonts w:ascii="仿宋" w:hAnsi="仿宋" w:eastAsia="仿宋" w:cs="华文仿宋"/>
                <w:b/>
                <w:sz w:val="32"/>
                <w:szCs w:val="32"/>
              </w:rPr>
            </w:pPr>
            <w:r>
              <w:rPr>
                <w:rFonts w:hint="eastAsia" w:ascii="仿宋" w:hAnsi="仿宋" w:eastAsia="仿宋" w:cs="华文仿宋"/>
                <w:b/>
                <w:sz w:val="32"/>
                <w:szCs w:val="32"/>
              </w:rPr>
              <w:t>采购内容</w:t>
            </w:r>
          </w:p>
        </w:tc>
        <w:tc>
          <w:tcPr>
            <w:tcW w:w="1563" w:type="dxa"/>
            <w:tcBorders>
              <w:top w:val="single" w:color="auto" w:sz="4" w:space="0"/>
            </w:tcBorders>
            <w:vAlign w:val="center"/>
          </w:tcPr>
          <w:p>
            <w:pPr>
              <w:snapToGrid w:val="0"/>
              <w:spacing w:line="360" w:lineRule="auto"/>
              <w:jc w:val="center"/>
              <w:rPr>
                <w:rFonts w:ascii="仿宋" w:hAnsi="仿宋" w:eastAsia="仿宋" w:cs="华文仿宋"/>
                <w:b/>
                <w:sz w:val="32"/>
                <w:szCs w:val="32"/>
              </w:rPr>
            </w:pPr>
            <w:r>
              <w:rPr>
                <w:rFonts w:hint="eastAsia" w:ascii="仿宋" w:hAnsi="仿宋" w:eastAsia="仿宋" w:cs="华文仿宋"/>
                <w:b/>
                <w:sz w:val="32"/>
                <w:szCs w:val="32"/>
              </w:rPr>
              <w:t>车型</w:t>
            </w:r>
          </w:p>
        </w:tc>
        <w:tc>
          <w:tcPr>
            <w:tcW w:w="1636" w:type="dxa"/>
            <w:tcBorders>
              <w:top w:val="single" w:color="auto" w:sz="4" w:space="0"/>
            </w:tcBorders>
            <w:vAlign w:val="center"/>
          </w:tcPr>
          <w:p>
            <w:pPr>
              <w:snapToGrid w:val="0"/>
              <w:spacing w:line="360" w:lineRule="auto"/>
              <w:jc w:val="center"/>
              <w:rPr>
                <w:rFonts w:ascii="仿宋" w:hAnsi="仿宋" w:eastAsia="仿宋" w:cs="华文仿宋"/>
                <w:b/>
                <w:sz w:val="32"/>
                <w:szCs w:val="32"/>
              </w:rPr>
            </w:pPr>
            <w:r>
              <w:rPr>
                <w:rFonts w:hint="eastAsia" w:ascii="仿宋" w:hAnsi="仿宋" w:eastAsia="仿宋" w:cs="华文仿宋"/>
                <w:b/>
                <w:sz w:val="32"/>
                <w:szCs w:val="32"/>
              </w:rPr>
              <w:t>预算</w:t>
            </w:r>
          </w:p>
          <w:p>
            <w:pPr>
              <w:snapToGrid w:val="0"/>
              <w:spacing w:line="360" w:lineRule="auto"/>
              <w:jc w:val="center"/>
              <w:rPr>
                <w:rFonts w:ascii="仿宋" w:hAnsi="仿宋" w:eastAsia="仿宋" w:cs="华文仿宋"/>
                <w:b/>
                <w:sz w:val="32"/>
                <w:szCs w:val="32"/>
              </w:rPr>
            </w:pPr>
            <w:r>
              <w:rPr>
                <w:rFonts w:hint="eastAsia" w:ascii="仿宋" w:hAnsi="仿宋" w:eastAsia="仿宋" w:cs="华文仿宋"/>
                <w:b/>
                <w:sz w:val="32"/>
                <w:szCs w:val="32"/>
              </w:rPr>
              <w:t>金额</w:t>
            </w:r>
          </w:p>
          <w:p>
            <w:pPr>
              <w:snapToGrid w:val="0"/>
              <w:spacing w:line="360" w:lineRule="auto"/>
              <w:jc w:val="center"/>
              <w:rPr>
                <w:rFonts w:ascii="仿宋" w:hAnsi="仿宋" w:eastAsia="仿宋" w:cs="华文仿宋"/>
                <w:b/>
                <w:sz w:val="32"/>
                <w:szCs w:val="32"/>
              </w:rPr>
            </w:pPr>
            <w:r>
              <w:rPr>
                <w:rFonts w:hint="eastAsia" w:ascii="仿宋" w:hAnsi="仿宋" w:eastAsia="仿宋" w:cs="华文仿宋"/>
                <w:b/>
                <w:sz w:val="32"/>
                <w:szCs w:val="32"/>
              </w:rPr>
              <w:t>（万元）</w:t>
            </w:r>
          </w:p>
        </w:tc>
        <w:tc>
          <w:tcPr>
            <w:tcW w:w="884" w:type="dxa"/>
            <w:tcBorders>
              <w:top w:val="single" w:color="auto" w:sz="4" w:space="0"/>
            </w:tcBorders>
            <w:vAlign w:val="center"/>
          </w:tcPr>
          <w:p>
            <w:pPr>
              <w:snapToGrid w:val="0"/>
              <w:spacing w:line="360" w:lineRule="auto"/>
              <w:jc w:val="center"/>
              <w:rPr>
                <w:rFonts w:ascii="仿宋" w:hAnsi="仿宋" w:eastAsia="仿宋" w:cs="华文仿宋"/>
                <w:b/>
                <w:sz w:val="32"/>
                <w:szCs w:val="32"/>
              </w:rPr>
            </w:pPr>
            <w:r>
              <w:rPr>
                <w:rFonts w:hint="eastAsia" w:ascii="仿宋" w:hAnsi="仿宋" w:eastAsia="仿宋" w:cs="华文仿宋"/>
                <w:b/>
                <w:sz w:val="32"/>
                <w:szCs w:val="32"/>
              </w:rPr>
              <w:t>数量（辆）</w:t>
            </w:r>
          </w:p>
        </w:tc>
        <w:tc>
          <w:tcPr>
            <w:tcW w:w="1245" w:type="dxa"/>
            <w:tcBorders>
              <w:top w:val="single" w:color="auto" w:sz="4" w:space="0"/>
            </w:tcBorders>
            <w:vAlign w:val="center"/>
          </w:tcPr>
          <w:p>
            <w:pPr>
              <w:snapToGrid w:val="0"/>
              <w:spacing w:line="360" w:lineRule="auto"/>
              <w:jc w:val="center"/>
              <w:rPr>
                <w:rFonts w:hint="eastAsia" w:ascii="仿宋" w:hAnsi="仿宋" w:eastAsia="仿宋" w:cs="华文仿宋"/>
                <w:b/>
                <w:bCs/>
                <w:sz w:val="32"/>
                <w:szCs w:val="32"/>
                <w:lang w:eastAsia="zh-CN"/>
              </w:rPr>
            </w:pPr>
            <w:r>
              <w:rPr>
                <w:rFonts w:hint="eastAsia" w:ascii="仿宋" w:hAnsi="仿宋" w:eastAsia="仿宋" w:cs="华文仿宋"/>
                <w:b/>
                <w:bCs/>
                <w:sz w:val="32"/>
                <w:szCs w:val="32"/>
                <w:lang w:val="en-US" w:eastAsia="zh-CN"/>
              </w:rPr>
              <w:t>供应商</w:t>
            </w:r>
          </w:p>
          <w:p>
            <w:pPr>
              <w:snapToGrid w:val="0"/>
              <w:spacing w:line="360" w:lineRule="auto"/>
              <w:jc w:val="center"/>
              <w:rPr>
                <w:rFonts w:ascii="仿宋" w:hAnsi="仿宋" w:eastAsia="仿宋" w:cs="华文仿宋"/>
                <w:b/>
                <w:bCs/>
                <w:sz w:val="32"/>
                <w:szCs w:val="32"/>
              </w:rPr>
            </w:pPr>
            <w:r>
              <w:rPr>
                <w:rFonts w:hint="eastAsia" w:ascii="仿宋" w:hAnsi="仿宋" w:eastAsia="仿宋" w:cs="华文仿宋"/>
                <w:b/>
                <w:bCs/>
                <w:sz w:val="32"/>
                <w:szCs w:val="32"/>
              </w:rPr>
              <w:t>数量</w:t>
            </w:r>
          </w:p>
        </w:tc>
        <w:tc>
          <w:tcPr>
            <w:tcW w:w="1395" w:type="dxa"/>
            <w:tcBorders>
              <w:top w:val="single" w:color="auto" w:sz="4" w:space="0"/>
            </w:tcBorders>
            <w:vAlign w:val="center"/>
          </w:tcPr>
          <w:p>
            <w:pPr>
              <w:snapToGrid w:val="0"/>
              <w:spacing w:line="360" w:lineRule="auto"/>
              <w:jc w:val="center"/>
              <w:rPr>
                <w:rFonts w:ascii="仿宋" w:hAnsi="仿宋" w:eastAsia="仿宋" w:cs="华文仿宋"/>
                <w:b/>
                <w:bCs/>
                <w:sz w:val="32"/>
                <w:szCs w:val="32"/>
              </w:rPr>
            </w:pPr>
            <w:r>
              <w:rPr>
                <w:rFonts w:hint="eastAsia" w:ascii="仿宋" w:hAnsi="仿宋" w:eastAsia="仿宋" w:cs="华文仿宋"/>
                <w:b/>
                <w:bCs/>
                <w:sz w:val="32"/>
                <w:szCs w:val="32"/>
              </w:rPr>
              <w:t>服务期限</w:t>
            </w:r>
          </w:p>
        </w:tc>
        <w:tc>
          <w:tcPr>
            <w:tcW w:w="1200" w:type="dxa"/>
            <w:tcBorders>
              <w:top w:val="single" w:color="auto" w:sz="4" w:space="0"/>
            </w:tcBorders>
            <w:vAlign w:val="center"/>
          </w:tcPr>
          <w:p>
            <w:pPr>
              <w:snapToGrid w:val="0"/>
              <w:spacing w:line="360" w:lineRule="auto"/>
              <w:jc w:val="center"/>
              <w:rPr>
                <w:rFonts w:ascii="仿宋" w:hAnsi="仿宋" w:eastAsia="仿宋" w:cs="华文仿宋"/>
                <w:b/>
                <w:bCs/>
                <w:sz w:val="32"/>
                <w:szCs w:val="32"/>
              </w:rPr>
            </w:pPr>
            <w:r>
              <w:rPr>
                <w:rFonts w:hint="eastAsia" w:ascii="仿宋" w:hAnsi="仿宋" w:eastAsia="仿宋" w:cs="华文仿宋"/>
                <w:b/>
                <w:bCs/>
                <w:sz w:val="32"/>
                <w:szCs w:val="32"/>
              </w:rPr>
              <w:t>其他</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3148" w:hRule="atLeast"/>
          <w:jc w:val="center"/>
        </w:trPr>
        <w:tc>
          <w:tcPr>
            <w:tcW w:w="432" w:type="dxa"/>
            <w:tcBorders>
              <w:top w:val="single" w:color="auto" w:sz="4" w:space="0"/>
              <w:bottom w:val="single" w:color="auto" w:sz="4" w:space="0"/>
            </w:tcBorders>
            <w:vAlign w:val="center"/>
          </w:tcPr>
          <w:p>
            <w:pPr>
              <w:spacing w:after="120" w:afterLines="50" w:line="360" w:lineRule="auto"/>
              <w:jc w:val="center"/>
              <w:rPr>
                <w:rFonts w:ascii="仿宋" w:hAnsi="仿宋" w:eastAsia="仿宋" w:cs="华文仿宋"/>
                <w:sz w:val="32"/>
                <w:szCs w:val="32"/>
              </w:rPr>
            </w:pPr>
            <w:r>
              <w:rPr>
                <w:rFonts w:hint="eastAsia" w:ascii="仿宋" w:hAnsi="仿宋" w:eastAsia="仿宋" w:cs="华文仿宋"/>
                <w:sz w:val="32"/>
                <w:szCs w:val="32"/>
              </w:rPr>
              <w:t xml:space="preserve">1 </w:t>
            </w:r>
          </w:p>
        </w:tc>
        <w:tc>
          <w:tcPr>
            <w:tcW w:w="1155" w:type="dxa"/>
            <w:vAlign w:val="center"/>
          </w:tcPr>
          <w:p>
            <w:pPr>
              <w:spacing w:before="120" w:beforeLines="50" w:line="360" w:lineRule="auto"/>
              <w:rPr>
                <w:rFonts w:ascii="仿宋" w:hAnsi="仿宋" w:eastAsia="仿宋" w:cs="华文仿宋"/>
                <w:sz w:val="32"/>
                <w:szCs w:val="32"/>
              </w:rPr>
            </w:pPr>
            <w:r>
              <w:rPr>
                <w:rFonts w:hint="eastAsia" w:ascii="仿宋" w:hAnsi="仿宋" w:eastAsia="仿宋" w:cs="华文仿宋"/>
                <w:sz w:val="32"/>
                <w:szCs w:val="32"/>
              </w:rPr>
              <w:t>公务通勤用车租赁服务</w:t>
            </w:r>
          </w:p>
        </w:tc>
        <w:tc>
          <w:tcPr>
            <w:tcW w:w="1563" w:type="dxa"/>
            <w:vAlign w:val="center"/>
          </w:tcPr>
          <w:p>
            <w:pPr>
              <w:widowControl w:val="0"/>
              <w:spacing w:line="380" w:lineRule="exact"/>
              <w:ind w:firstLine="720" w:firstLineChars="225"/>
              <w:jc w:val="center"/>
              <w:rPr>
                <w:rStyle w:val="24"/>
                <w:rFonts w:hint="eastAsia" w:ascii="仿宋" w:hAnsi="仿宋" w:eastAsia="仿宋" w:cs="仿宋"/>
                <w:color w:val="000000"/>
                <w:sz w:val="32"/>
                <w:szCs w:val="32"/>
                <w:lang w:val="en-US" w:eastAsia="zh-CN"/>
              </w:rPr>
            </w:pPr>
            <w:r>
              <w:rPr>
                <w:rStyle w:val="24"/>
                <w:rFonts w:hint="eastAsia" w:ascii="仿宋" w:hAnsi="仿宋" w:eastAsia="仿宋" w:cs="仿宋"/>
                <w:color w:val="000000"/>
                <w:sz w:val="32"/>
                <w:szCs w:val="32"/>
                <w:lang w:val="en-US" w:eastAsia="zh-CN"/>
              </w:rPr>
              <w:t>5门7座商务车</w:t>
            </w:r>
          </w:p>
          <w:p>
            <w:pPr>
              <w:spacing w:before="120" w:beforeLines="50" w:line="360" w:lineRule="auto"/>
              <w:jc w:val="center"/>
              <w:rPr>
                <w:rFonts w:ascii="仿宋" w:hAnsi="仿宋" w:eastAsia="仿宋" w:cs="华文仿宋"/>
                <w:sz w:val="32"/>
                <w:szCs w:val="32"/>
              </w:rPr>
            </w:pPr>
            <w:r>
              <w:rPr>
                <w:rFonts w:hint="eastAsia" w:ascii="仿宋" w:hAnsi="仿宋" w:eastAsia="仿宋" w:cs="华文仿宋"/>
                <w:sz w:val="32"/>
                <w:szCs w:val="32"/>
              </w:rPr>
              <w:t>（燃油；手自一体）</w:t>
            </w:r>
          </w:p>
        </w:tc>
        <w:tc>
          <w:tcPr>
            <w:tcW w:w="1636" w:type="dxa"/>
            <w:vAlign w:val="center"/>
          </w:tcPr>
          <w:p>
            <w:pPr>
              <w:snapToGrid w:val="0"/>
              <w:spacing w:line="360" w:lineRule="auto"/>
              <w:jc w:val="left"/>
              <w:rPr>
                <w:rFonts w:ascii="仿宋" w:hAnsi="仿宋" w:eastAsia="仿宋" w:cs="华文仿宋"/>
                <w:sz w:val="32"/>
                <w:szCs w:val="32"/>
              </w:rPr>
            </w:pPr>
            <w:r>
              <w:rPr>
                <w:rFonts w:hint="eastAsia" w:ascii="仿宋" w:hAnsi="仿宋" w:eastAsia="仿宋" w:cs="华文仿宋"/>
                <w:sz w:val="32"/>
                <w:szCs w:val="32"/>
              </w:rPr>
              <w:t xml:space="preserve">本项目最高限价 </w:t>
            </w:r>
          </w:p>
          <w:p>
            <w:pPr>
              <w:snapToGrid w:val="0"/>
              <w:spacing w:line="360" w:lineRule="auto"/>
              <w:jc w:val="left"/>
              <w:rPr>
                <w:rFonts w:ascii="仿宋" w:hAnsi="仿宋" w:eastAsia="仿宋" w:cs="华文仿宋"/>
                <w:bCs/>
                <w:sz w:val="32"/>
                <w:szCs w:val="32"/>
              </w:rPr>
            </w:pPr>
            <w:r>
              <w:rPr>
                <w:rFonts w:hint="eastAsia" w:ascii="仿宋" w:hAnsi="仿宋" w:eastAsia="仿宋" w:cs="华文仿宋"/>
                <w:sz w:val="32"/>
                <w:szCs w:val="32"/>
                <w:lang w:val="en-US" w:eastAsia="zh-CN"/>
              </w:rPr>
              <w:t>6</w:t>
            </w:r>
            <w:r>
              <w:rPr>
                <w:rFonts w:hint="eastAsia" w:ascii="仿宋" w:hAnsi="仿宋" w:eastAsia="仿宋" w:cs="华文仿宋"/>
                <w:sz w:val="32"/>
                <w:szCs w:val="32"/>
              </w:rPr>
              <w:t>万</w:t>
            </w:r>
            <w:r>
              <w:rPr>
                <w:rFonts w:hint="eastAsia" w:ascii="仿宋" w:hAnsi="仿宋" w:eastAsia="仿宋" w:cs="华文仿宋"/>
                <w:kern w:val="0"/>
                <w:sz w:val="32"/>
                <w:szCs w:val="32"/>
              </w:rPr>
              <w:t>元</w:t>
            </w:r>
          </w:p>
        </w:tc>
        <w:tc>
          <w:tcPr>
            <w:tcW w:w="884" w:type="dxa"/>
            <w:vAlign w:val="center"/>
          </w:tcPr>
          <w:p>
            <w:pPr>
              <w:snapToGrid w:val="0"/>
              <w:spacing w:line="360" w:lineRule="auto"/>
              <w:jc w:val="center"/>
              <w:rPr>
                <w:rFonts w:ascii="仿宋" w:hAnsi="仿宋" w:eastAsia="仿宋" w:cs="华文仿宋"/>
                <w:bCs/>
                <w:sz w:val="32"/>
                <w:szCs w:val="32"/>
              </w:rPr>
            </w:pPr>
            <w:r>
              <w:rPr>
                <w:rFonts w:hint="eastAsia" w:ascii="仿宋" w:hAnsi="仿宋" w:eastAsia="仿宋" w:cs="华文仿宋"/>
                <w:bCs/>
                <w:sz w:val="32"/>
                <w:szCs w:val="32"/>
                <w:lang w:val="en-US" w:eastAsia="zh-CN"/>
              </w:rPr>
              <w:t>1</w:t>
            </w:r>
            <w:r>
              <w:rPr>
                <w:rFonts w:hint="eastAsia" w:ascii="仿宋" w:hAnsi="仿宋" w:eastAsia="仿宋" w:cs="华文仿宋"/>
                <w:bCs/>
                <w:sz w:val="32"/>
                <w:szCs w:val="32"/>
              </w:rPr>
              <w:t>辆</w:t>
            </w:r>
          </w:p>
        </w:tc>
        <w:tc>
          <w:tcPr>
            <w:tcW w:w="1245" w:type="dxa"/>
            <w:vAlign w:val="center"/>
          </w:tcPr>
          <w:p>
            <w:pPr>
              <w:snapToGrid w:val="0"/>
              <w:spacing w:line="360" w:lineRule="auto"/>
              <w:jc w:val="center"/>
              <w:rPr>
                <w:rFonts w:ascii="仿宋" w:hAnsi="仿宋" w:eastAsia="仿宋" w:cs="华文仿宋"/>
                <w:bCs/>
                <w:sz w:val="32"/>
                <w:szCs w:val="32"/>
              </w:rPr>
            </w:pPr>
            <w:r>
              <w:rPr>
                <w:rFonts w:hint="eastAsia" w:ascii="仿宋" w:hAnsi="仿宋" w:eastAsia="仿宋" w:cs="华文仿宋"/>
                <w:bCs/>
                <w:sz w:val="32"/>
                <w:szCs w:val="32"/>
              </w:rPr>
              <w:t>1家</w:t>
            </w:r>
          </w:p>
        </w:tc>
        <w:tc>
          <w:tcPr>
            <w:tcW w:w="1395" w:type="dxa"/>
            <w:vAlign w:val="center"/>
          </w:tcPr>
          <w:p>
            <w:pPr>
              <w:snapToGrid w:val="0"/>
              <w:spacing w:line="360" w:lineRule="auto"/>
              <w:ind w:left="320" w:hanging="320" w:hangingChars="100"/>
              <w:jc w:val="left"/>
              <w:rPr>
                <w:rFonts w:hint="default" w:ascii="仿宋" w:hAnsi="仿宋" w:eastAsia="仿宋" w:cs="华文仿宋"/>
                <w:bCs/>
                <w:sz w:val="32"/>
                <w:szCs w:val="32"/>
                <w:lang w:val="en-US" w:eastAsia="zh-CN"/>
              </w:rPr>
            </w:pPr>
            <w:r>
              <w:rPr>
                <w:rFonts w:hint="eastAsia" w:ascii="仿宋" w:hAnsi="仿宋" w:eastAsia="仿宋" w:cs="华文仿宋"/>
                <w:bCs/>
                <w:sz w:val="32"/>
                <w:szCs w:val="32"/>
                <w:lang w:val="en-US" w:eastAsia="zh-CN"/>
              </w:rPr>
              <w:t>2022年7月 25日至2023年1 月25日</w:t>
            </w:r>
          </w:p>
        </w:tc>
        <w:tc>
          <w:tcPr>
            <w:tcW w:w="1200" w:type="dxa"/>
            <w:vAlign w:val="center"/>
          </w:tcPr>
          <w:p>
            <w:pPr>
              <w:snapToGrid w:val="0"/>
              <w:spacing w:line="360" w:lineRule="auto"/>
              <w:jc w:val="left"/>
              <w:rPr>
                <w:rFonts w:ascii="仿宋" w:hAnsi="仿宋" w:eastAsia="仿宋" w:cs="华文仿宋"/>
                <w:bCs/>
                <w:sz w:val="32"/>
                <w:szCs w:val="32"/>
              </w:rPr>
            </w:pPr>
            <w:r>
              <w:rPr>
                <w:rFonts w:hint="eastAsia" w:ascii="仿宋" w:hAnsi="仿宋" w:eastAsia="仿宋" w:cs="华文仿宋"/>
                <w:bCs/>
                <w:sz w:val="32"/>
                <w:szCs w:val="32"/>
              </w:rPr>
              <w:t>不含司机</w:t>
            </w:r>
          </w:p>
        </w:tc>
      </w:tr>
    </w:tbl>
    <w:p>
      <w:pPr>
        <w:pStyle w:val="2"/>
        <w:ind w:left="0" w:leftChars="0" w:firstLine="0" w:firstLineChars="0"/>
        <w:rPr>
          <w:lang w:val="en-US"/>
        </w:rPr>
      </w:pPr>
    </w:p>
    <w:p>
      <w:pPr>
        <w:numPr>
          <w:ilvl w:val="0"/>
          <w:numId w:val="3"/>
        </w:numPr>
        <w:tabs>
          <w:tab w:val="left" w:pos="567"/>
        </w:tabs>
        <w:spacing w:line="440" w:lineRule="exact"/>
        <w:ind w:left="210" w:leftChars="0" w:firstLineChars="0"/>
        <w:rPr>
          <w:rFonts w:hint="eastAsia" w:ascii="仿宋" w:hAnsi="仿宋" w:eastAsia="仿宋" w:cs="仿宋"/>
          <w:b/>
          <w:sz w:val="32"/>
          <w:szCs w:val="32"/>
        </w:rPr>
      </w:pPr>
      <w:r>
        <w:rPr>
          <w:rFonts w:hint="eastAsia" w:ascii="仿宋" w:hAnsi="仿宋" w:eastAsia="仿宋" w:cs="仿宋"/>
          <w:b/>
          <w:sz w:val="32"/>
          <w:szCs w:val="32"/>
        </w:rPr>
        <w:t>项目概况</w:t>
      </w:r>
    </w:p>
    <w:p>
      <w:pPr>
        <w:pStyle w:val="22"/>
        <w:numPr>
          <w:ilvl w:val="0"/>
          <w:numId w:val="0"/>
        </w:numPr>
        <w:rPr>
          <w:rFonts w:hint="eastAsia" w:ascii="仿宋" w:hAnsi="仿宋" w:eastAsia="仿宋" w:cs="仿宋"/>
          <w:sz w:val="32"/>
          <w:szCs w:val="32"/>
        </w:rPr>
      </w:pPr>
    </w:p>
    <w:p>
      <w:pPr>
        <w:numPr>
          <w:ilvl w:val="0"/>
          <w:numId w:val="0"/>
        </w:numPr>
        <w:spacing w:line="360" w:lineRule="auto"/>
        <w:ind w:leftChars="0"/>
        <w:rPr>
          <w:rFonts w:hint="eastAsia" w:ascii="仿宋" w:hAnsi="仿宋" w:eastAsia="仿宋" w:cs="仿宋"/>
          <w:sz w:val="32"/>
          <w:szCs w:val="32"/>
        </w:rPr>
      </w:pPr>
    </w:p>
    <w:p>
      <w:pPr>
        <w:numPr>
          <w:ilvl w:val="0"/>
          <w:numId w:val="3"/>
        </w:numPr>
        <w:spacing w:line="360" w:lineRule="auto"/>
        <w:ind w:left="210" w:leftChars="0" w:firstLine="0" w:firstLineChars="0"/>
        <w:rPr>
          <w:rFonts w:hint="eastAsia" w:ascii="仿宋" w:hAnsi="仿宋" w:eastAsia="仿宋" w:cs="仿宋"/>
          <w:sz w:val="32"/>
          <w:szCs w:val="32"/>
        </w:rPr>
      </w:pPr>
      <w:r>
        <w:rPr>
          <w:rFonts w:hint="eastAsia" w:ascii="仿宋" w:hAnsi="仿宋" w:eastAsia="仿宋" w:cs="仿宋"/>
          <w:b/>
          <w:sz w:val="32"/>
          <w:szCs w:val="32"/>
        </w:rPr>
        <w:t>项目</w:t>
      </w:r>
      <w:r>
        <w:rPr>
          <w:rFonts w:hint="eastAsia" w:ascii="仿宋" w:hAnsi="仿宋" w:eastAsia="仿宋" w:cs="仿宋"/>
          <w:b/>
          <w:bCs/>
          <w:sz w:val="32"/>
          <w:szCs w:val="32"/>
        </w:rPr>
        <w:t>采购要求</w:t>
      </w:r>
    </w:p>
    <w:p>
      <w:pPr>
        <w:spacing w:line="360" w:lineRule="auto"/>
        <w:ind w:firstLine="640" w:firstLineChars="200"/>
        <w:jc w:val="left"/>
        <w:rPr>
          <w:rFonts w:hint="eastAsia" w:ascii="仿宋" w:hAnsi="仿宋" w:eastAsia="仿宋" w:cs="仿宋"/>
          <w:b/>
          <w:sz w:val="32"/>
          <w:szCs w:val="32"/>
        </w:rPr>
      </w:pPr>
      <w:r>
        <w:rPr>
          <w:rFonts w:hint="eastAsia" w:ascii="仿宋" w:hAnsi="仿宋" w:eastAsia="仿宋" w:cs="仿宋"/>
          <w:sz w:val="32"/>
          <w:szCs w:val="32"/>
        </w:rPr>
        <w:t>▲</w:t>
      </w:r>
      <w:r>
        <w:rPr>
          <w:rFonts w:hint="eastAsia" w:ascii="仿宋" w:hAnsi="仿宋" w:eastAsia="仿宋" w:cs="仿宋"/>
          <w:b/>
          <w:sz w:val="32"/>
          <w:szCs w:val="32"/>
        </w:rPr>
        <w:t>2.1总体要求：</w:t>
      </w:r>
    </w:p>
    <w:p>
      <w:pPr>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辆中大型MPV商务通勤用车，变速箱：手自一体，侧滑门形式：加装或原装电动门，车身结构：5门7座MPV。</w:t>
      </w:r>
    </w:p>
    <w:p>
      <w:pPr>
        <w:spacing w:line="360" w:lineRule="auto"/>
        <w:ind w:firstLine="640" w:firstLineChars="200"/>
        <w:jc w:val="left"/>
        <w:rPr>
          <w:rFonts w:hint="eastAsia" w:ascii="仿宋" w:hAnsi="仿宋" w:eastAsia="仿宋" w:cs="仿宋"/>
          <w:b/>
          <w:sz w:val="32"/>
          <w:szCs w:val="32"/>
          <w:u w:val="single"/>
        </w:rPr>
      </w:pPr>
      <w:r>
        <w:rPr>
          <w:rFonts w:hint="eastAsia" w:ascii="仿宋" w:hAnsi="仿宋" w:eastAsia="仿宋" w:cs="仿宋"/>
          <w:sz w:val="32"/>
          <w:szCs w:val="32"/>
        </w:rPr>
        <w:t>汽车租赁服务（不含司机）用于日常公务通勤等，车辆总数为</w:t>
      </w:r>
      <w:r>
        <w:rPr>
          <w:rFonts w:hint="eastAsia" w:ascii="仿宋" w:hAnsi="仿宋" w:eastAsia="仿宋" w:cs="仿宋"/>
          <w:sz w:val="32"/>
          <w:szCs w:val="32"/>
          <w:lang w:val="en-US" w:eastAsia="zh-CN"/>
        </w:rPr>
        <w:t>1</w:t>
      </w:r>
      <w:r>
        <w:rPr>
          <w:rFonts w:hint="eastAsia" w:ascii="仿宋" w:hAnsi="仿宋" w:eastAsia="仿宋" w:cs="仿宋"/>
          <w:sz w:val="32"/>
          <w:szCs w:val="32"/>
        </w:rPr>
        <w:t>辆。</w:t>
      </w:r>
      <w:r>
        <w:rPr>
          <w:rFonts w:hint="eastAsia" w:ascii="仿宋" w:hAnsi="仿宋" w:eastAsia="仿宋" w:cs="仿宋"/>
          <w:sz w:val="32"/>
          <w:szCs w:val="32"/>
          <w:lang w:val="en-US" w:eastAsia="zh-CN"/>
        </w:rPr>
        <w:t>供应商</w:t>
      </w:r>
      <w:r>
        <w:rPr>
          <w:rFonts w:hint="eastAsia" w:ascii="仿宋" w:hAnsi="仿宋" w:eastAsia="仿宋" w:cs="仿宋"/>
          <w:sz w:val="32"/>
          <w:szCs w:val="32"/>
        </w:rPr>
        <w:t>提供的车辆必须符合国家规定。报价费用包含租赁车辆</w:t>
      </w:r>
      <w:r>
        <w:rPr>
          <w:rFonts w:hint="eastAsia" w:ascii="仿宋" w:hAnsi="仿宋" w:eastAsia="仿宋" w:cs="仿宋"/>
          <w:sz w:val="32"/>
          <w:szCs w:val="32"/>
          <w:lang w:val="en-US" w:eastAsia="zh-CN"/>
        </w:rPr>
        <w:t>6</w:t>
      </w:r>
      <w:r>
        <w:rPr>
          <w:rFonts w:hint="eastAsia" w:ascii="仿宋" w:hAnsi="仿宋" w:eastAsia="仿宋" w:cs="仿宋"/>
          <w:sz w:val="32"/>
          <w:szCs w:val="32"/>
        </w:rPr>
        <w:t>个月的全部费用，包括</w:t>
      </w:r>
      <w:r>
        <w:rPr>
          <w:rStyle w:val="24"/>
          <w:rFonts w:hint="eastAsia" w:ascii="仿宋" w:hAnsi="仿宋" w:eastAsia="仿宋" w:cs="仿宋"/>
          <w:color w:val="000000"/>
          <w:sz w:val="32"/>
          <w:szCs w:val="32"/>
          <w:lang w:val="en-US" w:eastAsia="zh-CN"/>
        </w:rPr>
        <w:t>除日常用车产生的油费、路桥费、停车费以外的</w:t>
      </w:r>
      <w:r>
        <w:rPr>
          <w:rFonts w:hint="eastAsia" w:ascii="仿宋" w:hAnsi="仿宋" w:eastAsia="仿宋" w:cs="仿宋"/>
          <w:sz w:val="32"/>
          <w:szCs w:val="32"/>
        </w:rPr>
        <w:t>租赁费用、倒车影像、车辆贴膜费用、行车记录仪、保险费用（覆盖全部险种，</w:t>
      </w:r>
      <w:r>
        <w:rPr>
          <w:rFonts w:hint="eastAsia" w:ascii="仿宋" w:hAnsi="仿宋" w:eastAsia="仿宋" w:cs="仿宋"/>
          <w:bCs/>
          <w:sz w:val="32"/>
          <w:szCs w:val="32"/>
        </w:rPr>
        <w:t>包括交强险、车损险、第三者责任保险（</w:t>
      </w:r>
      <w:r>
        <w:rPr>
          <w:rFonts w:hint="eastAsia" w:ascii="仿宋" w:hAnsi="仿宋" w:eastAsia="仿宋" w:cs="仿宋"/>
          <w:kern w:val="0"/>
          <w:sz w:val="32"/>
          <w:szCs w:val="32"/>
        </w:rPr>
        <w:t>≥150万</w:t>
      </w:r>
      <w:r>
        <w:rPr>
          <w:rFonts w:hint="eastAsia" w:ascii="仿宋" w:hAnsi="仿宋" w:eastAsia="仿宋" w:cs="仿宋"/>
          <w:bCs/>
          <w:sz w:val="32"/>
          <w:szCs w:val="32"/>
        </w:rPr>
        <w:t>）、车上人员险）、维修及保养费用、年审费用、</w:t>
      </w:r>
      <w:r>
        <w:rPr>
          <w:rFonts w:hint="eastAsia" w:ascii="仿宋" w:hAnsi="仿宋" w:eastAsia="仿宋" w:cs="仿宋"/>
          <w:sz w:val="32"/>
          <w:szCs w:val="32"/>
        </w:rPr>
        <w:t>车辆折旧费、管理费、各种税费等一切费用。</w:t>
      </w:r>
    </w:p>
    <w:p>
      <w:pPr>
        <w:spacing w:line="360" w:lineRule="auto"/>
        <w:ind w:firstLine="803" w:firstLineChars="250"/>
        <w:jc w:val="left"/>
        <w:rPr>
          <w:rFonts w:hint="eastAsia" w:ascii="仿宋" w:hAnsi="仿宋" w:eastAsia="仿宋" w:cs="仿宋"/>
          <w:sz w:val="32"/>
          <w:szCs w:val="32"/>
        </w:rPr>
      </w:pPr>
      <w:r>
        <w:rPr>
          <w:rFonts w:hint="eastAsia" w:ascii="仿宋" w:hAnsi="仿宋" w:eastAsia="仿宋" w:cs="仿宋"/>
          <w:b/>
          <w:sz w:val="32"/>
          <w:szCs w:val="32"/>
        </w:rPr>
        <w:t>2.2车辆服务要求</w:t>
      </w:r>
    </w:p>
    <w:p>
      <w:pPr>
        <w:widowControl/>
        <w:autoSpaceDE w:val="0"/>
        <w:autoSpaceDN w:val="0"/>
        <w:snapToGrid w:val="0"/>
        <w:spacing w:line="360" w:lineRule="auto"/>
        <w:ind w:right="-53" w:rightChars="-25" w:firstLine="480" w:firstLineChars="150"/>
        <w:textAlignment w:val="bottom"/>
        <w:rPr>
          <w:rFonts w:hint="eastAsia" w:ascii="仿宋" w:hAnsi="仿宋" w:eastAsia="仿宋" w:cs="仿宋"/>
          <w:sz w:val="32"/>
          <w:szCs w:val="32"/>
        </w:rPr>
      </w:pPr>
      <w:r>
        <w:rPr>
          <w:rFonts w:hint="eastAsia" w:ascii="仿宋" w:hAnsi="仿宋" w:eastAsia="仿宋" w:cs="仿宋"/>
          <w:sz w:val="32"/>
          <w:szCs w:val="32"/>
        </w:rPr>
        <w:t>（1）供应商须按照需求内容提供符合要求的车型数量并提供所要求的相关服务。汽车租赁服务必须符合国家规定。</w:t>
      </w:r>
    </w:p>
    <w:p>
      <w:pPr>
        <w:spacing w:line="360" w:lineRule="auto"/>
        <w:ind w:firstLine="480" w:firstLineChars="150"/>
        <w:jc w:val="left"/>
        <w:rPr>
          <w:rFonts w:hint="eastAsia" w:ascii="仿宋" w:hAnsi="仿宋" w:eastAsia="仿宋" w:cs="仿宋"/>
          <w:sz w:val="32"/>
          <w:szCs w:val="32"/>
        </w:rPr>
      </w:pPr>
      <w:r>
        <w:rPr>
          <w:rFonts w:hint="eastAsia" w:ascii="仿宋" w:hAnsi="仿宋" w:eastAsia="仿宋" w:cs="仿宋"/>
          <w:sz w:val="32"/>
          <w:szCs w:val="32"/>
        </w:rPr>
        <w:t>（2）供应商提供的租赁车辆技术性能必须良好状态，各种证照及规费缴讫证齐全，无违章记录。车辆符合安全国家标准，取得机动车检验合格证明，并已经在公安机关交通管理部门办理注册登记。</w:t>
      </w:r>
    </w:p>
    <w:p>
      <w:pPr>
        <w:widowControl/>
        <w:autoSpaceDE w:val="0"/>
        <w:autoSpaceDN w:val="0"/>
        <w:snapToGrid w:val="0"/>
        <w:spacing w:line="360" w:lineRule="auto"/>
        <w:ind w:right="-53" w:rightChars="-25" w:firstLine="480" w:firstLineChars="150"/>
        <w:textAlignment w:val="bottom"/>
        <w:rPr>
          <w:rFonts w:hint="eastAsia" w:ascii="仿宋" w:hAnsi="仿宋" w:eastAsia="仿宋" w:cs="仿宋"/>
          <w:sz w:val="32"/>
          <w:szCs w:val="32"/>
        </w:rPr>
      </w:pPr>
      <w:r>
        <w:rPr>
          <w:rFonts w:hint="eastAsia" w:ascii="仿宋" w:hAnsi="仿宋" w:eastAsia="仿宋" w:cs="仿宋"/>
          <w:sz w:val="32"/>
          <w:szCs w:val="32"/>
        </w:rPr>
        <w:t>（3）当出现交通事故或者意外发生，供应商应赶往现场或者通知相关部门，协助租赁方处理。</w:t>
      </w:r>
    </w:p>
    <w:p>
      <w:pPr>
        <w:widowControl/>
        <w:autoSpaceDE w:val="0"/>
        <w:autoSpaceDN w:val="0"/>
        <w:snapToGrid w:val="0"/>
        <w:spacing w:line="360" w:lineRule="auto"/>
        <w:ind w:right="-53" w:rightChars="-25" w:firstLine="480" w:firstLineChars="150"/>
        <w:textAlignment w:val="bottom"/>
        <w:rPr>
          <w:rFonts w:hint="eastAsia" w:ascii="仿宋" w:hAnsi="仿宋" w:eastAsia="仿宋" w:cs="仿宋"/>
          <w:sz w:val="32"/>
          <w:szCs w:val="32"/>
        </w:rPr>
      </w:pPr>
      <w:r>
        <w:rPr>
          <w:rFonts w:hint="eastAsia" w:ascii="仿宋" w:hAnsi="仿宋" w:eastAsia="仿宋" w:cs="仿宋"/>
          <w:sz w:val="32"/>
          <w:szCs w:val="32"/>
        </w:rPr>
        <w:t>（4）供应商负责租赁期间车辆的正常维护、保养和年审。</w:t>
      </w:r>
    </w:p>
    <w:p>
      <w:pPr>
        <w:widowControl/>
        <w:autoSpaceDE w:val="0"/>
        <w:autoSpaceDN w:val="0"/>
        <w:snapToGrid w:val="0"/>
        <w:spacing w:line="360" w:lineRule="auto"/>
        <w:ind w:right="-53" w:rightChars="-25" w:firstLine="480" w:firstLineChars="150"/>
        <w:textAlignment w:val="bottom"/>
        <w:rPr>
          <w:rFonts w:hint="eastAsia" w:ascii="仿宋" w:hAnsi="仿宋" w:eastAsia="仿宋" w:cs="仿宋"/>
          <w:sz w:val="32"/>
          <w:szCs w:val="32"/>
        </w:rPr>
      </w:pPr>
      <w:r>
        <w:rPr>
          <w:rFonts w:hint="eastAsia" w:ascii="仿宋" w:hAnsi="仿宋" w:eastAsia="仿宋" w:cs="仿宋"/>
          <w:sz w:val="32"/>
          <w:szCs w:val="32"/>
        </w:rPr>
        <w:t>（5）因意外导致车辆的维修，供应商负责协调保险公司核实赔偿。</w:t>
      </w:r>
    </w:p>
    <w:p>
      <w:pPr>
        <w:widowControl/>
        <w:spacing w:line="360" w:lineRule="auto"/>
        <w:ind w:firstLine="480" w:firstLineChars="150"/>
        <w:jc w:val="left"/>
        <w:rPr>
          <w:rFonts w:hint="eastAsia" w:ascii="仿宋" w:hAnsi="仿宋" w:eastAsia="仿宋" w:cs="仿宋"/>
          <w:sz w:val="32"/>
          <w:szCs w:val="32"/>
        </w:rPr>
      </w:pPr>
      <w:r>
        <w:rPr>
          <w:rFonts w:hint="eastAsia" w:ascii="仿宋" w:hAnsi="仿宋" w:eastAsia="仿宋" w:cs="仿宋"/>
          <w:sz w:val="32"/>
          <w:szCs w:val="32"/>
        </w:rPr>
        <w:t>（6）供应商承担车辆</w:t>
      </w:r>
      <w:r>
        <w:rPr>
          <w:rFonts w:hint="eastAsia" w:ascii="仿宋" w:hAnsi="仿宋" w:eastAsia="仿宋" w:cs="仿宋"/>
          <w:bCs/>
          <w:sz w:val="32"/>
          <w:szCs w:val="32"/>
          <w:lang w:val="en-US" w:eastAsia="zh-CN"/>
        </w:rPr>
        <w:t>6</w:t>
      </w:r>
      <w:r>
        <w:rPr>
          <w:rFonts w:hint="eastAsia" w:ascii="仿宋" w:hAnsi="仿宋" w:eastAsia="仿宋" w:cs="仿宋"/>
          <w:bCs/>
          <w:sz w:val="32"/>
          <w:szCs w:val="32"/>
        </w:rPr>
        <w:t>个月的全部费用，包括</w:t>
      </w:r>
      <w:r>
        <w:rPr>
          <w:rStyle w:val="24"/>
          <w:rFonts w:hint="eastAsia" w:ascii="仿宋" w:hAnsi="仿宋" w:eastAsia="仿宋" w:cs="仿宋"/>
          <w:color w:val="000000"/>
          <w:sz w:val="32"/>
          <w:szCs w:val="32"/>
          <w:lang w:val="en-US" w:eastAsia="zh-CN"/>
        </w:rPr>
        <w:t>除日常用车产生的油费、路桥费、停车费以外的</w:t>
      </w:r>
      <w:r>
        <w:rPr>
          <w:rFonts w:hint="eastAsia" w:ascii="仿宋" w:hAnsi="仿宋" w:eastAsia="仿宋" w:cs="仿宋"/>
          <w:sz w:val="32"/>
          <w:szCs w:val="32"/>
        </w:rPr>
        <w:t>租赁费用、倒车影像、车辆贴膜费用、行车记录仪、</w:t>
      </w:r>
      <w:r>
        <w:rPr>
          <w:rFonts w:hint="eastAsia" w:ascii="仿宋" w:hAnsi="仿宋" w:eastAsia="仿宋" w:cs="仿宋"/>
          <w:bCs/>
          <w:sz w:val="32"/>
          <w:szCs w:val="32"/>
        </w:rPr>
        <w:t>保险费用（覆盖全部险种，包括交强险、车损险、第三者责任保险（</w:t>
      </w:r>
      <w:r>
        <w:rPr>
          <w:rFonts w:hint="eastAsia" w:ascii="仿宋" w:hAnsi="仿宋" w:eastAsia="仿宋" w:cs="仿宋"/>
          <w:kern w:val="0"/>
          <w:sz w:val="32"/>
          <w:szCs w:val="32"/>
        </w:rPr>
        <w:t>≥150万</w:t>
      </w:r>
      <w:r>
        <w:rPr>
          <w:rFonts w:hint="eastAsia" w:ascii="仿宋" w:hAnsi="仿宋" w:eastAsia="仿宋" w:cs="仿宋"/>
          <w:bCs/>
          <w:sz w:val="32"/>
          <w:szCs w:val="32"/>
        </w:rPr>
        <w:t>）、车上人员险）、维修及保养费用、年审费用、</w:t>
      </w:r>
      <w:r>
        <w:rPr>
          <w:rFonts w:hint="eastAsia" w:ascii="仿宋" w:hAnsi="仿宋" w:eastAsia="仿宋" w:cs="仿宋"/>
          <w:sz w:val="32"/>
          <w:szCs w:val="32"/>
        </w:rPr>
        <w:t>车辆折旧费、管理费、各种税费等一切费用。</w:t>
      </w:r>
    </w:p>
    <w:p>
      <w:pPr>
        <w:widowControl/>
        <w:autoSpaceDE w:val="0"/>
        <w:autoSpaceDN w:val="0"/>
        <w:snapToGrid w:val="0"/>
        <w:spacing w:line="360" w:lineRule="auto"/>
        <w:ind w:right="-53" w:rightChars="-25" w:firstLine="480" w:firstLineChars="150"/>
        <w:textAlignment w:val="bottom"/>
        <w:rPr>
          <w:rFonts w:hint="eastAsia" w:ascii="仿宋" w:hAnsi="仿宋" w:eastAsia="仿宋" w:cs="仿宋"/>
          <w:sz w:val="32"/>
          <w:szCs w:val="32"/>
        </w:rPr>
      </w:pPr>
      <w:r>
        <w:rPr>
          <w:rFonts w:hint="eastAsia" w:ascii="仿宋" w:hAnsi="仿宋" w:eastAsia="仿宋" w:cs="仿宋"/>
          <w:sz w:val="32"/>
          <w:szCs w:val="32"/>
        </w:rPr>
        <w:t>（7）租赁期间，车辆因故障不能正常使用时，供应商应及时修理并提供</w:t>
      </w:r>
      <w:r>
        <w:rPr>
          <w:rFonts w:hint="eastAsia" w:ascii="仿宋" w:hAnsi="仿宋" w:eastAsia="仿宋" w:cs="仿宋"/>
          <w:sz w:val="32"/>
          <w:szCs w:val="32"/>
          <w:lang w:val="en-US" w:eastAsia="zh-CN"/>
        </w:rPr>
        <w:t>同级别</w:t>
      </w:r>
      <w:r>
        <w:rPr>
          <w:rFonts w:hint="eastAsia" w:ascii="仿宋" w:hAnsi="仿宋" w:eastAsia="仿宋" w:cs="仿宋"/>
          <w:sz w:val="32"/>
          <w:szCs w:val="32"/>
        </w:rPr>
        <w:t>的替代车辆，确保采购人正常用车。</w:t>
      </w:r>
    </w:p>
    <w:p>
      <w:pPr>
        <w:widowControl/>
        <w:autoSpaceDE w:val="0"/>
        <w:autoSpaceDN w:val="0"/>
        <w:snapToGrid w:val="0"/>
        <w:spacing w:line="360" w:lineRule="auto"/>
        <w:ind w:right="-53" w:rightChars="-25" w:firstLine="480" w:firstLineChars="150"/>
        <w:textAlignment w:val="bottom"/>
        <w:rPr>
          <w:rFonts w:hint="eastAsia" w:ascii="仿宋" w:hAnsi="仿宋" w:eastAsia="仿宋" w:cs="仿宋"/>
          <w:sz w:val="32"/>
          <w:szCs w:val="32"/>
        </w:rPr>
      </w:pPr>
      <w:r>
        <w:rPr>
          <w:rFonts w:hint="eastAsia" w:ascii="仿宋" w:hAnsi="仿宋" w:eastAsia="仿宋" w:cs="仿宋"/>
          <w:sz w:val="32"/>
          <w:szCs w:val="32"/>
        </w:rPr>
        <w:t>（8）须配备灭火器等安全设备；安全设备应当放置在便于取用的位置，并确保性能良好、有效适用。</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(9) 拟提供的车辆，需配备行车记录仪，全车中高档贴膜。</w:t>
      </w:r>
    </w:p>
    <w:p>
      <w:pPr>
        <w:spacing w:line="360" w:lineRule="auto"/>
        <w:ind w:firstLine="480" w:firstLineChars="15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0</w:t>
      </w:r>
      <w:r>
        <w:rPr>
          <w:rFonts w:hint="eastAsia" w:ascii="仿宋" w:hAnsi="仿宋" w:eastAsia="仿宋" w:cs="仿宋"/>
          <w:sz w:val="32"/>
          <w:szCs w:val="32"/>
        </w:rPr>
        <w:t>）其他：</w:t>
      </w:r>
    </w:p>
    <w:p>
      <w:pPr>
        <w:spacing w:line="360" w:lineRule="auto"/>
        <w:ind w:right="-239" w:rightChars="-114"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0</w:t>
      </w:r>
      <w:r>
        <w:rPr>
          <w:rFonts w:hint="eastAsia" w:ascii="仿宋" w:hAnsi="仿宋" w:eastAsia="仿宋" w:cs="仿宋"/>
          <w:sz w:val="32"/>
          <w:szCs w:val="32"/>
        </w:rPr>
        <w:t>.</w:t>
      </w:r>
      <w:r>
        <w:rPr>
          <w:rFonts w:hint="eastAsia" w:ascii="仿宋" w:hAnsi="仿宋" w:eastAsia="仿宋" w:cs="仿宋"/>
          <w:sz w:val="32"/>
          <w:szCs w:val="32"/>
          <w:lang w:val="en-US" w:eastAsia="zh-CN"/>
        </w:rPr>
        <w:t>1</w:t>
      </w:r>
      <w:r>
        <w:rPr>
          <w:rFonts w:hint="eastAsia" w:ascii="仿宋" w:hAnsi="仿宋" w:eastAsia="仿宋" w:cs="仿宋"/>
          <w:sz w:val="32"/>
          <w:szCs w:val="32"/>
        </w:rPr>
        <w:t>租赁期间，由供应商负责租赁车辆的年检，如时间超过一个工作日，供应商需提供同等保险同级别替代车。</w:t>
      </w:r>
    </w:p>
    <w:p>
      <w:pPr>
        <w:spacing w:line="4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0</w:t>
      </w:r>
      <w:r>
        <w:rPr>
          <w:rFonts w:hint="eastAsia" w:ascii="仿宋" w:hAnsi="仿宋" w:eastAsia="仿宋" w:cs="仿宋"/>
          <w:sz w:val="32"/>
          <w:szCs w:val="32"/>
        </w:rPr>
        <w:t>.</w:t>
      </w:r>
      <w:r>
        <w:rPr>
          <w:rFonts w:hint="eastAsia" w:ascii="仿宋" w:hAnsi="仿宋" w:eastAsia="仿宋" w:cs="仿宋"/>
          <w:sz w:val="32"/>
          <w:szCs w:val="32"/>
          <w:lang w:val="en-US" w:eastAsia="zh-CN"/>
        </w:rPr>
        <w:t>2</w:t>
      </w:r>
      <w:r>
        <w:rPr>
          <w:rFonts w:hint="eastAsia" w:ascii="仿宋" w:hAnsi="仿宋" w:eastAsia="仿宋" w:cs="仿宋"/>
          <w:sz w:val="32"/>
          <w:szCs w:val="32"/>
        </w:rPr>
        <w:t>租赁期间，供应商应负责车辆维修及配件更换，以保证采购人的正常使用。修理超过两天时，供应商需免费提供同等保险同级别替代车。车辆连续出现2次重大故障，影响采购人使用的，采购人有权要求供应商更换车辆。</w:t>
      </w:r>
    </w:p>
    <w:p>
      <w:pPr>
        <w:spacing w:line="4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0</w:t>
      </w: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rPr>
        <w:t>租赁期间供应商提供租赁车辆的免费维修及保养服务（含机油及配件等更换，轮胎按车辆使用的磨损程度或保养手册要求的更换）。保养周期为3个月或5000公里，以先到为准。如保养超过两天，需提供同等保险同级别替代车。</w:t>
      </w:r>
    </w:p>
    <w:p>
      <w:pPr>
        <w:spacing w:line="4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0</w:t>
      </w:r>
      <w:r>
        <w:rPr>
          <w:rFonts w:hint="eastAsia" w:ascii="仿宋" w:hAnsi="仿宋" w:eastAsia="仿宋" w:cs="仿宋"/>
          <w:sz w:val="32"/>
          <w:szCs w:val="32"/>
        </w:rPr>
        <w:t>.</w:t>
      </w:r>
      <w:r>
        <w:rPr>
          <w:rFonts w:hint="eastAsia" w:ascii="仿宋" w:hAnsi="仿宋" w:eastAsia="仿宋" w:cs="仿宋"/>
          <w:sz w:val="32"/>
          <w:szCs w:val="32"/>
          <w:lang w:val="en-US" w:eastAsia="zh-CN"/>
        </w:rPr>
        <w:t>4</w:t>
      </w:r>
      <w:r>
        <w:rPr>
          <w:rFonts w:hint="eastAsia" w:ascii="仿宋" w:hAnsi="仿宋" w:eastAsia="仿宋" w:cs="仿宋"/>
          <w:sz w:val="32"/>
          <w:szCs w:val="32"/>
        </w:rPr>
        <w:t>保险理赔范围内的非伤人事故，费用由供应商先行垫付（第三者、伤人费用除外）。有责事故，供应商需安排人员上门一对一协助事故处理，并免费提供同等保险同级别替代车。</w:t>
      </w:r>
    </w:p>
    <w:p>
      <w:pPr>
        <w:spacing w:line="4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0</w:t>
      </w: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因车辆本身原因导致采购人无法用车，供应商免费提供同等保险同级别的替代车。</w:t>
      </w:r>
    </w:p>
    <w:p>
      <w:pPr>
        <w:spacing w:line="44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0</w:t>
      </w:r>
      <w:r>
        <w:rPr>
          <w:rFonts w:hint="eastAsia" w:ascii="仿宋" w:hAnsi="仿宋" w:eastAsia="仿宋" w:cs="仿宋"/>
          <w:sz w:val="32"/>
          <w:szCs w:val="32"/>
        </w:rPr>
        <w:t>.</w:t>
      </w:r>
      <w:r>
        <w:rPr>
          <w:rFonts w:hint="eastAsia" w:ascii="仿宋" w:hAnsi="仿宋" w:eastAsia="仿宋" w:cs="仿宋"/>
          <w:sz w:val="32"/>
          <w:szCs w:val="32"/>
          <w:lang w:val="en-US" w:eastAsia="zh-CN"/>
        </w:rPr>
        <w:t>6</w:t>
      </w:r>
      <w:r>
        <w:rPr>
          <w:rFonts w:hint="eastAsia" w:ascii="仿宋" w:hAnsi="仿宋" w:eastAsia="仿宋" w:cs="仿宋"/>
          <w:sz w:val="32"/>
          <w:szCs w:val="32"/>
        </w:rPr>
        <w:t>牌照：车辆自带牌照，需为杭州市内牌照（浙A）</w:t>
      </w:r>
      <w:r>
        <w:rPr>
          <w:rFonts w:hint="eastAsia" w:ascii="仿宋" w:hAnsi="仿宋" w:eastAsia="仿宋" w:cs="仿宋"/>
          <w:sz w:val="32"/>
          <w:szCs w:val="32"/>
          <w:lang w:eastAsia="zh-CN"/>
        </w:rPr>
        <w:t>。</w:t>
      </w:r>
    </w:p>
    <w:p>
      <w:pPr>
        <w:spacing w:line="4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0</w:t>
      </w:r>
      <w:r>
        <w:rPr>
          <w:rFonts w:hint="eastAsia" w:ascii="仿宋" w:hAnsi="仿宋" w:eastAsia="仿宋" w:cs="仿宋"/>
          <w:sz w:val="32"/>
          <w:szCs w:val="32"/>
        </w:rPr>
        <w:t>.</w:t>
      </w:r>
      <w:r>
        <w:rPr>
          <w:rFonts w:hint="eastAsia" w:ascii="仿宋" w:hAnsi="仿宋" w:eastAsia="仿宋" w:cs="仿宋"/>
          <w:sz w:val="32"/>
          <w:szCs w:val="32"/>
          <w:lang w:val="en-US" w:eastAsia="zh-CN"/>
        </w:rPr>
        <w:t>7</w:t>
      </w:r>
      <w:r>
        <w:rPr>
          <w:rFonts w:hint="eastAsia" w:ascii="仿宋" w:hAnsi="仿宋" w:eastAsia="仿宋" w:cs="仿宋"/>
          <w:sz w:val="32"/>
          <w:szCs w:val="32"/>
        </w:rPr>
        <w:t>如</w:t>
      </w:r>
      <w:r>
        <w:rPr>
          <w:rFonts w:hint="eastAsia" w:ascii="仿宋" w:hAnsi="仿宋" w:eastAsia="仿宋" w:cs="仿宋"/>
          <w:sz w:val="32"/>
          <w:szCs w:val="32"/>
          <w:lang w:val="en-US" w:eastAsia="zh-CN"/>
        </w:rPr>
        <w:t>供应商</w:t>
      </w:r>
      <w:r>
        <w:rPr>
          <w:rFonts w:hint="eastAsia" w:ascii="仿宋" w:hAnsi="仿宋" w:eastAsia="仿宋" w:cs="仿宋"/>
          <w:sz w:val="32"/>
          <w:szCs w:val="32"/>
        </w:rPr>
        <w:t>于2022年</w:t>
      </w:r>
      <w:r>
        <w:rPr>
          <w:rFonts w:hint="eastAsia" w:ascii="仿宋" w:hAnsi="仿宋" w:eastAsia="仿宋" w:cs="仿宋"/>
          <w:sz w:val="32"/>
          <w:szCs w:val="32"/>
          <w:lang w:val="en-US" w:eastAsia="zh-CN"/>
        </w:rPr>
        <w:t xml:space="preserve"> 7</w:t>
      </w:r>
      <w:r>
        <w:rPr>
          <w:rFonts w:hint="eastAsia" w:ascii="仿宋" w:hAnsi="仿宋" w:eastAsia="仿宋" w:cs="仿宋"/>
          <w:sz w:val="32"/>
          <w:szCs w:val="32"/>
        </w:rPr>
        <w:t>月</w:t>
      </w:r>
      <w:r>
        <w:rPr>
          <w:rFonts w:hint="eastAsia" w:ascii="仿宋" w:hAnsi="仿宋" w:eastAsia="仿宋" w:cs="仿宋"/>
          <w:sz w:val="32"/>
          <w:szCs w:val="32"/>
          <w:lang w:val="en-US" w:eastAsia="zh-CN"/>
        </w:rPr>
        <w:t xml:space="preserve">25 </w:t>
      </w:r>
      <w:r>
        <w:rPr>
          <w:rFonts w:hint="eastAsia" w:ascii="仿宋" w:hAnsi="仿宋" w:eastAsia="仿宋" w:cs="仿宋"/>
          <w:sz w:val="32"/>
          <w:szCs w:val="32"/>
        </w:rPr>
        <w:t>日前无法交车使用，需提供备用车辆，备用车具体要求经双方协商后，以采购人意见为准，备用车使用时间不得超过1个月，</w:t>
      </w:r>
      <w:r>
        <w:rPr>
          <w:rFonts w:hint="eastAsia" w:ascii="仿宋" w:hAnsi="仿宋" w:eastAsia="仿宋" w:cs="仿宋"/>
          <w:sz w:val="32"/>
          <w:szCs w:val="32"/>
          <w:lang w:val="en-US" w:eastAsia="zh-CN"/>
        </w:rPr>
        <w:t>供应商</w:t>
      </w:r>
      <w:r>
        <w:rPr>
          <w:rFonts w:hint="eastAsia" w:ascii="仿宋" w:hAnsi="仿宋" w:eastAsia="仿宋" w:cs="仿宋"/>
          <w:sz w:val="32"/>
          <w:szCs w:val="32"/>
        </w:rPr>
        <w:t>必须于1个月内提供新车交付使用。</w:t>
      </w:r>
    </w:p>
    <w:p>
      <w:pPr>
        <w:widowControl/>
        <w:autoSpaceDE w:val="0"/>
        <w:autoSpaceDN w:val="0"/>
        <w:snapToGrid w:val="0"/>
        <w:spacing w:line="440" w:lineRule="exact"/>
        <w:ind w:right="-53" w:rightChars="-25" w:firstLine="640" w:firstLineChars="200"/>
        <w:textAlignment w:val="bottom"/>
        <w:rPr>
          <w:rFonts w:hint="eastAsia" w:ascii="仿宋" w:hAnsi="仿宋" w:eastAsia="仿宋" w:cs="仿宋"/>
          <w:sz w:val="32"/>
          <w:szCs w:val="32"/>
        </w:rPr>
      </w:pPr>
      <w:r>
        <w:rPr>
          <w:rFonts w:hint="eastAsia" w:ascii="仿宋" w:hAnsi="仿宋" w:eastAsia="仿宋" w:cs="仿宋"/>
          <w:sz w:val="32"/>
          <w:szCs w:val="32"/>
          <w:lang w:val="en-US" w:eastAsia="zh-CN"/>
        </w:rPr>
        <w:t>10.8</w:t>
      </w:r>
      <w:r>
        <w:rPr>
          <w:rFonts w:hint="eastAsia" w:ascii="仿宋" w:hAnsi="仿宋" w:eastAsia="仿宋" w:cs="仿宋"/>
          <w:sz w:val="32"/>
          <w:szCs w:val="32"/>
        </w:rPr>
        <w:t>本合同期限为</w:t>
      </w:r>
      <w:r>
        <w:rPr>
          <w:rFonts w:hint="eastAsia" w:ascii="仿宋" w:hAnsi="仿宋" w:eastAsia="仿宋" w:cs="仿宋"/>
          <w:sz w:val="32"/>
          <w:szCs w:val="32"/>
          <w:lang w:val="en-US" w:eastAsia="zh-CN"/>
        </w:rPr>
        <w:t>6个月</w:t>
      </w:r>
      <w:r>
        <w:rPr>
          <w:rFonts w:hint="eastAsia" w:ascii="仿宋" w:hAnsi="仿宋" w:eastAsia="仿宋" w:cs="仿宋"/>
          <w:sz w:val="32"/>
          <w:szCs w:val="32"/>
        </w:rPr>
        <w:t>（合同从车辆到位交接之日起算）。合同期内，供应商能严格履行合同约定内容。合作期内任何一方不得擅自停止协议（采购人在租赁期间因国家政策或上级主管部门要求，导致采购人需求变更除外），否则应负担所造成的一切损失。</w:t>
      </w:r>
    </w:p>
    <w:p>
      <w:pPr>
        <w:widowControl/>
        <w:autoSpaceDE w:val="0"/>
        <w:autoSpaceDN w:val="0"/>
        <w:snapToGrid w:val="0"/>
        <w:spacing w:line="440" w:lineRule="exact"/>
        <w:ind w:right="-53" w:rightChars="-25"/>
        <w:textAlignment w:val="bottom"/>
        <w:rPr>
          <w:rFonts w:hint="eastAsia" w:ascii="仿宋" w:hAnsi="仿宋" w:eastAsia="仿宋" w:cs="仿宋"/>
          <w:b/>
          <w:sz w:val="32"/>
          <w:szCs w:val="32"/>
        </w:rPr>
      </w:pPr>
      <w:r>
        <w:rPr>
          <w:rFonts w:hint="eastAsia" w:ascii="仿宋" w:hAnsi="仿宋" w:eastAsia="仿宋" w:cs="仿宋"/>
          <w:b/>
          <w:sz w:val="32"/>
          <w:szCs w:val="32"/>
        </w:rPr>
        <w:t>三、付款方式</w:t>
      </w:r>
    </w:p>
    <w:p>
      <w:pPr>
        <w:widowControl/>
        <w:autoSpaceDE w:val="0"/>
        <w:autoSpaceDN w:val="0"/>
        <w:snapToGrid w:val="0"/>
        <w:spacing w:line="440" w:lineRule="exact"/>
        <w:ind w:right="-53" w:rightChars="-25" w:firstLine="640" w:firstLineChars="200"/>
        <w:textAlignment w:val="bottom"/>
        <w:rPr>
          <w:rFonts w:hint="eastAsia" w:ascii="仿宋" w:hAnsi="仿宋" w:eastAsia="仿宋" w:cs="仿宋"/>
          <w:sz w:val="32"/>
          <w:szCs w:val="32"/>
        </w:rPr>
      </w:pPr>
      <w:r>
        <w:rPr>
          <w:rFonts w:hint="eastAsia" w:ascii="仿宋" w:hAnsi="仿宋" w:eastAsia="仿宋" w:cs="仿宋"/>
          <w:sz w:val="32"/>
          <w:szCs w:val="32"/>
          <w:lang w:val="en-US"/>
        </w:rPr>
        <w:t>付款方式：</w:t>
      </w:r>
      <w:r>
        <w:rPr>
          <w:rFonts w:hint="eastAsia" w:ascii="仿宋" w:hAnsi="仿宋" w:eastAsia="仿宋" w:cs="仿宋"/>
          <w:sz w:val="32"/>
          <w:szCs w:val="32"/>
          <w:lang w:val="en-US" w:eastAsia="zh-CN"/>
        </w:rPr>
        <w:t>在货物验收后60日内</w:t>
      </w:r>
      <w:r>
        <w:rPr>
          <w:rFonts w:hint="eastAsia" w:ascii="仿宋" w:hAnsi="仿宋" w:eastAsia="仿宋" w:cs="仿宋"/>
          <w:sz w:val="32"/>
          <w:szCs w:val="32"/>
        </w:rPr>
        <w:t>按照</w:t>
      </w:r>
      <w:r>
        <w:rPr>
          <w:rFonts w:hint="eastAsia" w:ascii="仿宋" w:hAnsi="仿宋" w:eastAsia="仿宋" w:cs="仿宋"/>
          <w:sz w:val="32"/>
          <w:szCs w:val="32"/>
          <w:lang w:val="en-US" w:eastAsia="zh-CN"/>
        </w:rPr>
        <w:t>合同</w:t>
      </w:r>
      <w:r>
        <w:rPr>
          <w:rFonts w:hint="eastAsia" w:ascii="仿宋" w:hAnsi="仿宋" w:eastAsia="仿宋" w:cs="仿宋"/>
          <w:sz w:val="32"/>
          <w:szCs w:val="32"/>
        </w:rPr>
        <w:t>价格</w:t>
      </w:r>
      <w:r>
        <w:rPr>
          <w:rFonts w:hint="eastAsia" w:ascii="仿宋" w:hAnsi="仿宋" w:eastAsia="仿宋" w:cs="仿宋"/>
          <w:sz w:val="32"/>
          <w:szCs w:val="32"/>
          <w:lang w:val="en-US" w:eastAsia="zh-CN"/>
        </w:rPr>
        <w:t>一次性付清</w:t>
      </w:r>
      <w:r>
        <w:rPr>
          <w:rFonts w:hint="eastAsia" w:ascii="仿宋" w:hAnsi="仿宋" w:eastAsia="仿宋" w:cs="仿宋"/>
          <w:sz w:val="32"/>
          <w:szCs w:val="32"/>
          <w:lang w:eastAsia="zh-CN"/>
        </w:rPr>
        <w:t>。</w:t>
      </w:r>
      <w:r>
        <w:rPr>
          <w:rFonts w:hint="eastAsia" w:ascii="仿宋" w:hAnsi="仿宋" w:eastAsia="仿宋" w:cs="仿宋"/>
          <w:sz w:val="32"/>
          <w:szCs w:val="32"/>
        </w:rPr>
        <w:t>采购人在向</w:t>
      </w:r>
      <w:r>
        <w:rPr>
          <w:rFonts w:hint="eastAsia" w:ascii="仿宋" w:hAnsi="仿宋" w:eastAsia="仿宋" w:cs="仿宋"/>
          <w:sz w:val="32"/>
          <w:szCs w:val="32"/>
          <w:lang w:val="en-US" w:eastAsia="zh-CN"/>
        </w:rPr>
        <w:t>供应商</w:t>
      </w:r>
      <w:r>
        <w:rPr>
          <w:rFonts w:hint="eastAsia" w:ascii="仿宋" w:hAnsi="仿宋" w:eastAsia="仿宋" w:cs="仿宋"/>
          <w:sz w:val="32"/>
          <w:szCs w:val="32"/>
        </w:rPr>
        <w:t>支付货款前，</w:t>
      </w:r>
      <w:r>
        <w:rPr>
          <w:rFonts w:hint="eastAsia" w:ascii="仿宋" w:hAnsi="仿宋" w:eastAsia="仿宋" w:cs="仿宋"/>
          <w:sz w:val="32"/>
          <w:szCs w:val="32"/>
          <w:lang w:val="en-US" w:eastAsia="zh-CN"/>
        </w:rPr>
        <w:t>供应商</w:t>
      </w:r>
      <w:r>
        <w:rPr>
          <w:rFonts w:hint="eastAsia" w:ascii="仿宋" w:hAnsi="仿宋" w:eastAsia="仿宋" w:cs="仿宋"/>
          <w:sz w:val="32"/>
          <w:szCs w:val="32"/>
        </w:rPr>
        <w:t>应向采购人提供货款的全额正规发票，相关的一切税费均由</w:t>
      </w:r>
      <w:r>
        <w:rPr>
          <w:rFonts w:hint="eastAsia" w:ascii="仿宋" w:hAnsi="仿宋" w:eastAsia="仿宋" w:cs="仿宋"/>
          <w:sz w:val="32"/>
          <w:szCs w:val="32"/>
          <w:lang w:val="en-US" w:eastAsia="zh-CN"/>
        </w:rPr>
        <w:t>供应商</w:t>
      </w:r>
      <w:r>
        <w:rPr>
          <w:rFonts w:hint="eastAsia" w:ascii="仿宋" w:hAnsi="仿宋" w:eastAsia="仿宋" w:cs="仿宋"/>
          <w:sz w:val="32"/>
          <w:szCs w:val="32"/>
        </w:rPr>
        <w:t>承担。</w:t>
      </w:r>
      <w:r>
        <w:rPr>
          <w:rFonts w:hint="eastAsia" w:ascii="仿宋" w:hAnsi="仿宋" w:eastAsia="仿宋" w:cs="仿宋"/>
          <w:sz w:val="32"/>
          <w:szCs w:val="32"/>
        </w:rPr>
        <w:br w:type="textWrapping"/>
      </w:r>
      <w:r>
        <w:rPr>
          <w:rFonts w:hint="eastAsia" w:ascii="仿宋" w:hAnsi="仿宋" w:eastAsia="仿宋" w:cs="仿宋"/>
          <w:b/>
          <w:bCs/>
          <w:sz w:val="32"/>
          <w:szCs w:val="32"/>
        </w:rPr>
        <w:t>四、报价要求</w:t>
      </w:r>
    </w:p>
    <w:p>
      <w:pPr>
        <w:widowControl/>
        <w:autoSpaceDE w:val="0"/>
        <w:autoSpaceDN w:val="0"/>
        <w:spacing w:line="440" w:lineRule="exact"/>
        <w:ind w:right="-53" w:rightChars="-25" w:firstLine="640" w:firstLineChars="200"/>
        <w:textAlignment w:val="bottom"/>
        <w:rPr>
          <w:rFonts w:hint="eastAsia" w:ascii="仿宋" w:hAnsi="仿宋" w:eastAsia="仿宋" w:cs="仿宋"/>
          <w:sz w:val="32"/>
          <w:szCs w:val="32"/>
        </w:rPr>
      </w:pPr>
      <w:r>
        <w:rPr>
          <w:rFonts w:hint="eastAsia" w:ascii="仿宋" w:hAnsi="仿宋" w:eastAsia="仿宋" w:cs="仿宋"/>
          <w:sz w:val="32"/>
          <w:szCs w:val="32"/>
        </w:rPr>
        <w:t>1、供应商应根据</w:t>
      </w:r>
      <w:r>
        <w:rPr>
          <w:rFonts w:hint="eastAsia" w:ascii="仿宋" w:hAnsi="仿宋" w:eastAsia="仿宋" w:cs="仿宋"/>
          <w:sz w:val="32"/>
          <w:szCs w:val="32"/>
          <w:lang w:val="en-US" w:eastAsia="zh-CN"/>
        </w:rPr>
        <w:t>采购</w:t>
      </w:r>
      <w:r>
        <w:rPr>
          <w:rFonts w:hint="eastAsia" w:ascii="仿宋" w:hAnsi="仿宋" w:eastAsia="仿宋" w:cs="仿宋"/>
          <w:sz w:val="32"/>
          <w:szCs w:val="32"/>
        </w:rPr>
        <w:t>文件报出合同总价。合同总价一旦核实确认，不得再做更改（采购人在租赁期间因国家政策或上级主管部门要求，导致采购人需求变更除外）。对供应商漏报致使未能达到需求的功能和效果，其费用和后果由供应商自行负责。</w:t>
      </w:r>
    </w:p>
    <w:p>
      <w:pPr>
        <w:widowControl/>
        <w:autoSpaceDE w:val="0"/>
        <w:autoSpaceDN w:val="0"/>
        <w:spacing w:line="440" w:lineRule="exact"/>
        <w:ind w:right="-53" w:rightChars="-25" w:firstLine="633" w:firstLineChars="198"/>
        <w:textAlignment w:val="bottom"/>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b/>
          <w:sz w:val="32"/>
          <w:szCs w:val="32"/>
        </w:rPr>
        <w:t>、供应商对每种服务的报价必须是唯一的。</w:t>
      </w:r>
      <w:r>
        <w:rPr>
          <w:rFonts w:hint="eastAsia" w:ascii="仿宋" w:hAnsi="仿宋" w:eastAsia="仿宋" w:cs="仿宋"/>
          <w:b/>
          <w:sz w:val="32"/>
          <w:szCs w:val="32"/>
          <w:lang w:val="en-US" w:eastAsia="zh-CN"/>
        </w:rPr>
        <w:t>采购方</w:t>
      </w:r>
      <w:r>
        <w:rPr>
          <w:rFonts w:hint="eastAsia" w:ascii="仿宋" w:hAnsi="仿宋" w:eastAsia="仿宋" w:cs="仿宋"/>
          <w:b/>
          <w:sz w:val="32"/>
          <w:szCs w:val="32"/>
        </w:rPr>
        <w:t>不接受有任何选择的报价。</w:t>
      </w:r>
    </w:p>
    <w:p>
      <w:pPr>
        <w:widowControl/>
        <w:autoSpaceDE w:val="0"/>
        <w:autoSpaceDN w:val="0"/>
        <w:spacing w:line="440" w:lineRule="exact"/>
        <w:ind w:right="-53" w:rightChars="-25" w:firstLine="640" w:firstLineChars="200"/>
        <w:textAlignment w:val="bottom"/>
        <w:rPr>
          <w:rFonts w:hint="eastAsia" w:ascii="仿宋" w:hAnsi="仿宋" w:eastAsia="仿宋" w:cs="仿宋"/>
          <w:sz w:val="32"/>
          <w:szCs w:val="32"/>
        </w:rPr>
      </w:pPr>
      <w:r>
        <w:rPr>
          <w:rFonts w:hint="eastAsia" w:ascii="仿宋" w:hAnsi="仿宋" w:eastAsia="仿宋" w:cs="仿宋"/>
          <w:sz w:val="32"/>
          <w:szCs w:val="32"/>
        </w:rPr>
        <w:t>3、所有报价均应已包含国家规定的所有税费。</w:t>
      </w:r>
    </w:p>
    <w:p>
      <w:pPr>
        <w:widowControl/>
        <w:spacing w:line="440" w:lineRule="exact"/>
        <w:ind w:firstLine="640" w:firstLineChars="200"/>
        <w:jc w:val="left"/>
        <w:rPr>
          <w:rFonts w:hint="eastAsia" w:ascii="仿宋" w:hAnsi="仿宋" w:eastAsia="仿宋" w:cs="仿宋"/>
          <w:bCs/>
          <w:sz w:val="32"/>
          <w:szCs w:val="32"/>
        </w:rPr>
      </w:pPr>
      <w:r>
        <w:rPr>
          <w:rFonts w:hint="eastAsia" w:ascii="仿宋" w:hAnsi="仿宋" w:eastAsia="仿宋" w:cs="仿宋"/>
          <w:sz w:val="32"/>
          <w:szCs w:val="32"/>
        </w:rPr>
        <w:t>4、</w:t>
      </w:r>
      <w:r>
        <w:rPr>
          <w:rFonts w:hint="eastAsia" w:ascii="仿宋" w:hAnsi="仿宋" w:eastAsia="仿宋" w:cs="仿宋"/>
          <w:bCs/>
          <w:sz w:val="32"/>
          <w:szCs w:val="32"/>
        </w:rPr>
        <w:t>投标报价是指所租赁车辆</w:t>
      </w:r>
      <w:r>
        <w:rPr>
          <w:rFonts w:hint="eastAsia" w:ascii="仿宋" w:hAnsi="仿宋" w:eastAsia="仿宋" w:cs="仿宋"/>
          <w:bCs/>
          <w:sz w:val="32"/>
          <w:szCs w:val="32"/>
          <w:lang w:val="en-US" w:eastAsia="zh-CN"/>
        </w:rPr>
        <w:t>6</w:t>
      </w:r>
      <w:r>
        <w:rPr>
          <w:rFonts w:hint="eastAsia" w:ascii="仿宋" w:hAnsi="仿宋" w:eastAsia="仿宋" w:cs="仿宋"/>
          <w:bCs/>
          <w:sz w:val="32"/>
          <w:szCs w:val="32"/>
        </w:rPr>
        <w:t>个月的全部费用，包括</w:t>
      </w:r>
      <w:r>
        <w:rPr>
          <w:rStyle w:val="24"/>
          <w:rFonts w:hint="eastAsia" w:ascii="仿宋" w:hAnsi="仿宋" w:eastAsia="仿宋" w:cs="仿宋"/>
          <w:color w:val="000000"/>
          <w:sz w:val="32"/>
          <w:szCs w:val="32"/>
          <w:lang w:val="en-US" w:eastAsia="zh-CN"/>
        </w:rPr>
        <w:t>除日常用车产生的油费、路桥费、停车费以外的</w:t>
      </w:r>
      <w:r>
        <w:rPr>
          <w:rFonts w:hint="eastAsia" w:ascii="仿宋" w:hAnsi="仿宋" w:eastAsia="仿宋" w:cs="仿宋"/>
          <w:sz w:val="32"/>
          <w:szCs w:val="32"/>
        </w:rPr>
        <w:t>租赁费用、倒车影像、车辆贴膜费用、行车记录仪、</w:t>
      </w:r>
      <w:r>
        <w:rPr>
          <w:rFonts w:hint="eastAsia" w:ascii="仿宋" w:hAnsi="仿宋" w:eastAsia="仿宋" w:cs="仿宋"/>
          <w:bCs/>
          <w:sz w:val="32"/>
          <w:szCs w:val="32"/>
        </w:rPr>
        <w:t>保险费用（覆盖全部险种，包括交强险、车损险、第三者责任保险（</w:t>
      </w:r>
      <w:r>
        <w:rPr>
          <w:rFonts w:hint="eastAsia" w:ascii="仿宋" w:hAnsi="仿宋" w:eastAsia="仿宋" w:cs="仿宋"/>
          <w:kern w:val="0"/>
          <w:sz w:val="32"/>
          <w:szCs w:val="32"/>
        </w:rPr>
        <w:t>≥150万</w:t>
      </w:r>
      <w:r>
        <w:rPr>
          <w:rFonts w:hint="eastAsia" w:ascii="仿宋" w:hAnsi="仿宋" w:eastAsia="仿宋" w:cs="仿宋"/>
          <w:bCs/>
          <w:sz w:val="32"/>
          <w:szCs w:val="32"/>
        </w:rPr>
        <w:t>）、车上人员险）、维修及保养费用、年审费用、</w:t>
      </w:r>
      <w:r>
        <w:rPr>
          <w:rFonts w:hint="eastAsia" w:ascii="仿宋" w:hAnsi="仿宋" w:eastAsia="仿宋" w:cs="仿宋"/>
          <w:sz w:val="32"/>
          <w:szCs w:val="32"/>
        </w:rPr>
        <w:t>车辆折旧费、管理费、各种税费等一切费用。</w:t>
      </w:r>
    </w:p>
    <w:p>
      <w:pPr>
        <w:spacing w:line="360" w:lineRule="auto"/>
        <w:ind w:left="-420" w:leftChars="-200" w:right="-420" w:rightChars="-200" w:firstLine="640" w:firstLineChars="200"/>
        <w:rPr>
          <w:rFonts w:hint="eastAsia" w:ascii="仿宋" w:hAnsi="仿宋" w:eastAsia="仿宋" w:cs="仿宋"/>
          <w:sz w:val="32"/>
          <w:szCs w:val="32"/>
        </w:rPr>
      </w:pPr>
      <w:r>
        <w:rPr>
          <w:rFonts w:hint="eastAsia" w:ascii="仿宋" w:hAnsi="仿宋" w:eastAsia="仿宋" w:cs="仿宋"/>
          <w:sz w:val="32"/>
          <w:szCs w:val="32"/>
        </w:rPr>
        <w:br w:type="page"/>
      </w:r>
    </w:p>
    <w:p>
      <w:pPr>
        <w:pStyle w:val="2"/>
        <w:rPr>
          <w:rFonts w:hint="eastAsia" w:ascii="仿宋" w:hAnsi="仿宋" w:eastAsia="仿宋" w:cs="仿宋"/>
          <w:sz w:val="32"/>
          <w:szCs w:val="32"/>
        </w:rPr>
      </w:pPr>
    </w:p>
    <w:p>
      <w:pPr>
        <w:jc w:val="center"/>
        <w:rPr>
          <w:rFonts w:ascii="Arial" w:hAnsi="宋体" w:cs="Arial"/>
          <w:b/>
          <w:bCs/>
          <w:snapToGrid w:val="0"/>
          <w:kern w:val="0"/>
          <w:sz w:val="30"/>
        </w:rPr>
      </w:pPr>
      <w:r>
        <w:rPr>
          <w:rFonts w:hint="eastAsia" w:ascii="Arial" w:hAnsi="宋体" w:cs="Arial"/>
          <w:b/>
          <w:bCs/>
          <w:snapToGrid w:val="0"/>
          <w:kern w:val="0"/>
          <w:sz w:val="30"/>
        </w:rPr>
        <w:t>第六章 响应文件格式</w:t>
      </w:r>
    </w:p>
    <w:p>
      <w:pPr>
        <w:jc w:val="center"/>
        <w:rPr>
          <w:rFonts w:hint="eastAsia" w:ascii="宋体" w:hAnsi="宋体" w:eastAsia="宋体"/>
          <w:b/>
          <w:bCs/>
          <w:spacing w:val="20"/>
          <w:sz w:val="48"/>
          <w:szCs w:val="84"/>
          <w:lang w:eastAsia="zh-CN"/>
        </w:rPr>
      </w:pPr>
      <w:r>
        <w:rPr>
          <w:rFonts w:hint="eastAsia" w:ascii="宋体" w:hAnsi="宋体"/>
          <w:b/>
          <w:bCs/>
          <w:spacing w:val="20"/>
          <w:sz w:val="48"/>
          <w:szCs w:val="84"/>
          <w:lang w:val="en-US" w:eastAsia="zh-CN"/>
        </w:rPr>
        <w:t>浙铁集团2022公务用车租赁服务</w:t>
      </w:r>
      <w:r>
        <w:rPr>
          <w:rFonts w:hint="eastAsia" w:ascii="宋体" w:hAnsi="宋体"/>
          <w:b/>
          <w:bCs/>
          <w:spacing w:val="20"/>
          <w:sz w:val="48"/>
          <w:szCs w:val="84"/>
        </w:rPr>
        <w:t>采购项目</w:t>
      </w:r>
    </w:p>
    <w:p>
      <w:pPr>
        <w:jc w:val="center"/>
        <w:rPr>
          <w:rFonts w:ascii="宋体" w:hAnsi="宋体"/>
          <w:b/>
          <w:bCs/>
          <w:spacing w:val="20"/>
          <w:sz w:val="48"/>
          <w:szCs w:val="84"/>
        </w:rPr>
      </w:pPr>
    </w:p>
    <w:p>
      <w:pPr>
        <w:jc w:val="center"/>
        <w:rPr>
          <w:rFonts w:ascii="宋体" w:hAnsi="宋体"/>
          <w:b/>
          <w:bCs/>
          <w:spacing w:val="20"/>
          <w:sz w:val="48"/>
          <w:szCs w:val="84"/>
        </w:rPr>
      </w:pPr>
    </w:p>
    <w:p>
      <w:pPr>
        <w:jc w:val="both"/>
        <w:rPr>
          <w:rFonts w:ascii="宋体" w:hAnsi="宋体"/>
          <w:b/>
          <w:bCs/>
          <w:spacing w:val="20"/>
          <w:sz w:val="48"/>
          <w:szCs w:val="84"/>
        </w:rPr>
      </w:pPr>
    </w:p>
    <w:p>
      <w:pPr>
        <w:pStyle w:val="2"/>
      </w:pPr>
    </w:p>
    <w:p>
      <w:pPr>
        <w:jc w:val="center"/>
        <w:rPr>
          <w:rFonts w:ascii="宋体" w:hAnsi="宋体"/>
          <w:b/>
          <w:bCs/>
          <w:spacing w:val="20"/>
          <w:sz w:val="48"/>
          <w:szCs w:val="84"/>
        </w:rPr>
      </w:pPr>
    </w:p>
    <w:p>
      <w:pPr>
        <w:adjustRightInd w:val="0"/>
        <w:snapToGrid w:val="0"/>
        <w:spacing w:line="480" w:lineRule="auto"/>
        <w:ind w:right="361"/>
        <w:jc w:val="center"/>
        <w:rPr>
          <w:rFonts w:ascii="宋体" w:hAnsi="宋体"/>
          <w:sz w:val="72"/>
          <w:szCs w:val="84"/>
        </w:rPr>
      </w:pPr>
      <w:r>
        <w:rPr>
          <w:rFonts w:hint="eastAsia" w:ascii="宋体" w:hAnsi="宋体"/>
          <w:b/>
          <w:bCs/>
          <w:sz w:val="72"/>
          <w:szCs w:val="84"/>
        </w:rPr>
        <w:t>询 比 响 应 文</w:t>
      </w:r>
      <w:r>
        <w:rPr>
          <w:rFonts w:ascii="宋体" w:hAnsi="宋体"/>
          <w:b/>
          <w:bCs/>
          <w:sz w:val="72"/>
          <w:szCs w:val="84"/>
        </w:rPr>
        <w:t xml:space="preserve"> </w:t>
      </w:r>
      <w:r>
        <w:rPr>
          <w:rFonts w:hint="eastAsia" w:ascii="宋体" w:hAnsi="宋体"/>
          <w:b/>
          <w:bCs/>
          <w:sz w:val="72"/>
          <w:szCs w:val="84"/>
        </w:rPr>
        <w:t>件</w:t>
      </w:r>
    </w:p>
    <w:p>
      <w:pPr>
        <w:ind w:left="1888" w:leftChars="899" w:firstLine="210" w:firstLineChars="87"/>
        <w:rPr>
          <w:rFonts w:ascii="宋体" w:hAnsi="宋体"/>
          <w:b/>
          <w:bCs/>
          <w:sz w:val="24"/>
        </w:rPr>
      </w:pPr>
    </w:p>
    <w:p>
      <w:pPr>
        <w:ind w:left="1888" w:leftChars="899" w:firstLine="210" w:firstLineChars="87"/>
        <w:rPr>
          <w:rFonts w:ascii="宋体" w:hAnsi="宋体"/>
          <w:b/>
          <w:bCs/>
          <w:sz w:val="24"/>
        </w:rPr>
      </w:pPr>
    </w:p>
    <w:p>
      <w:pPr>
        <w:spacing w:line="600" w:lineRule="exact"/>
        <w:ind w:firstLine="1800" w:firstLineChars="500"/>
        <w:rPr>
          <w:rFonts w:hint="eastAsia" w:ascii="宋体" w:hAnsi="宋体"/>
          <w:spacing w:val="30"/>
          <w:sz w:val="30"/>
          <w:szCs w:val="30"/>
        </w:rPr>
      </w:pPr>
      <w:r>
        <w:rPr>
          <w:rFonts w:hint="eastAsia" w:ascii="宋体" w:hAnsi="宋体"/>
          <w:spacing w:val="30"/>
          <w:sz w:val="30"/>
          <w:szCs w:val="30"/>
        </w:rPr>
        <w:t>项 目 编 号：</w:t>
      </w:r>
    </w:p>
    <w:p>
      <w:pPr>
        <w:spacing w:line="600" w:lineRule="exact"/>
        <w:ind w:firstLine="1800" w:firstLineChars="500"/>
        <w:rPr>
          <w:rFonts w:ascii="宋体" w:hAnsi="宋体"/>
          <w:spacing w:val="30"/>
          <w:sz w:val="30"/>
          <w:szCs w:val="30"/>
        </w:rPr>
      </w:pPr>
      <w:r>
        <w:rPr>
          <w:rFonts w:hint="eastAsia" w:ascii="宋体" w:hAnsi="宋体"/>
          <w:spacing w:val="30"/>
          <w:sz w:val="30"/>
          <w:szCs w:val="30"/>
        </w:rPr>
        <w:t>采 购 方 式：询比采购</w:t>
      </w:r>
    </w:p>
    <w:p>
      <w:pPr>
        <w:spacing w:line="600" w:lineRule="exact"/>
        <w:ind w:firstLine="1800" w:firstLineChars="500"/>
        <w:rPr>
          <w:rFonts w:ascii="宋体" w:hAnsi="宋体"/>
          <w:spacing w:val="30"/>
          <w:sz w:val="30"/>
          <w:szCs w:val="30"/>
        </w:rPr>
      </w:pPr>
      <w:r>
        <w:rPr>
          <w:rFonts w:hint="eastAsia" w:ascii="宋体" w:hAnsi="宋体"/>
          <w:spacing w:val="30"/>
          <w:sz w:val="30"/>
          <w:szCs w:val="30"/>
        </w:rPr>
        <w:t>供应商</w:t>
      </w:r>
      <w:r>
        <w:rPr>
          <w:rFonts w:ascii="宋体" w:hAnsi="宋体"/>
          <w:spacing w:val="30"/>
          <w:sz w:val="30"/>
          <w:szCs w:val="30"/>
        </w:rPr>
        <w:t>名称</w:t>
      </w:r>
      <w:r>
        <w:rPr>
          <w:rFonts w:hint="eastAsia" w:ascii="宋体" w:hAnsi="宋体"/>
          <w:spacing w:val="30"/>
          <w:sz w:val="30"/>
          <w:szCs w:val="30"/>
        </w:rPr>
        <w:t>（盖章）</w:t>
      </w:r>
      <w:r>
        <w:rPr>
          <w:rFonts w:ascii="宋体" w:hAnsi="宋体"/>
          <w:spacing w:val="30"/>
          <w:sz w:val="30"/>
          <w:szCs w:val="30"/>
        </w:rPr>
        <w:t>：</w:t>
      </w:r>
    </w:p>
    <w:p>
      <w:pPr>
        <w:spacing w:line="600" w:lineRule="exact"/>
        <w:ind w:firstLine="1800" w:firstLineChars="500"/>
        <w:rPr>
          <w:rFonts w:ascii="宋体" w:hAnsi="宋体"/>
          <w:spacing w:val="30"/>
          <w:sz w:val="30"/>
          <w:szCs w:val="30"/>
        </w:rPr>
      </w:pPr>
      <w:r>
        <w:rPr>
          <w:rFonts w:hint="eastAsia" w:ascii="宋体" w:hAnsi="宋体"/>
          <w:spacing w:val="30"/>
          <w:sz w:val="30"/>
          <w:szCs w:val="30"/>
        </w:rPr>
        <w:t>供应商联系</w:t>
      </w:r>
      <w:r>
        <w:rPr>
          <w:rFonts w:ascii="宋体" w:hAnsi="宋体"/>
          <w:spacing w:val="30"/>
          <w:sz w:val="30"/>
          <w:szCs w:val="30"/>
        </w:rPr>
        <w:t>方式</w:t>
      </w:r>
      <w:r>
        <w:rPr>
          <w:rFonts w:hint="eastAsia" w:ascii="宋体" w:hAnsi="宋体"/>
          <w:spacing w:val="30"/>
          <w:sz w:val="30"/>
          <w:szCs w:val="30"/>
        </w:rPr>
        <w:t>：</w:t>
      </w:r>
    </w:p>
    <w:p>
      <w:pPr>
        <w:spacing w:line="600" w:lineRule="exact"/>
        <w:ind w:firstLine="1800" w:firstLineChars="500"/>
        <w:rPr>
          <w:rFonts w:ascii="宋体" w:hAnsi="宋体"/>
          <w:spacing w:val="30"/>
          <w:sz w:val="30"/>
          <w:szCs w:val="30"/>
        </w:rPr>
      </w:pPr>
      <w:r>
        <w:rPr>
          <w:rFonts w:hint="eastAsia" w:ascii="宋体" w:hAnsi="宋体"/>
          <w:spacing w:val="30"/>
          <w:sz w:val="30"/>
          <w:szCs w:val="30"/>
        </w:rPr>
        <w:t>供应商</w:t>
      </w:r>
      <w:r>
        <w:rPr>
          <w:rFonts w:ascii="宋体" w:hAnsi="宋体"/>
          <w:spacing w:val="30"/>
          <w:sz w:val="30"/>
          <w:szCs w:val="30"/>
        </w:rPr>
        <w:t>地址：</w:t>
      </w:r>
    </w:p>
    <w:p>
      <w:pPr>
        <w:spacing w:line="600" w:lineRule="exact"/>
        <w:ind w:firstLine="1800" w:firstLineChars="500"/>
        <w:rPr>
          <w:rFonts w:ascii="宋体" w:hAnsi="宋体"/>
          <w:spacing w:val="30"/>
          <w:sz w:val="30"/>
          <w:szCs w:val="30"/>
        </w:rPr>
      </w:pPr>
      <w:r>
        <w:rPr>
          <w:rFonts w:hint="eastAsia" w:ascii="宋体" w:hAnsi="宋体"/>
          <w:spacing w:val="30"/>
          <w:sz w:val="30"/>
          <w:szCs w:val="30"/>
        </w:rPr>
        <w:t>日期</w:t>
      </w:r>
      <w:r>
        <w:rPr>
          <w:rFonts w:ascii="宋体" w:hAnsi="宋体"/>
          <w:spacing w:val="30"/>
          <w:sz w:val="30"/>
          <w:szCs w:val="30"/>
        </w:rPr>
        <w:t>：</w:t>
      </w:r>
    </w:p>
    <w:p>
      <w:pPr>
        <w:spacing w:line="220" w:lineRule="exact"/>
        <w:ind w:firstLine="1140" w:firstLineChars="300"/>
        <w:rPr>
          <w:rFonts w:ascii="宋体" w:hAnsi="宋体"/>
          <w:spacing w:val="40"/>
          <w:sz w:val="30"/>
          <w:szCs w:val="30"/>
        </w:rPr>
      </w:pPr>
    </w:p>
    <w:p>
      <w:pPr>
        <w:spacing w:line="220" w:lineRule="exact"/>
        <w:ind w:firstLine="1140" w:firstLineChars="300"/>
        <w:rPr>
          <w:rFonts w:ascii="宋体" w:hAnsi="宋体"/>
          <w:spacing w:val="40"/>
          <w:sz w:val="30"/>
          <w:szCs w:val="30"/>
        </w:rPr>
      </w:pPr>
    </w:p>
    <w:p>
      <w:pPr>
        <w:spacing w:line="220" w:lineRule="exact"/>
        <w:rPr>
          <w:rFonts w:ascii="宋体" w:hAnsi="宋体"/>
          <w:spacing w:val="40"/>
          <w:sz w:val="30"/>
          <w:szCs w:val="30"/>
        </w:rPr>
      </w:pPr>
    </w:p>
    <w:p>
      <w:pPr>
        <w:spacing w:line="600" w:lineRule="exact"/>
        <w:jc w:val="center"/>
        <w:rPr>
          <w:rFonts w:ascii="宋体" w:hAnsi="宋体"/>
          <w:b/>
          <w:spacing w:val="40"/>
          <w:sz w:val="30"/>
        </w:rPr>
      </w:pPr>
      <w:r>
        <w:rPr>
          <w:rFonts w:hint="eastAsia" w:ascii="宋体" w:hAnsi="宋体"/>
          <w:b/>
          <w:spacing w:val="20"/>
          <w:sz w:val="30"/>
        </w:rPr>
        <w:t>采购人：</w:t>
      </w:r>
      <w:r>
        <w:rPr>
          <w:rFonts w:hint="eastAsia" w:ascii="宋体" w:hAnsi="宋体"/>
          <w:b/>
          <w:sz w:val="30"/>
        </w:rPr>
        <w:t>浙江省铁路发展控股集团有限责任公司</w:t>
      </w:r>
    </w:p>
    <w:p>
      <w:pPr>
        <w:jc w:val="center"/>
        <w:rPr>
          <w:rFonts w:hint="eastAsia" w:ascii="仿宋" w:hAnsi="仿宋" w:eastAsia="仿宋" w:cs="仿宋"/>
          <w:sz w:val="32"/>
          <w:szCs w:val="32"/>
        </w:rPr>
      </w:pPr>
      <w:r>
        <w:rPr>
          <w:rFonts w:hint="eastAsia" w:ascii="宋体" w:hAnsi="宋体"/>
          <w:b/>
          <w:spacing w:val="40"/>
          <w:sz w:val="30"/>
          <w:szCs w:val="30"/>
        </w:rPr>
        <w:t>二〇二二年</w:t>
      </w:r>
      <w:r>
        <w:rPr>
          <w:rFonts w:hint="eastAsia" w:ascii="宋体" w:hAnsi="宋体"/>
          <w:b/>
          <w:spacing w:val="40"/>
          <w:sz w:val="30"/>
          <w:szCs w:val="30"/>
          <w:lang w:val="en-US" w:eastAsia="zh-CN"/>
        </w:rPr>
        <w:t>七</w:t>
      </w:r>
      <w:r>
        <w:rPr>
          <w:rFonts w:hint="eastAsia" w:ascii="宋体" w:hAnsi="宋体"/>
          <w:b/>
          <w:spacing w:val="40"/>
          <w:sz w:val="30"/>
          <w:szCs w:val="30"/>
          <w:highlight w:val="none"/>
        </w:rPr>
        <w:t>月</w:t>
      </w:r>
    </w:p>
    <w:p>
      <w:pPr>
        <w:jc w:val="center"/>
        <w:rPr>
          <w:rFonts w:hint="eastAsia" w:ascii="仿宋" w:hAnsi="仿宋" w:eastAsia="仿宋" w:cs="仿宋"/>
          <w:sz w:val="32"/>
          <w:szCs w:val="32"/>
        </w:rPr>
      </w:pPr>
      <w:bookmarkStart w:id="495" w:name="_Toc501460785"/>
      <w:bookmarkStart w:id="496" w:name="_Toc42091474"/>
      <w:bookmarkStart w:id="497" w:name="_Toc38270836"/>
      <w:r>
        <w:rPr>
          <w:rFonts w:hint="eastAsia" w:ascii="宋体" w:hAnsi="宋体" w:eastAsia="宋体" w:cs="宋体"/>
          <w:bCs/>
          <w:snapToGrid w:val="0"/>
          <w:kern w:val="0"/>
          <w:sz w:val="30"/>
        </w:rPr>
        <w:t>目 录</w:t>
      </w:r>
      <w:bookmarkEnd w:id="495"/>
      <w:bookmarkEnd w:id="496"/>
      <w:bookmarkEnd w:id="497"/>
    </w:p>
    <w:p/>
    <w:p>
      <w:pPr>
        <w:rPr>
          <w:rFonts w:hint="eastAsia" w:ascii="仿宋" w:hAnsi="仿宋" w:eastAsia="仿宋" w:cs="仿宋"/>
          <w:sz w:val="30"/>
          <w:szCs w:val="30"/>
          <w:highlight w:val="none"/>
        </w:rPr>
      </w:pPr>
    </w:p>
    <w:p>
      <w:pPr>
        <w:pStyle w:val="34"/>
        <w:numPr>
          <w:ilvl w:val="0"/>
          <w:numId w:val="4"/>
        </w:numPr>
        <w:adjustRightInd w:val="0"/>
        <w:snapToGrid w:val="0"/>
        <w:spacing w:line="400" w:lineRule="exact"/>
        <w:ind w:firstLineChars="0"/>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询比响应书（附件一）；</w:t>
      </w:r>
    </w:p>
    <w:p>
      <w:pPr>
        <w:pStyle w:val="34"/>
        <w:numPr>
          <w:ilvl w:val="0"/>
          <w:numId w:val="4"/>
        </w:numPr>
        <w:adjustRightInd w:val="0"/>
        <w:snapToGrid w:val="0"/>
        <w:spacing w:line="400" w:lineRule="exact"/>
        <w:ind w:firstLineChars="0"/>
        <w:jc w:val="left"/>
        <w:rPr>
          <w:rFonts w:hint="eastAsia" w:ascii="仿宋" w:hAnsi="仿宋" w:eastAsia="仿宋" w:cs="仿宋"/>
          <w:sz w:val="30"/>
          <w:szCs w:val="30"/>
          <w:highlight w:val="none"/>
        </w:rPr>
      </w:pPr>
      <w:r>
        <w:rPr>
          <w:rFonts w:hint="eastAsia" w:ascii="仿宋" w:hAnsi="仿宋" w:eastAsia="仿宋" w:cs="仿宋"/>
          <w:sz w:val="30"/>
          <w:szCs w:val="30"/>
          <w:highlight w:val="none"/>
          <w:lang w:val="zh-CN"/>
        </w:rPr>
        <w:t>法定代表人授权书（附件二）</w:t>
      </w:r>
      <w:r>
        <w:rPr>
          <w:rFonts w:hint="eastAsia" w:ascii="仿宋" w:hAnsi="仿宋" w:eastAsia="仿宋" w:cs="仿宋"/>
          <w:sz w:val="30"/>
          <w:szCs w:val="30"/>
          <w:highlight w:val="none"/>
        </w:rPr>
        <w:t>；</w:t>
      </w:r>
    </w:p>
    <w:p>
      <w:pPr>
        <w:pStyle w:val="34"/>
        <w:numPr>
          <w:ilvl w:val="0"/>
          <w:numId w:val="4"/>
        </w:numPr>
        <w:adjustRightInd w:val="0"/>
        <w:snapToGrid w:val="0"/>
        <w:spacing w:line="400" w:lineRule="exact"/>
        <w:ind w:firstLineChars="0"/>
        <w:jc w:val="left"/>
        <w:rPr>
          <w:rFonts w:hint="eastAsia" w:ascii="仿宋" w:hAnsi="仿宋" w:eastAsia="仿宋" w:cs="仿宋"/>
          <w:sz w:val="30"/>
          <w:szCs w:val="30"/>
          <w:highlight w:val="none"/>
        </w:rPr>
      </w:pPr>
      <w:r>
        <w:rPr>
          <w:rFonts w:hint="eastAsia" w:ascii="仿宋" w:hAnsi="仿宋" w:eastAsia="仿宋" w:cs="仿宋"/>
          <w:sz w:val="30"/>
          <w:szCs w:val="30"/>
          <w:highlight w:val="none"/>
          <w:lang w:val="zh-CN"/>
        </w:rPr>
        <w:t>供应商基本情况表，后附营业执照和供应商信用记录截图（</w:t>
      </w:r>
      <w:r>
        <w:rPr>
          <w:rFonts w:hint="eastAsia" w:ascii="仿宋" w:hAnsi="仿宋" w:eastAsia="仿宋" w:cs="仿宋"/>
          <w:sz w:val="30"/>
          <w:szCs w:val="30"/>
          <w:highlight w:val="none"/>
          <w:lang w:val="en-US" w:eastAsia="zh-CN"/>
        </w:rPr>
        <w:t>附件三）</w:t>
      </w:r>
      <w:r>
        <w:rPr>
          <w:rFonts w:hint="eastAsia" w:ascii="仿宋" w:hAnsi="仿宋" w:eastAsia="仿宋" w:cs="仿宋"/>
          <w:sz w:val="30"/>
          <w:szCs w:val="30"/>
          <w:highlight w:val="none"/>
        </w:rPr>
        <w:t xml:space="preserve"> </w:t>
      </w:r>
    </w:p>
    <w:p>
      <w:pPr>
        <w:pStyle w:val="34"/>
        <w:numPr>
          <w:ilvl w:val="0"/>
          <w:numId w:val="4"/>
        </w:numPr>
        <w:adjustRightInd w:val="0"/>
        <w:snapToGrid w:val="0"/>
        <w:spacing w:line="400" w:lineRule="exact"/>
        <w:ind w:firstLineChars="0"/>
        <w:jc w:val="left"/>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2021</w:t>
      </w:r>
      <w:r>
        <w:rPr>
          <w:rFonts w:hint="eastAsia" w:ascii="仿宋" w:hAnsi="仿宋" w:eastAsia="仿宋" w:cs="仿宋"/>
          <w:sz w:val="30"/>
          <w:szCs w:val="30"/>
          <w:highlight w:val="none"/>
        </w:rPr>
        <w:t>年以来公司相关业绩表（附件</w:t>
      </w:r>
      <w:r>
        <w:rPr>
          <w:rFonts w:hint="eastAsia" w:ascii="仿宋" w:hAnsi="仿宋" w:eastAsia="仿宋" w:cs="仿宋"/>
          <w:sz w:val="30"/>
          <w:szCs w:val="30"/>
          <w:highlight w:val="none"/>
          <w:lang w:val="en-US" w:eastAsia="zh-CN"/>
        </w:rPr>
        <w:t>四</w:t>
      </w:r>
      <w:r>
        <w:rPr>
          <w:rFonts w:hint="eastAsia" w:ascii="仿宋" w:hAnsi="仿宋" w:eastAsia="仿宋" w:cs="仿宋"/>
          <w:sz w:val="30"/>
          <w:szCs w:val="30"/>
          <w:highlight w:val="none"/>
        </w:rPr>
        <w:t>）</w:t>
      </w:r>
    </w:p>
    <w:p>
      <w:pPr>
        <w:pStyle w:val="34"/>
        <w:numPr>
          <w:ilvl w:val="0"/>
          <w:numId w:val="4"/>
        </w:numPr>
        <w:adjustRightInd w:val="0"/>
        <w:snapToGrid w:val="0"/>
        <w:spacing w:line="400" w:lineRule="exact"/>
        <w:ind w:firstLineChars="0"/>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拟委任的主要人员（附件</w:t>
      </w:r>
      <w:r>
        <w:rPr>
          <w:rFonts w:hint="eastAsia" w:ascii="仿宋" w:hAnsi="仿宋" w:eastAsia="仿宋" w:cs="仿宋"/>
          <w:sz w:val="30"/>
          <w:szCs w:val="30"/>
          <w:highlight w:val="none"/>
          <w:lang w:val="en-US" w:eastAsia="zh-CN"/>
        </w:rPr>
        <w:t>五</w:t>
      </w:r>
      <w:r>
        <w:rPr>
          <w:rFonts w:hint="eastAsia" w:ascii="仿宋" w:hAnsi="仿宋" w:eastAsia="仿宋" w:cs="仿宋"/>
          <w:sz w:val="30"/>
          <w:szCs w:val="30"/>
          <w:highlight w:val="none"/>
        </w:rPr>
        <w:t>）</w:t>
      </w:r>
    </w:p>
    <w:p>
      <w:pPr>
        <w:pStyle w:val="34"/>
        <w:numPr>
          <w:ilvl w:val="0"/>
          <w:numId w:val="4"/>
        </w:numPr>
        <w:adjustRightInd w:val="0"/>
        <w:snapToGrid w:val="0"/>
        <w:spacing w:line="400" w:lineRule="exact"/>
        <w:ind w:firstLineChars="0"/>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报价单（附件</w:t>
      </w:r>
      <w:r>
        <w:rPr>
          <w:rFonts w:hint="eastAsia" w:ascii="仿宋" w:hAnsi="仿宋" w:eastAsia="仿宋" w:cs="仿宋"/>
          <w:sz w:val="30"/>
          <w:szCs w:val="30"/>
          <w:highlight w:val="none"/>
          <w:lang w:val="en-US" w:eastAsia="zh-CN"/>
        </w:rPr>
        <w:t>六</w:t>
      </w:r>
      <w:r>
        <w:rPr>
          <w:rFonts w:hint="eastAsia" w:ascii="仿宋" w:hAnsi="仿宋" w:eastAsia="仿宋" w:cs="仿宋"/>
          <w:sz w:val="30"/>
          <w:szCs w:val="30"/>
          <w:highlight w:val="none"/>
        </w:rPr>
        <w:t>）</w:t>
      </w:r>
    </w:p>
    <w:p>
      <w:pPr>
        <w:pStyle w:val="34"/>
        <w:numPr>
          <w:ilvl w:val="0"/>
          <w:numId w:val="4"/>
        </w:numPr>
        <w:adjustRightInd w:val="0"/>
        <w:snapToGrid w:val="0"/>
        <w:spacing w:line="400" w:lineRule="exact"/>
        <w:ind w:firstLineChars="0"/>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商务/技术偏差表（附件</w:t>
      </w:r>
      <w:r>
        <w:rPr>
          <w:rFonts w:hint="eastAsia" w:ascii="仿宋" w:hAnsi="仿宋" w:eastAsia="仿宋" w:cs="仿宋"/>
          <w:sz w:val="30"/>
          <w:szCs w:val="30"/>
          <w:highlight w:val="none"/>
          <w:lang w:val="en-US" w:eastAsia="zh-CN"/>
        </w:rPr>
        <w:t>七</w:t>
      </w:r>
      <w:r>
        <w:rPr>
          <w:rFonts w:hint="eastAsia" w:ascii="仿宋" w:hAnsi="仿宋" w:eastAsia="仿宋" w:cs="仿宋"/>
          <w:sz w:val="30"/>
          <w:szCs w:val="30"/>
          <w:highlight w:val="none"/>
        </w:rPr>
        <w:t>）</w:t>
      </w:r>
    </w:p>
    <w:p>
      <w:pPr>
        <w:pStyle w:val="34"/>
        <w:numPr>
          <w:ilvl w:val="0"/>
          <w:numId w:val="4"/>
        </w:numPr>
        <w:adjustRightInd w:val="0"/>
        <w:snapToGrid w:val="0"/>
        <w:spacing w:line="400" w:lineRule="exact"/>
        <w:ind w:firstLineChars="0"/>
        <w:jc w:val="left"/>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响应单位认为</w:t>
      </w:r>
      <w:r>
        <w:rPr>
          <w:rFonts w:hint="eastAsia" w:ascii="仿宋" w:hAnsi="仿宋" w:eastAsia="仿宋" w:cs="仿宋"/>
          <w:sz w:val="30"/>
          <w:szCs w:val="30"/>
          <w:highlight w:val="none"/>
        </w:rPr>
        <w:t>其他</w:t>
      </w:r>
      <w:r>
        <w:rPr>
          <w:rFonts w:hint="eastAsia" w:ascii="仿宋" w:hAnsi="仿宋" w:eastAsia="仿宋" w:cs="仿宋"/>
          <w:sz w:val="30"/>
          <w:szCs w:val="30"/>
          <w:highlight w:val="none"/>
          <w:lang w:val="en-US" w:eastAsia="zh-CN"/>
        </w:rPr>
        <w:t>需要提供的</w:t>
      </w:r>
      <w:r>
        <w:rPr>
          <w:rFonts w:hint="eastAsia" w:ascii="仿宋" w:hAnsi="仿宋" w:eastAsia="仿宋" w:cs="仿宋"/>
          <w:sz w:val="30"/>
          <w:szCs w:val="30"/>
          <w:highlight w:val="none"/>
        </w:rPr>
        <w:t>资料</w:t>
      </w:r>
    </w:p>
    <w:p>
      <w:pPr>
        <w:pStyle w:val="2"/>
        <w:rPr>
          <w:rFonts w:hint="eastAsia" w:ascii="仿宋" w:hAnsi="仿宋" w:eastAsia="仿宋" w:cs="仿宋"/>
          <w:sz w:val="32"/>
          <w:szCs w:val="32"/>
        </w:rPr>
      </w:pPr>
    </w:p>
    <w:p>
      <w:pPr>
        <w:rPr>
          <w:rFonts w:hint="eastAsia" w:ascii="仿宋" w:hAnsi="仿宋" w:eastAsia="仿宋" w:cs="仿宋"/>
          <w:sz w:val="32"/>
          <w:szCs w:val="32"/>
        </w:rPr>
      </w:pPr>
    </w:p>
    <w:p>
      <w:pPr>
        <w:pStyle w:val="15"/>
        <w:keepNext w:val="0"/>
        <w:keepLines w:val="0"/>
        <w:widowControl w:val="0"/>
        <w:suppressLineNumbers w:val="0"/>
        <w:spacing w:before="0" w:beforeAutospacing="0" w:after="0" w:afterAutospacing="0" w:line="560" w:lineRule="exact"/>
        <w:ind w:right="0"/>
        <w:jc w:val="both"/>
        <w:rPr>
          <w:rFonts w:hint="default" w:ascii="仿宋_GB2312" w:hAnsi="宋体" w:eastAsia="仿宋_GB2312" w:cs="仿宋_GB2312"/>
          <w:b/>
          <w:bCs/>
          <w:color w:val="000000"/>
          <w:kern w:val="0"/>
          <w:sz w:val="24"/>
          <w:szCs w:val="24"/>
          <w:lang w:val="en-US" w:eastAsia="zh-CN" w:bidi="ar"/>
        </w:rPr>
      </w:pPr>
      <w:bookmarkStart w:id="498" w:name="_Toc26957532"/>
      <w:bookmarkStart w:id="499" w:name="_Toc28249080"/>
      <w:bookmarkStart w:id="500" w:name="_Toc492473463"/>
      <w:bookmarkStart w:id="501" w:name="_Toc493513024"/>
      <w:bookmarkStart w:id="502" w:name="_Toc26957686"/>
      <w:bookmarkStart w:id="503" w:name="_Toc6013"/>
      <w:bookmarkStart w:id="504" w:name="_Toc63336729"/>
    </w:p>
    <w:p>
      <w:pPr>
        <w:pStyle w:val="15"/>
        <w:keepNext w:val="0"/>
        <w:keepLines w:val="0"/>
        <w:widowControl w:val="0"/>
        <w:suppressLineNumbers w:val="0"/>
        <w:spacing w:before="0" w:beforeAutospacing="0" w:after="0" w:afterAutospacing="0" w:line="560" w:lineRule="exact"/>
        <w:ind w:right="0"/>
        <w:jc w:val="both"/>
        <w:rPr>
          <w:rFonts w:hint="default" w:ascii="仿宋_GB2312" w:hAnsi="宋体" w:eastAsia="仿宋_GB2312" w:cs="仿宋_GB2312"/>
          <w:b/>
          <w:bCs/>
          <w:color w:val="000000"/>
          <w:kern w:val="0"/>
          <w:sz w:val="24"/>
          <w:szCs w:val="24"/>
          <w:lang w:val="en-US" w:eastAsia="zh-CN" w:bidi="ar"/>
        </w:rPr>
      </w:pPr>
    </w:p>
    <w:p>
      <w:pPr>
        <w:pStyle w:val="15"/>
        <w:keepNext w:val="0"/>
        <w:keepLines w:val="0"/>
        <w:widowControl w:val="0"/>
        <w:suppressLineNumbers w:val="0"/>
        <w:spacing w:before="0" w:beforeAutospacing="0" w:after="0" w:afterAutospacing="0" w:line="560" w:lineRule="exact"/>
        <w:ind w:right="0"/>
        <w:jc w:val="both"/>
        <w:rPr>
          <w:rFonts w:hint="default" w:ascii="仿宋_GB2312" w:hAnsi="宋体" w:eastAsia="仿宋_GB2312" w:cs="仿宋_GB2312"/>
          <w:b/>
          <w:bCs/>
          <w:color w:val="000000"/>
          <w:kern w:val="0"/>
          <w:sz w:val="24"/>
          <w:szCs w:val="24"/>
          <w:lang w:val="en-US" w:eastAsia="zh-CN" w:bidi="ar"/>
        </w:rPr>
      </w:pPr>
    </w:p>
    <w:p>
      <w:pPr>
        <w:pStyle w:val="15"/>
        <w:keepNext w:val="0"/>
        <w:keepLines w:val="0"/>
        <w:widowControl w:val="0"/>
        <w:suppressLineNumbers w:val="0"/>
        <w:spacing w:before="0" w:beforeAutospacing="0" w:after="0" w:afterAutospacing="0" w:line="560" w:lineRule="exact"/>
        <w:ind w:right="0"/>
        <w:jc w:val="both"/>
        <w:rPr>
          <w:rFonts w:hint="default" w:ascii="仿宋_GB2312" w:hAnsi="宋体" w:eastAsia="仿宋_GB2312" w:cs="仿宋_GB2312"/>
          <w:b/>
          <w:bCs/>
          <w:color w:val="000000"/>
          <w:kern w:val="0"/>
          <w:sz w:val="24"/>
          <w:szCs w:val="24"/>
          <w:lang w:val="en-US" w:eastAsia="zh-CN" w:bidi="ar"/>
        </w:rPr>
      </w:pPr>
    </w:p>
    <w:p>
      <w:pPr>
        <w:pStyle w:val="15"/>
        <w:keepNext w:val="0"/>
        <w:keepLines w:val="0"/>
        <w:widowControl w:val="0"/>
        <w:suppressLineNumbers w:val="0"/>
        <w:spacing w:before="0" w:beforeAutospacing="0" w:after="0" w:afterAutospacing="0" w:line="560" w:lineRule="exact"/>
        <w:ind w:right="0"/>
        <w:jc w:val="both"/>
        <w:rPr>
          <w:rFonts w:hint="default" w:ascii="仿宋_GB2312" w:hAnsi="宋体" w:eastAsia="仿宋_GB2312" w:cs="仿宋_GB2312"/>
          <w:b/>
          <w:bCs/>
          <w:color w:val="000000"/>
          <w:kern w:val="0"/>
          <w:sz w:val="24"/>
          <w:szCs w:val="24"/>
          <w:lang w:val="en-US" w:eastAsia="zh-CN" w:bidi="ar"/>
        </w:rPr>
      </w:pPr>
    </w:p>
    <w:p>
      <w:pPr>
        <w:pStyle w:val="15"/>
        <w:keepNext w:val="0"/>
        <w:keepLines w:val="0"/>
        <w:widowControl w:val="0"/>
        <w:suppressLineNumbers w:val="0"/>
        <w:spacing w:before="0" w:beforeAutospacing="0" w:after="0" w:afterAutospacing="0" w:line="560" w:lineRule="exact"/>
        <w:ind w:right="0"/>
        <w:jc w:val="both"/>
        <w:rPr>
          <w:rFonts w:hint="default" w:ascii="仿宋_GB2312" w:hAnsi="宋体" w:eastAsia="仿宋_GB2312" w:cs="仿宋_GB2312"/>
          <w:b/>
          <w:bCs/>
          <w:color w:val="000000"/>
          <w:kern w:val="0"/>
          <w:sz w:val="24"/>
          <w:szCs w:val="24"/>
          <w:lang w:val="en-US" w:eastAsia="zh-CN" w:bidi="ar"/>
        </w:rPr>
      </w:pPr>
    </w:p>
    <w:p>
      <w:pPr>
        <w:pStyle w:val="15"/>
        <w:keepNext w:val="0"/>
        <w:keepLines w:val="0"/>
        <w:widowControl w:val="0"/>
        <w:suppressLineNumbers w:val="0"/>
        <w:spacing w:before="0" w:beforeAutospacing="0" w:after="0" w:afterAutospacing="0" w:line="560" w:lineRule="exact"/>
        <w:ind w:right="0"/>
        <w:jc w:val="both"/>
        <w:rPr>
          <w:rFonts w:hint="default" w:ascii="仿宋_GB2312" w:hAnsi="宋体" w:eastAsia="仿宋_GB2312" w:cs="仿宋_GB2312"/>
          <w:b/>
          <w:bCs/>
          <w:color w:val="000000"/>
          <w:kern w:val="0"/>
          <w:sz w:val="24"/>
          <w:szCs w:val="24"/>
          <w:lang w:val="en-US" w:eastAsia="zh-CN" w:bidi="ar"/>
        </w:rPr>
      </w:pPr>
    </w:p>
    <w:p>
      <w:pPr>
        <w:pStyle w:val="15"/>
        <w:keepNext w:val="0"/>
        <w:keepLines w:val="0"/>
        <w:widowControl w:val="0"/>
        <w:suppressLineNumbers w:val="0"/>
        <w:spacing w:before="0" w:beforeAutospacing="0" w:after="0" w:afterAutospacing="0" w:line="560" w:lineRule="exact"/>
        <w:ind w:right="0"/>
        <w:jc w:val="both"/>
        <w:rPr>
          <w:rFonts w:hint="default" w:ascii="仿宋_GB2312" w:hAnsi="宋体" w:eastAsia="仿宋_GB2312" w:cs="仿宋_GB2312"/>
          <w:b/>
          <w:bCs/>
          <w:color w:val="000000"/>
          <w:kern w:val="0"/>
          <w:sz w:val="24"/>
          <w:szCs w:val="24"/>
          <w:lang w:val="en-US" w:eastAsia="zh-CN" w:bidi="ar"/>
        </w:rPr>
      </w:pPr>
    </w:p>
    <w:p>
      <w:pPr>
        <w:pStyle w:val="15"/>
        <w:keepNext w:val="0"/>
        <w:keepLines w:val="0"/>
        <w:widowControl w:val="0"/>
        <w:suppressLineNumbers w:val="0"/>
        <w:spacing w:before="0" w:beforeAutospacing="0" w:after="0" w:afterAutospacing="0" w:line="560" w:lineRule="exact"/>
        <w:ind w:right="0"/>
        <w:jc w:val="both"/>
        <w:rPr>
          <w:rFonts w:hint="default" w:ascii="仿宋_GB2312" w:hAnsi="宋体" w:eastAsia="仿宋_GB2312" w:cs="仿宋_GB2312"/>
          <w:b/>
          <w:bCs/>
          <w:color w:val="000000"/>
          <w:kern w:val="0"/>
          <w:sz w:val="24"/>
          <w:szCs w:val="24"/>
          <w:lang w:val="en-US" w:eastAsia="zh-CN" w:bidi="ar"/>
        </w:rPr>
      </w:pPr>
    </w:p>
    <w:p>
      <w:pPr>
        <w:pStyle w:val="15"/>
        <w:keepNext w:val="0"/>
        <w:keepLines w:val="0"/>
        <w:widowControl w:val="0"/>
        <w:suppressLineNumbers w:val="0"/>
        <w:spacing w:before="0" w:beforeAutospacing="0" w:after="0" w:afterAutospacing="0" w:line="560" w:lineRule="exact"/>
        <w:ind w:right="0"/>
        <w:jc w:val="both"/>
        <w:rPr>
          <w:rFonts w:hint="default" w:ascii="仿宋_GB2312" w:hAnsi="宋体" w:eastAsia="仿宋_GB2312" w:cs="仿宋_GB2312"/>
          <w:b/>
          <w:bCs/>
          <w:color w:val="000000"/>
          <w:kern w:val="0"/>
          <w:sz w:val="24"/>
          <w:szCs w:val="24"/>
          <w:lang w:val="en-US" w:eastAsia="zh-CN" w:bidi="ar"/>
        </w:rPr>
      </w:pPr>
    </w:p>
    <w:p>
      <w:pPr>
        <w:pStyle w:val="15"/>
        <w:keepNext w:val="0"/>
        <w:keepLines w:val="0"/>
        <w:widowControl w:val="0"/>
        <w:suppressLineNumbers w:val="0"/>
        <w:spacing w:before="0" w:beforeAutospacing="0" w:after="0" w:afterAutospacing="0" w:line="560" w:lineRule="exact"/>
        <w:ind w:right="0"/>
        <w:jc w:val="both"/>
        <w:rPr>
          <w:rFonts w:hint="default" w:ascii="仿宋_GB2312" w:hAnsi="宋体" w:eastAsia="仿宋_GB2312" w:cs="仿宋_GB2312"/>
          <w:b/>
          <w:bCs/>
          <w:color w:val="000000"/>
          <w:kern w:val="0"/>
          <w:sz w:val="24"/>
          <w:szCs w:val="24"/>
          <w:lang w:val="en-US" w:eastAsia="zh-CN" w:bidi="ar"/>
        </w:rPr>
      </w:pPr>
    </w:p>
    <w:p>
      <w:pPr>
        <w:pStyle w:val="15"/>
        <w:keepNext w:val="0"/>
        <w:keepLines w:val="0"/>
        <w:widowControl w:val="0"/>
        <w:suppressLineNumbers w:val="0"/>
        <w:spacing w:before="0" w:beforeAutospacing="0" w:after="0" w:afterAutospacing="0" w:line="560" w:lineRule="exact"/>
        <w:ind w:right="0"/>
        <w:jc w:val="both"/>
        <w:rPr>
          <w:rFonts w:hint="default" w:ascii="仿宋_GB2312" w:hAnsi="宋体" w:eastAsia="仿宋_GB2312" w:cs="仿宋_GB2312"/>
          <w:b/>
          <w:bCs/>
          <w:color w:val="000000"/>
          <w:kern w:val="0"/>
          <w:sz w:val="24"/>
          <w:szCs w:val="24"/>
          <w:lang w:val="en-US" w:eastAsia="zh-CN" w:bidi="ar"/>
        </w:rPr>
      </w:pPr>
    </w:p>
    <w:p>
      <w:pPr>
        <w:pStyle w:val="15"/>
        <w:keepNext w:val="0"/>
        <w:keepLines w:val="0"/>
        <w:widowControl w:val="0"/>
        <w:suppressLineNumbers w:val="0"/>
        <w:spacing w:before="0" w:beforeAutospacing="0" w:after="0" w:afterAutospacing="0" w:line="560" w:lineRule="exact"/>
        <w:ind w:right="0"/>
        <w:jc w:val="both"/>
        <w:rPr>
          <w:rFonts w:hint="default" w:ascii="仿宋_GB2312" w:hAnsi="宋体" w:eastAsia="仿宋_GB2312" w:cs="仿宋_GB2312"/>
          <w:b/>
          <w:bCs/>
          <w:color w:val="000000"/>
          <w:kern w:val="0"/>
          <w:sz w:val="24"/>
          <w:szCs w:val="24"/>
          <w:lang w:val="en-US" w:eastAsia="zh-CN" w:bidi="ar"/>
        </w:rPr>
      </w:pPr>
    </w:p>
    <w:p>
      <w:pPr>
        <w:pStyle w:val="15"/>
        <w:keepNext w:val="0"/>
        <w:keepLines w:val="0"/>
        <w:widowControl w:val="0"/>
        <w:suppressLineNumbers w:val="0"/>
        <w:spacing w:before="0" w:beforeAutospacing="0" w:after="0" w:afterAutospacing="0" w:line="560" w:lineRule="exact"/>
        <w:ind w:right="0"/>
        <w:jc w:val="both"/>
        <w:rPr>
          <w:rFonts w:hint="default" w:ascii="仿宋_GB2312" w:hAnsi="Times New Roman" w:eastAsia="仿宋_GB2312" w:cs="Times New Roman"/>
          <w:color w:val="000000"/>
          <w:kern w:val="2"/>
          <w:sz w:val="24"/>
          <w:szCs w:val="24"/>
        </w:rPr>
      </w:pPr>
      <w:r>
        <w:rPr>
          <w:rFonts w:hint="default" w:ascii="仿宋_GB2312" w:hAnsi="宋体" w:eastAsia="仿宋_GB2312" w:cs="仿宋_GB2312"/>
          <w:b/>
          <w:bCs/>
          <w:color w:val="000000"/>
          <w:kern w:val="0"/>
          <w:sz w:val="24"/>
          <w:szCs w:val="24"/>
          <w:lang w:val="en-US" w:eastAsia="zh-CN" w:bidi="ar"/>
        </w:rPr>
        <w:t>附件一</w:t>
      </w:r>
    </w:p>
    <w:p>
      <w:pPr>
        <w:pStyle w:val="15"/>
        <w:keepNext w:val="0"/>
        <w:keepLines w:val="0"/>
        <w:widowControl w:val="0"/>
        <w:suppressLineNumbers w:val="0"/>
        <w:spacing w:before="156" w:beforeLines="50" w:beforeAutospacing="0" w:after="0" w:afterAutospacing="1" w:line="560" w:lineRule="exact"/>
        <w:ind w:left="0" w:right="0" w:firstLine="0" w:firstLineChars="0"/>
        <w:jc w:val="center"/>
        <w:outlineLvl w:val="1"/>
        <w:rPr>
          <w:rFonts w:hint="eastAsia" w:ascii="宋体" w:hAnsi="宋体" w:eastAsia="宋体" w:cs="宋体"/>
          <w:color w:val="000000"/>
          <w:kern w:val="2"/>
          <w:sz w:val="24"/>
          <w:szCs w:val="24"/>
        </w:rPr>
      </w:pPr>
      <w:r>
        <w:rPr>
          <w:rFonts w:hint="eastAsia" w:ascii="宋体" w:hAnsi="宋体" w:eastAsia="宋体" w:cs="宋体"/>
          <w:b/>
          <w:bCs/>
          <w:color w:val="000000"/>
          <w:kern w:val="2"/>
          <w:sz w:val="32"/>
          <w:szCs w:val="32"/>
          <w:lang w:val="en-US" w:eastAsia="zh-CN" w:bidi="ar"/>
        </w:rPr>
        <w:t>询比响应书</w:t>
      </w:r>
    </w:p>
    <w:p>
      <w:pPr>
        <w:pStyle w:val="15"/>
        <w:keepNext w:val="0"/>
        <w:keepLines w:val="0"/>
        <w:widowControl w:val="0"/>
        <w:suppressLineNumbers w:val="0"/>
        <w:spacing w:before="156" w:beforeLines="50" w:beforeAutospacing="0" w:after="0" w:afterAutospacing="1" w:line="560" w:lineRule="exact"/>
        <w:ind w:left="0" w:right="0" w:firstLine="0" w:firstLineChars="0"/>
        <w:jc w:val="both"/>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lang w:val="en-US" w:eastAsia="zh-CN" w:bidi="ar"/>
        </w:rPr>
        <w:t>致：浙江省铁路发展控股集团有限责任公司</w:t>
      </w:r>
    </w:p>
    <w:p>
      <w:pPr>
        <w:pStyle w:val="15"/>
        <w:keepNext w:val="0"/>
        <w:keepLines w:val="0"/>
        <w:widowControl w:val="0"/>
        <w:suppressLineNumbers w:val="0"/>
        <w:spacing w:before="0" w:beforeAutospacing="0" w:after="0" w:afterAutospacing="0" w:line="560" w:lineRule="exact"/>
        <w:ind w:left="0" w:right="0" w:firstLine="0" w:firstLineChars="0"/>
        <w:jc w:val="left"/>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u w:val="single"/>
          <w:lang w:val="en-US" w:eastAsia="zh-CN" w:bidi="ar"/>
        </w:rPr>
        <w:t xml:space="preserve">                         </w:t>
      </w:r>
      <w:r>
        <w:rPr>
          <w:rFonts w:hint="eastAsia" w:ascii="仿宋" w:hAnsi="仿宋" w:eastAsia="仿宋" w:cs="仿宋"/>
          <w:color w:val="000000"/>
          <w:kern w:val="2"/>
          <w:sz w:val="24"/>
          <w:szCs w:val="24"/>
          <w:lang w:val="en-US" w:eastAsia="zh-CN" w:bidi="ar"/>
        </w:rPr>
        <w:t>（响应方全称）授权</w:t>
      </w:r>
      <w:r>
        <w:rPr>
          <w:rFonts w:hint="eastAsia" w:ascii="仿宋" w:hAnsi="仿宋" w:eastAsia="仿宋" w:cs="仿宋"/>
          <w:color w:val="000000"/>
          <w:kern w:val="2"/>
          <w:sz w:val="24"/>
          <w:szCs w:val="24"/>
          <w:u w:val="single"/>
          <w:lang w:val="en-US" w:eastAsia="zh-CN" w:bidi="ar"/>
        </w:rPr>
        <w:t xml:space="preserve">              </w:t>
      </w:r>
      <w:r>
        <w:rPr>
          <w:rFonts w:hint="eastAsia" w:ascii="仿宋" w:hAnsi="仿宋" w:eastAsia="仿宋" w:cs="仿宋"/>
          <w:color w:val="000000"/>
          <w:kern w:val="2"/>
          <w:sz w:val="24"/>
          <w:szCs w:val="24"/>
          <w:lang w:val="en-US" w:eastAsia="zh-CN" w:bidi="ar"/>
        </w:rPr>
        <w:t>（全名、职务）为全权代表，参加贵方组织的浙铁集团2022公务用车租赁服务采购项目有关活动，并参与询比评审，为此：</w:t>
      </w:r>
    </w:p>
    <w:p>
      <w:pPr>
        <w:pStyle w:val="15"/>
        <w:keepNext w:val="0"/>
        <w:keepLines w:val="0"/>
        <w:widowControl w:val="0"/>
        <w:suppressLineNumbers w:val="0"/>
        <w:spacing w:before="156" w:beforeLines="50" w:beforeAutospacing="0" w:after="0" w:afterAutospacing="1" w:line="560" w:lineRule="exact"/>
        <w:ind w:left="0" w:right="0" w:firstLine="480" w:firstLineChars="200"/>
        <w:jc w:val="both"/>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lang w:val="en-US" w:eastAsia="zh-CN" w:bidi="ar"/>
        </w:rPr>
        <w:t>1．提供规定的全部响应文件；</w:t>
      </w:r>
    </w:p>
    <w:p>
      <w:pPr>
        <w:pStyle w:val="15"/>
        <w:keepNext w:val="0"/>
        <w:keepLines w:val="0"/>
        <w:widowControl w:val="0"/>
        <w:suppressLineNumbers w:val="0"/>
        <w:spacing w:before="156" w:beforeLines="50" w:beforeAutospacing="0" w:after="0" w:afterAutospacing="1" w:line="560" w:lineRule="exact"/>
        <w:ind w:left="0" w:right="0" w:firstLine="480" w:firstLineChars="200"/>
        <w:jc w:val="both"/>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lang w:val="en-US" w:eastAsia="zh-CN" w:bidi="ar"/>
        </w:rPr>
        <w:t>2．响应方已详细审查全部响应文件，同意采购文件规定的各项要求；</w:t>
      </w:r>
    </w:p>
    <w:p>
      <w:pPr>
        <w:pStyle w:val="15"/>
        <w:keepNext w:val="0"/>
        <w:keepLines w:val="0"/>
        <w:widowControl w:val="0"/>
        <w:suppressLineNumbers w:val="0"/>
        <w:spacing w:before="156" w:beforeLines="50" w:beforeAutospacing="0" w:after="0" w:afterAutospacing="1" w:line="560" w:lineRule="exact"/>
        <w:ind w:left="0" w:right="0" w:firstLine="480" w:firstLineChars="200"/>
        <w:jc w:val="both"/>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lang w:val="en-US" w:eastAsia="zh-CN" w:bidi="ar"/>
        </w:rPr>
        <w:t>3．若中选，响应方将按采购文件规定履行责任和义务；</w:t>
      </w:r>
    </w:p>
    <w:p>
      <w:pPr>
        <w:pStyle w:val="15"/>
        <w:keepNext w:val="0"/>
        <w:keepLines w:val="0"/>
        <w:widowControl w:val="0"/>
        <w:suppressLineNumbers w:val="0"/>
        <w:spacing w:before="156" w:beforeLines="50" w:beforeAutospacing="0" w:after="0" w:afterAutospacing="1" w:line="560" w:lineRule="exact"/>
        <w:ind w:left="0" w:right="0" w:firstLine="480" w:firstLineChars="200"/>
        <w:jc w:val="both"/>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lang w:val="en-US" w:eastAsia="zh-CN" w:bidi="ar"/>
        </w:rPr>
        <w:t>4．响应方按照贵方要求提供与其评审有关的一切数据或资料，并保证其真实性、合法性；</w:t>
      </w:r>
    </w:p>
    <w:p>
      <w:pPr>
        <w:pStyle w:val="15"/>
        <w:keepNext w:val="0"/>
        <w:keepLines w:val="0"/>
        <w:widowControl w:val="0"/>
        <w:suppressLineNumbers w:val="0"/>
        <w:spacing w:before="156" w:beforeLines="50" w:beforeAutospacing="0" w:after="0" w:afterAutospacing="1" w:line="560" w:lineRule="exact"/>
        <w:ind w:left="0" w:right="0" w:firstLine="480" w:firstLineChars="200"/>
        <w:jc w:val="both"/>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lang w:val="en-US" w:eastAsia="zh-CN" w:bidi="ar"/>
        </w:rPr>
        <w:t>5．我方与本次评审有关的一切正式来往通讯请寄：</w:t>
      </w:r>
    </w:p>
    <w:p>
      <w:pPr>
        <w:pStyle w:val="15"/>
        <w:keepNext w:val="0"/>
        <w:keepLines w:val="0"/>
        <w:widowControl w:val="0"/>
        <w:suppressLineNumbers w:val="0"/>
        <w:spacing w:before="156" w:beforeLines="50" w:beforeAutospacing="0" w:after="0" w:afterAutospacing="1" w:line="560" w:lineRule="exact"/>
        <w:ind w:left="0" w:right="0" w:firstLine="480" w:firstLineChars="200"/>
        <w:jc w:val="both"/>
        <w:rPr>
          <w:rFonts w:hint="eastAsia" w:ascii="仿宋" w:hAnsi="仿宋" w:eastAsia="仿宋" w:cs="仿宋"/>
          <w:color w:val="000000"/>
          <w:kern w:val="2"/>
          <w:sz w:val="24"/>
          <w:szCs w:val="24"/>
          <w:u w:val="single"/>
        </w:rPr>
      </w:pPr>
      <w:r>
        <w:rPr>
          <w:rFonts w:hint="eastAsia" w:ascii="仿宋" w:hAnsi="仿宋" w:eastAsia="仿宋" w:cs="仿宋"/>
          <w:color w:val="000000"/>
          <w:kern w:val="2"/>
          <w:sz w:val="24"/>
          <w:szCs w:val="24"/>
          <w:lang w:val="en-US" w:eastAsia="zh-CN" w:bidi="ar"/>
        </w:rPr>
        <w:t>地址：</w:t>
      </w:r>
      <w:r>
        <w:rPr>
          <w:rFonts w:hint="eastAsia" w:ascii="仿宋" w:hAnsi="仿宋" w:eastAsia="仿宋" w:cs="仿宋"/>
          <w:color w:val="000000"/>
          <w:kern w:val="2"/>
          <w:sz w:val="24"/>
          <w:szCs w:val="24"/>
          <w:u w:val="single"/>
          <w:lang w:val="en-US" w:eastAsia="zh-CN" w:bidi="ar"/>
        </w:rPr>
        <w:t xml:space="preserve">                           </w:t>
      </w:r>
      <w:r>
        <w:rPr>
          <w:rFonts w:hint="eastAsia" w:ascii="仿宋" w:hAnsi="仿宋" w:eastAsia="仿宋" w:cs="仿宋"/>
          <w:color w:val="000000"/>
          <w:kern w:val="2"/>
          <w:sz w:val="24"/>
          <w:szCs w:val="24"/>
          <w:lang w:val="en-US" w:eastAsia="zh-CN" w:bidi="ar"/>
        </w:rPr>
        <w:t>邮编：</w:t>
      </w:r>
      <w:r>
        <w:rPr>
          <w:rFonts w:hint="eastAsia" w:ascii="仿宋" w:hAnsi="仿宋" w:eastAsia="仿宋" w:cs="仿宋"/>
          <w:color w:val="000000"/>
          <w:kern w:val="2"/>
          <w:sz w:val="24"/>
          <w:szCs w:val="24"/>
          <w:u w:val="single"/>
          <w:lang w:val="en-US" w:eastAsia="zh-CN" w:bidi="ar"/>
        </w:rPr>
        <w:t xml:space="preserve">             </w:t>
      </w:r>
    </w:p>
    <w:p>
      <w:pPr>
        <w:pStyle w:val="15"/>
        <w:keepNext w:val="0"/>
        <w:keepLines w:val="0"/>
        <w:widowControl w:val="0"/>
        <w:suppressLineNumbers w:val="0"/>
        <w:spacing w:before="156" w:beforeLines="50" w:beforeAutospacing="0" w:after="0" w:afterAutospacing="1" w:line="560" w:lineRule="exact"/>
        <w:ind w:left="0" w:right="0" w:firstLine="480" w:firstLineChars="200"/>
        <w:jc w:val="both"/>
        <w:rPr>
          <w:rFonts w:hint="eastAsia" w:ascii="仿宋" w:hAnsi="仿宋" w:eastAsia="仿宋" w:cs="仿宋"/>
          <w:color w:val="000000"/>
          <w:kern w:val="2"/>
          <w:sz w:val="24"/>
          <w:szCs w:val="24"/>
          <w:u w:val="single"/>
        </w:rPr>
      </w:pPr>
      <w:r>
        <w:rPr>
          <w:rFonts w:hint="eastAsia" w:ascii="仿宋" w:hAnsi="仿宋" w:eastAsia="仿宋" w:cs="仿宋"/>
          <w:color w:val="000000"/>
          <w:kern w:val="2"/>
          <w:sz w:val="24"/>
          <w:szCs w:val="24"/>
          <w:lang w:val="en-US" w:eastAsia="zh-CN" w:bidi="ar"/>
        </w:rPr>
        <w:t>电话：</w:t>
      </w:r>
      <w:r>
        <w:rPr>
          <w:rFonts w:hint="eastAsia" w:ascii="仿宋" w:hAnsi="仿宋" w:eastAsia="仿宋" w:cs="仿宋"/>
          <w:color w:val="000000"/>
          <w:kern w:val="2"/>
          <w:sz w:val="24"/>
          <w:szCs w:val="24"/>
          <w:u w:val="single"/>
          <w:lang w:val="en-US" w:eastAsia="zh-CN" w:bidi="ar"/>
        </w:rPr>
        <w:t xml:space="preserve">                           </w:t>
      </w:r>
      <w:r>
        <w:rPr>
          <w:rFonts w:hint="eastAsia" w:ascii="仿宋" w:hAnsi="仿宋" w:eastAsia="仿宋" w:cs="仿宋"/>
          <w:color w:val="000000"/>
          <w:kern w:val="2"/>
          <w:sz w:val="24"/>
          <w:szCs w:val="24"/>
          <w:lang w:val="en-US" w:eastAsia="zh-CN" w:bidi="ar"/>
        </w:rPr>
        <w:t>传真：</w:t>
      </w:r>
      <w:r>
        <w:rPr>
          <w:rFonts w:hint="eastAsia" w:ascii="仿宋" w:hAnsi="仿宋" w:eastAsia="仿宋" w:cs="仿宋"/>
          <w:color w:val="000000"/>
          <w:kern w:val="2"/>
          <w:sz w:val="24"/>
          <w:szCs w:val="24"/>
          <w:u w:val="single"/>
          <w:lang w:val="en-US" w:eastAsia="zh-CN" w:bidi="ar"/>
        </w:rPr>
        <w:t xml:space="preserve">             </w:t>
      </w:r>
    </w:p>
    <w:p>
      <w:pPr>
        <w:pStyle w:val="15"/>
        <w:keepNext w:val="0"/>
        <w:keepLines w:val="0"/>
        <w:widowControl w:val="0"/>
        <w:suppressLineNumbers w:val="0"/>
        <w:spacing w:before="156" w:beforeLines="50" w:beforeAutospacing="0" w:after="0" w:afterAutospacing="1" w:line="560" w:lineRule="exact"/>
        <w:ind w:left="0" w:right="0" w:firstLine="480" w:firstLineChars="200"/>
        <w:jc w:val="both"/>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lang w:val="en-US" w:eastAsia="zh-CN" w:bidi="ar"/>
        </w:rPr>
        <w:t>响应方名称：</w:t>
      </w:r>
      <w:r>
        <w:rPr>
          <w:rFonts w:hint="eastAsia" w:ascii="仿宋" w:hAnsi="仿宋" w:eastAsia="仿宋" w:cs="仿宋"/>
          <w:color w:val="000000"/>
          <w:kern w:val="2"/>
          <w:sz w:val="24"/>
          <w:szCs w:val="24"/>
          <w:u w:val="single"/>
          <w:lang w:val="en-US" w:eastAsia="zh-CN" w:bidi="ar"/>
        </w:rPr>
        <w:t xml:space="preserve">                          </w:t>
      </w:r>
      <w:r>
        <w:rPr>
          <w:rFonts w:hint="eastAsia" w:ascii="仿宋" w:hAnsi="仿宋" w:eastAsia="仿宋" w:cs="仿宋"/>
          <w:color w:val="000000"/>
          <w:kern w:val="2"/>
          <w:sz w:val="24"/>
          <w:szCs w:val="24"/>
          <w:lang w:val="en-US" w:eastAsia="zh-CN" w:bidi="ar"/>
        </w:rPr>
        <w:t>（公章）</w:t>
      </w:r>
    </w:p>
    <w:p>
      <w:pPr>
        <w:pStyle w:val="15"/>
        <w:keepNext w:val="0"/>
        <w:keepLines w:val="0"/>
        <w:widowControl w:val="0"/>
        <w:suppressLineNumbers w:val="0"/>
        <w:spacing w:before="156" w:beforeLines="50" w:beforeAutospacing="0" w:after="0" w:afterAutospacing="1" w:line="560" w:lineRule="exact"/>
        <w:ind w:left="0" w:right="0" w:firstLine="480" w:firstLineChars="200"/>
        <w:jc w:val="both"/>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lang w:val="en-US" w:eastAsia="zh-CN" w:bidi="ar"/>
        </w:rPr>
        <w:t>全权代表签字：</w:t>
      </w:r>
      <w:r>
        <w:rPr>
          <w:rFonts w:hint="eastAsia" w:ascii="仿宋" w:hAnsi="仿宋" w:eastAsia="仿宋" w:cs="仿宋"/>
          <w:color w:val="000000"/>
          <w:kern w:val="2"/>
          <w:sz w:val="24"/>
          <w:szCs w:val="24"/>
          <w:u w:val="single"/>
          <w:lang w:val="en-US" w:eastAsia="zh-CN" w:bidi="ar"/>
        </w:rPr>
        <w:t xml:space="preserve">                    </w:t>
      </w:r>
    </w:p>
    <w:p>
      <w:pPr>
        <w:pStyle w:val="15"/>
        <w:keepNext w:val="0"/>
        <w:keepLines w:val="0"/>
        <w:widowControl w:val="0"/>
        <w:suppressLineNumbers w:val="0"/>
        <w:spacing w:before="156" w:beforeLines="50" w:beforeAutospacing="0" w:after="0" w:afterAutospacing="1" w:line="560" w:lineRule="exact"/>
        <w:ind w:left="0" w:right="0" w:firstLine="480" w:firstLineChars="200"/>
        <w:jc w:val="both"/>
        <w:rPr>
          <w:rFonts w:hint="eastAsia" w:ascii="仿宋" w:hAnsi="仿宋" w:eastAsia="仿宋" w:cs="仿宋"/>
          <w:color w:val="000000"/>
          <w:kern w:val="2"/>
          <w:sz w:val="24"/>
          <w:szCs w:val="24"/>
          <w:lang w:val="en-US" w:eastAsia="zh-CN" w:bidi="ar"/>
        </w:rPr>
      </w:pPr>
      <w:r>
        <w:rPr>
          <w:rFonts w:hint="eastAsia" w:ascii="仿宋" w:hAnsi="仿宋" w:eastAsia="仿宋" w:cs="仿宋"/>
          <w:color w:val="000000"/>
          <w:kern w:val="2"/>
          <w:sz w:val="24"/>
          <w:szCs w:val="24"/>
          <w:lang w:val="en-US" w:eastAsia="zh-CN" w:bidi="ar"/>
        </w:rPr>
        <w:t>响应文件递交日期：</w:t>
      </w:r>
      <w:r>
        <w:rPr>
          <w:rFonts w:hint="eastAsia" w:ascii="仿宋" w:hAnsi="仿宋" w:eastAsia="仿宋" w:cs="仿宋"/>
          <w:color w:val="000000"/>
          <w:kern w:val="2"/>
          <w:sz w:val="24"/>
          <w:szCs w:val="24"/>
          <w:u w:val="single"/>
          <w:lang w:val="en-US" w:eastAsia="zh-CN" w:bidi="ar"/>
        </w:rPr>
        <w:t xml:space="preserve">      </w:t>
      </w:r>
      <w:r>
        <w:rPr>
          <w:rFonts w:hint="eastAsia" w:ascii="仿宋" w:hAnsi="仿宋" w:eastAsia="仿宋" w:cs="仿宋"/>
          <w:color w:val="000000"/>
          <w:kern w:val="2"/>
          <w:sz w:val="24"/>
          <w:szCs w:val="24"/>
          <w:lang w:val="en-US" w:eastAsia="zh-CN" w:bidi="ar"/>
        </w:rPr>
        <w:t>年</w:t>
      </w:r>
      <w:r>
        <w:rPr>
          <w:rFonts w:hint="eastAsia" w:ascii="仿宋" w:hAnsi="仿宋" w:eastAsia="仿宋" w:cs="仿宋"/>
          <w:color w:val="000000"/>
          <w:kern w:val="2"/>
          <w:sz w:val="24"/>
          <w:szCs w:val="24"/>
          <w:u w:val="single"/>
          <w:lang w:val="en-US" w:eastAsia="zh-CN" w:bidi="ar"/>
        </w:rPr>
        <w:t xml:space="preserve">   </w:t>
      </w:r>
      <w:r>
        <w:rPr>
          <w:rFonts w:hint="eastAsia" w:ascii="仿宋" w:hAnsi="仿宋" w:eastAsia="仿宋" w:cs="仿宋"/>
          <w:color w:val="000000"/>
          <w:kern w:val="2"/>
          <w:sz w:val="24"/>
          <w:szCs w:val="24"/>
          <w:lang w:val="en-US" w:eastAsia="zh-CN" w:bidi="ar"/>
        </w:rPr>
        <w:t>月</w:t>
      </w:r>
      <w:r>
        <w:rPr>
          <w:rFonts w:hint="eastAsia" w:ascii="仿宋" w:hAnsi="仿宋" w:eastAsia="仿宋" w:cs="仿宋"/>
          <w:color w:val="000000"/>
          <w:kern w:val="2"/>
          <w:sz w:val="24"/>
          <w:szCs w:val="24"/>
          <w:u w:val="single"/>
          <w:lang w:val="en-US" w:eastAsia="zh-CN" w:bidi="ar"/>
        </w:rPr>
        <w:t xml:space="preserve">   </w:t>
      </w:r>
      <w:r>
        <w:rPr>
          <w:rFonts w:hint="eastAsia" w:ascii="仿宋" w:hAnsi="仿宋" w:eastAsia="仿宋" w:cs="仿宋"/>
          <w:color w:val="000000"/>
          <w:kern w:val="2"/>
          <w:sz w:val="24"/>
          <w:szCs w:val="24"/>
          <w:lang w:val="en-US" w:eastAsia="zh-CN" w:bidi="ar"/>
        </w:rPr>
        <w:t>日</w:t>
      </w:r>
    </w:p>
    <w:p>
      <w:pPr>
        <w:pStyle w:val="15"/>
        <w:keepNext w:val="0"/>
        <w:keepLines w:val="0"/>
        <w:widowControl w:val="0"/>
        <w:suppressLineNumbers w:val="0"/>
        <w:spacing w:before="156" w:beforeLines="50" w:beforeAutospacing="0" w:after="0" w:afterAutospacing="1" w:line="560" w:lineRule="exact"/>
        <w:ind w:left="0" w:right="0" w:firstLine="480" w:firstLineChars="200"/>
        <w:jc w:val="both"/>
        <w:rPr>
          <w:rFonts w:hint="eastAsia" w:ascii="宋体" w:hAnsi="宋体" w:eastAsia="宋体" w:cs="宋体"/>
          <w:color w:val="000000"/>
          <w:kern w:val="2"/>
          <w:sz w:val="24"/>
          <w:szCs w:val="24"/>
          <w:lang w:val="en-US" w:eastAsia="zh-CN" w:bidi="ar"/>
        </w:rPr>
      </w:pPr>
    </w:p>
    <w:p>
      <w:pPr>
        <w:pStyle w:val="15"/>
        <w:keepNext w:val="0"/>
        <w:keepLines w:val="0"/>
        <w:widowControl w:val="0"/>
        <w:suppressLineNumbers w:val="0"/>
        <w:spacing w:before="0" w:beforeAutospacing="0" w:after="0" w:afterAutospacing="0" w:line="560" w:lineRule="exact"/>
        <w:ind w:left="0" w:right="0" w:firstLine="436" w:firstLineChars="181"/>
        <w:jc w:val="both"/>
        <w:rPr>
          <w:rFonts w:hint="default" w:ascii="仿宋_GB2312" w:hAnsi="宋体" w:eastAsia="仿宋_GB2312" w:cs="仿宋_GB2312"/>
          <w:b/>
          <w:bCs/>
          <w:color w:val="000000"/>
          <w:kern w:val="0"/>
          <w:sz w:val="24"/>
          <w:szCs w:val="24"/>
          <w:lang w:val="en-US" w:eastAsia="zh-CN" w:bidi="ar"/>
        </w:rPr>
      </w:pPr>
      <w:r>
        <w:rPr>
          <w:rFonts w:hint="default" w:ascii="仿宋_GB2312" w:hAnsi="宋体" w:eastAsia="仿宋_GB2312" w:cs="仿宋_GB2312"/>
          <w:b/>
          <w:bCs/>
          <w:color w:val="000000"/>
          <w:kern w:val="0"/>
          <w:sz w:val="24"/>
          <w:szCs w:val="24"/>
          <w:lang w:val="en-US" w:eastAsia="zh-CN" w:bidi="ar"/>
        </w:rPr>
        <w:t xml:space="preserve"> 附件二</w:t>
      </w:r>
    </w:p>
    <w:p>
      <w:pPr>
        <w:pStyle w:val="15"/>
        <w:keepNext w:val="0"/>
        <w:keepLines w:val="0"/>
        <w:widowControl w:val="0"/>
        <w:suppressLineNumbers w:val="0"/>
        <w:spacing w:before="156" w:beforeLines="50" w:beforeAutospacing="0" w:after="0" w:afterAutospacing="1" w:line="560" w:lineRule="exact"/>
        <w:ind w:left="0" w:right="0" w:firstLine="0" w:firstLineChars="0"/>
        <w:jc w:val="center"/>
        <w:outlineLvl w:val="1"/>
        <w:rPr>
          <w:rFonts w:hint="eastAsia" w:ascii="宋体" w:hAnsi="宋体" w:eastAsia="宋体" w:cs="宋体"/>
          <w:b/>
          <w:bCs/>
          <w:color w:val="000000"/>
          <w:kern w:val="2"/>
          <w:sz w:val="32"/>
          <w:szCs w:val="32"/>
          <w:lang w:val="en-US" w:eastAsia="zh-CN" w:bidi="ar"/>
        </w:rPr>
      </w:pPr>
      <w:r>
        <w:rPr>
          <w:rFonts w:hint="eastAsia" w:ascii="宋体" w:hAnsi="宋体" w:eastAsia="宋体" w:cs="宋体"/>
          <w:b/>
          <w:bCs/>
          <w:color w:val="000000"/>
          <w:kern w:val="2"/>
          <w:sz w:val="32"/>
          <w:szCs w:val="32"/>
          <w:lang w:val="en-US" w:eastAsia="zh-CN" w:bidi="ar"/>
        </w:rPr>
        <w:t>法定代表人授权书</w:t>
      </w:r>
    </w:p>
    <w:p>
      <w:pPr>
        <w:pStyle w:val="15"/>
        <w:keepNext w:val="0"/>
        <w:keepLines w:val="0"/>
        <w:widowControl w:val="0"/>
        <w:suppressLineNumbers w:val="0"/>
        <w:spacing w:before="156" w:beforeLines="50" w:beforeAutospacing="0" w:after="0" w:afterAutospacing="1" w:line="560" w:lineRule="exact"/>
        <w:ind w:left="0" w:right="0" w:firstLine="0" w:firstLineChars="0"/>
        <w:jc w:val="center"/>
        <w:rPr>
          <w:rFonts w:hint="eastAsia" w:ascii="宋体" w:hAnsi="宋体" w:eastAsia="宋体" w:cs="宋体"/>
          <w:b/>
          <w:bCs w:val="0"/>
          <w:color w:val="000000"/>
          <w:kern w:val="2"/>
          <w:sz w:val="24"/>
          <w:szCs w:val="24"/>
        </w:rPr>
      </w:pPr>
      <w:r>
        <w:rPr>
          <w:rFonts w:hint="eastAsia" w:ascii="宋体" w:hAnsi="宋体" w:eastAsia="宋体" w:cs="宋体"/>
          <w:b/>
          <w:bCs w:val="0"/>
          <w:color w:val="000000"/>
          <w:kern w:val="2"/>
          <w:sz w:val="24"/>
          <w:szCs w:val="24"/>
          <w:lang w:val="en-US" w:eastAsia="zh-CN" w:bidi="ar"/>
        </w:rPr>
        <w:t xml:space="preserve"> </w:t>
      </w:r>
    </w:p>
    <w:p>
      <w:pPr>
        <w:pStyle w:val="15"/>
        <w:keepNext w:val="0"/>
        <w:keepLines w:val="0"/>
        <w:widowControl w:val="0"/>
        <w:suppressLineNumbers w:val="0"/>
        <w:spacing w:before="156" w:beforeLines="50" w:beforeAutospacing="0" w:after="0" w:afterAutospacing="1" w:line="560" w:lineRule="exact"/>
        <w:ind w:left="0" w:right="0" w:firstLine="0" w:firstLineChars="0"/>
        <w:jc w:val="both"/>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lang w:val="en-US" w:eastAsia="zh-CN" w:bidi="ar"/>
        </w:rPr>
        <w:t>致：</w:t>
      </w:r>
      <w:r>
        <w:rPr>
          <w:rFonts w:hint="eastAsia" w:ascii="仿宋" w:hAnsi="仿宋" w:eastAsia="仿宋" w:cs="仿宋"/>
          <w:color w:val="000000"/>
          <w:kern w:val="0"/>
          <w:sz w:val="28"/>
          <w:szCs w:val="28"/>
          <w:lang w:val="en-US" w:eastAsia="zh-CN" w:bidi="ar"/>
        </w:rPr>
        <w:t>浙江省铁路发展控股集团有限责任公司</w:t>
      </w:r>
    </w:p>
    <w:p>
      <w:pPr>
        <w:jc w:val="left"/>
        <w:rPr>
          <w:rFonts w:hint="eastAsia" w:ascii="仿宋" w:hAnsi="仿宋" w:eastAsia="仿宋" w:cs="仿宋"/>
          <w:color w:val="000000"/>
          <w:kern w:val="2"/>
          <w:sz w:val="28"/>
          <w:szCs w:val="28"/>
          <w:lang w:val="en-US" w:eastAsia="zh-CN" w:bidi="ar"/>
        </w:rPr>
      </w:pPr>
      <w:r>
        <w:rPr>
          <w:rFonts w:hint="eastAsia" w:ascii="仿宋" w:hAnsi="仿宋" w:eastAsia="仿宋" w:cs="仿宋"/>
          <w:color w:val="000000"/>
          <w:kern w:val="2"/>
          <w:sz w:val="28"/>
          <w:szCs w:val="28"/>
          <w:u w:val="single"/>
          <w:lang w:val="en-US" w:eastAsia="zh-CN" w:bidi="ar"/>
        </w:rPr>
        <w:t xml:space="preserve">                             </w:t>
      </w:r>
      <w:r>
        <w:rPr>
          <w:rFonts w:hint="eastAsia" w:ascii="仿宋" w:hAnsi="仿宋" w:eastAsia="仿宋" w:cs="仿宋"/>
          <w:color w:val="000000"/>
          <w:kern w:val="2"/>
          <w:sz w:val="28"/>
          <w:szCs w:val="28"/>
          <w:lang w:val="en-US" w:eastAsia="zh-CN" w:bidi="ar"/>
        </w:rPr>
        <w:t>（响应方全称）法定代表人</w:t>
      </w:r>
      <w:r>
        <w:rPr>
          <w:rFonts w:hint="eastAsia" w:ascii="仿宋" w:hAnsi="仿宋" w:eastAsia="仿宋" w:cs="仿宋"/>
          <w:color w:val="000000"/>
          <w:kern w:val="2"/>
          <w:sz w:val="28"/>
          <w:szCs w:val="28"/>
          <w:u w:val="single"/>
          <w:lang w:val="en-US" w:eastAsia="zh-CN" w:bidi="ar"/>
        </w:rPr>
        <w:t xml:space="preserve">        </w:t>
      </w:r>
      <w:r>
        <w:rPr>
          <w:rFonts w:hint="eastAsia" w:ascii="仿宋" w:hAnsi="仿宋" w:eastAsia="仿宋" w:cs="仿宋"/>
          <w:color w:val="000000"/>
          <w:kern w:val="2"/>
          <w:sz w:val="28"/>
          <w:szCs w:val="28"/>
          <w:u w:val="none"/>
          <w:lang w:val="en-US" w:eastAsia="zh-CN" w:bidi="ar"/>
        </w:rPr>
        <w:t>（名称及身份证号）</w:t>
      </w:r>
      <w:r>
        <w:rPr>
          <w:rFonts w:hint="eastAsia" w:ascii="仿宋" w:hAnsi="仿宋" w:eastAsia="仿宋" w:cs="仿宋"/>
          <w:color w:val="000000"/>
          <w:kern w:val="2"/>
          <w:sz w:val="28"/>
          <w:szCs w:val="28"/>
          <w:lang w:val="en-US" w:eastAsia="zh-CN" w:bidi="ar"/>
        </w:rPr>
        <w:t>授权</w:t>
      </w:r>
      <w:r>
        <w:rPr>
          <w:rFonts w:hint="eastAsia" w:ascii="仿宋" w:hAnsi="仿宋" w:eastAsia="仿宋" w:cs="仿宋"/>
          <w:color w:val="000000"/>
          <w:kern w:val="2"/>
          <w:sz w:val="28"/>
          <w:szCs w:val="28"/>
          <w:u w:val="single"/>
          <w:lang w:val="en-US" w:eastAsia="zh-CN" w:bidi="ar"/>
        </w:rPr>
        <w:t xml:space="preserve">            </w:t>
      </w:r>
      <w:r>
        <w:rPr>
          <w:rFonts w:hint="eastAsia" w:ascii="仿宋" w:hAnsi="仿宋" w:eastAsia="仿宋" w:cs="仿宋"/>
          <w:color w:val="000000"/>
          <w:kern w:val="2"/>
          <w:sz w:val="28"/>
          <w:szCs w:val="28"/>
          <w:lang w:val="en-US" w:eastAsia="zh-CN" w:bidi="ar"/>
        </w:rPr>
        <w:t>（全权代表名称及身份证号）为全权代表，参加贵公司浙铁集团2022公务用车租赁服务采购项目询比评审，其在评审中的一切活动本公司均予承认。</w:t>
      </w:r>
    </w:p>
    <w:p>
      <w:pPr>
        <w:pStyle w:val="2"/>
        <w:rPr>
          <w:rFonts w:hint="eastAsia" w:ascii="仿宋" w:hAnsi="仿宋" w:eastAsia="仿宋" w:cs="仿宋"/>
          <w:color w:val="000000"/>
          <w:kern w:val="2"/>
          <w:sz w:val="28"/>
          <w:szCs w:val="28"/>
          <w:lang w:val="en-US" w:eastAsia="zh-CN" w:bidi="ar"/>
        </w:rPr>
      </w:pPr>
    </w:p>
    <w:p>
      <w:pPr>
        <w:rPr>
          <w:rFonts w:hint="eastAsia" w:ascii="仿宋" w:hAnsi="仿宋" w:eastAsia="仿宋" w:cs="仿宋"/>
          <w:color w:val="000000"/>
          <w:kern w:val="2"/>
          <w:sz w:val="28"/>
          <w:szCs w:val="28"/>
          <w:lang w:val="en-US" w:eastAsia="zh-CN" w:bidi="ar"/>
        </w:rPr>
      </w:pPr>
    </w:p>
    <w:p>
      <w:pPr>
        <w:pStyle w:val="2"/>
        <w:rPr>
          <w:rFonts w:hint="eastAsia" w:ascii="仿宋" w:hAnsi="仿宋" w:eastAsia="仿宋" w:cs="仿宋"/>
          <w:color w:val="000000"/>
          <w:kern w:val="2"/>
          <w:sz w:val="28"/>
          <w:szCs w:val="28"/>
          <w:lang w:val="en-US" w:eastAsia="zh-CN" w:bidi="ar"/>
        </w:rPr>
      </w:pPr>
    </w:p>
    <w:p>
      <w:pPr>
        <w:rPr>
          <w:rFonts w:hint="eastAsia" w:ascii="仿宋" w:hAnsi="仿宋" w:eastAsia="仿宋" w:cs="仿宋"/>
          <w:color w:val="000000"/>
          <w:kern w:val="2"/>
          <w:sz w:val="28"/>
          <w:szCs w:val="28"/>
          <w:lang w:val="en-US" w:eastAsia="zh-CN" w:bidi="ar"/>
        </w:rPr>
      </w:pPr>
    </w:p>
    <w:p>
      <w:pPr>
        <w:pStyle w:val="2"/>
        <w:rPr>
          <w:rFonts w:hint="eastAsia"/>
          <w:lang w:val="en-US" w:eastAsia="zh-CN"/>
        </w:rPr>
      </w:pPr>
    </w:p>
    <w:p>
      <w:pPr>
        <w:rPr>
          <w:rFonts w:hint="eastAsia" w:ascii="仿宋" w:hAnsi="仿宋" w:eastAsia="仿宋" w:cs="仿宋"/>
          <w:sz w:val="28"/>
          <w:szCs w:val="28"/>
          <w:lang w:val="en-US" w:eastAsia="zh-CN"/>
        </w:rPr>
      </w:pPr>
    </w:p>
    <w:p>
      <w:pPr>
        <w:pStyle w:val="15"/>
        <w:keepNext w:val="0"/>
        <w:keepLines w:val="0"/>
        <w:widowControl w:val="0"/>
        <w:suppressLineNumbers w:val="0"/>
        <w:spacing w:before="156" w:beforeLines="50" w:beforeAutospacing="0" w:after="0" w:afterAutospacing="1" w:line="560" w:lineRule="exact"/>
        <w:ind w:left="0" w:right="0" w:firstLine="4480" w:firstLineChars="1600"/>
        <w:jc w:val="both"/>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lang w:val="en-US" w:eastAsia="zh-CN" w:bidi="ar"/>
        </w:rPr>
        <w:t xml:space="preserve"> 法定代表人签章：</w:t>
      </w:r>
    </w:p>
    <w:p>
      <w:pPr>
        <w:pStyle w:val="15"/>
        <w:keepNext w:val="0"/>
        <w:keepLines w:val="0"/>
        <w:widowControl w:val="0"/>
        <w:suppressLineNumbers w:val="0"/>
        <w:spacing w:before="156" w:beforeLines="50" w:beforeAutospacing="0" w:after="0" w:afterAutospacing="1" w:line="560" w:lineRule="exact"/>
        <w:ind w:left="0" w:right="0" w:firstLine="560" w:firstLineChars="200"/>
        <w:jc w:val="both"/>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lang w:val="en-US" w:eastAsia="zh-CN" w:bidi="ar"/>
        </w:rPr>
        <w:t xml:space="preserve">                              单位公章：</w:t>
      </w:r>
    </w:p>
    <w:p>
      <w:pPr>
        <w:pStyle w:val="15"/>
        <w:keepNext w:val="0"/>
        <w:keepLines w:val="0"/>
        <w:widowControl w:val="0"/>
        <w:suppressLineNumbers w:val="0"/>
        <w:spacing w:before="156" w:beforeLines="50" w:beforeAutospacing="0" w:after="0" w:afterAutospacing="1" w:line="560" w:lineRule="exact"/>
        <w:ind w:left="0" w:right="0" w:firstLine="560" w:firstLineChars="200"/>
        <w:jc w:val="both"/>
        <w:rPr>
          <w:rFonts w:hint="eastAsia" w:ascii="仿宋" w:hAnsi="仿宋" w:eastAsia="仿宋" w:cs="仿宋"/>
          <w:color w:val="000000"/>
          <w:kern w:val="2"/>
          <w:sz w:val="28"/>
          <w:szCs w:val="28"/>
          <w:lang w:val="en-US" w:eastAsia="zh-CN" w:bidi="ar"/>
        </w:rPr>
      </w:pPr>
      <w:r>
        <w:rPr>
          <w:rFonts w:hint="eastAsia" w:ascii="仿宋" w:hAnsi="仿宋" w:eastAsia="仿宋" w:cs="仿宋"/>
          <w:color w:val="000000"/>
          <w:kern w:val="2"/>
          <w:sz w:val="28"/>
          <w:szCs w:val="28"/>
          <w:lang w:val="en-US" w:eastAsia="zh-CN" w:bidi="ar"/>
        </w:rPr>
        <w:t xml:space="preserve">                               </w:t>
      </w:r>
      <w:r>
        <w:rPr>
          <w:rFonts w:hint="eastAsia" w:ascii="仿宋" w:hAnsi="仿宋" w:eastAsia="仿宋" w:cs="仿宋"/>
          <w:color w:val="000000"/>
          <w:kern w:val="2"/>
          <w:sz w:val="28"/>
          <w:szCs w:val="28"/>
          <w:u w:val="single"/>
          <w:lang w:val="en-US" w:eastAsia="zh-CN" w:bidi="ar"/>
        </w:rPr>
        <w:t xml:space="preserve">         </w:t>
      </w:r>
      <w:r>
        <w:rPr>
          <w:rFonts w:hint="eastAsia" w:ascii="仿宋" w:hAnsi="仿宋" w:eastAsia="仿宋" w:cs="仿宋"/>
          <w:color w:val="000000"/>
          <w:kern w:val="2"/>
          <w:sz w:val="28"/>
          <w:szCs w:val="28"/>
          <w:lang w:val="en-US" w:eastAsia="zh-CN" w:bidi="ar"/>
        </w:rPr>
        <w:t>年</w:t>
      </w:r>
      <w:r>
        <w:rPr>
          <w:rFonts w:hint="eastAsia" w:ascii="仿宋" w:hAnsi="仿宋" w:eastAsia="仿宋" w:cs="仿宋"/>
          <w:color w:val="000000"/>
          <w:kern w:val="2"/>
          <w:sz w:val="28"/>
          <w:szCs w:val="28"/>
          <w:u w:val="single"/>
          <w:lang w:val="en-US" w:eastAsia="zh-CN" w:bidi="ar"/>
        </w:rPr>
        <w:t xml:space="preserve">    </w:t>
      </w:r>
      <w:r>
        <w:rPr>
          <w:rFonts w:hint="eastAsia" w:ascii="仿宋" w:hAnsi="仿宋" w:eastAsia="仿宋" w:cs="仿宋"/>
          <w:color w:val="000000"/>
          <w:kern w:val="2"/>
          <w:sz w:val="28"/>
          <w:szCs w:val="28"/>
          <w:lang w:val="en-US" w:eastAsia="zh-CN" w:bidi="ar"/>
        </w:rPr>
        <w:t>月</w:t>
      </w:r>
      <w:r>
        <w:rPr>
          <w:rFonts w:hint="eastAsia" w:ascii="仿宋" w:hAnsi="仿宋" w:eastAsia="仿宋" w:cs="仿宋"/>
          <w:color w:val="000000"/>
          <w:kern w:val="2"/>
          <w:sz w:val="28"/>
          <w:szCs w:val="28"/>
          <w:u w:val="single"/>
          <w:lang w:val="en-US" w:eastAsia="zh-CN" w:bidi="ar"/>
        </w:rPr>
        <w:t xml:space="preserve">    </w:t>
      </w:r>
      <w:r>
        <w:rPr>
          <w:rFonts w:hint="eastAsia" w:ascii="仿宋" w:hAnsi="仿宋" w:eastAsia="仿宋" w:cs="仿宋"/>
          <w:color w:val="000000"/>
          <w:kern w:val="2"/>
          <w:sz w:val="28"/>
          <w:szCs w:val="28"/>
          <w:lang w:val="en-US" w:eastAsia="zh-CN" w:bidi="ar"/>
        </w:rPr>
        <w:t xml:space="preserve">日  </w:t>
      </w:r>
    </w:p>
    <w:p>
      <w:pPr>
        <w:pStyle w:val="2"/>
        <w:rPr>
          <w:rFonts w:hint="eastAsia" w:ascii="仿宋" w:hAnsi="仿宋" w:eastAsia="仿宋" w:cs="仿宋"/>
          <w:color w:val="000000"/>
          <w:kern w:val="2"/>
          <w:sz w:val="28"/>
          <w:szCs w:val="28"/>
          <w:lang w:val="en-US" w:eastAsia="zh-CN" w:bidi="ar"/>
        </w:rPr>
      </w:pPr>
    </w:p>
    <w:p>
      <w:pPr>
        <w:pStyle w:val="2"/>
        <w:rPr>
          <w:rFonts w:hint="eastAsia" w:ascii="仿宋" w:hAnsi="仿宋" w:eastAsia="仿宋" w:cs="仿宋"/>
          <w:b/>
          <w:bCs/>
          <w:kern w:val="2"/>
          <w:sz w:val="32"/>
          <w:szCs w:val="32"/>
          <w:highlight w:val="none"/>
          <w:lang w:val="en-US" w:eastAsia="zh-CN" w:bidi="ar-SA"/>
        </w:rPr>
      </w:pPr>
      <w:r>
        <w:rPr>
          <w:rFonts w:hint="eastAsia" w:ascii="仿宋" w:hAnsi="仿宋" w:eastAsia="仿宋" w:cs="仿宋"/>
          <w:color w:val="000000"/>
          <w:kern w:val="2"/>
          <w:sz w:val="28"/>
          <w:szCs w:val="28"/>
          <w:lang w:val="en-US" w:eastAsia="zh-CN" w:bidi="ar"/>
        </w:rPr>
        <w:t xml:space="preserve"> 备注：请提供法定代表人及全权代表身份证复印件</w:t>
      </w:r>
      <w:r>
        <w:rPr>
          <w:rFonts w:hint="eastAsia" w:ascii="仿宋" w:hAnsi="仿宋" w:eastAsia="仿宋" w:cs="仿宋"/>
          <w:color w:val="000000"/>
          <w:kern w:val="2"/>
          <w:sz w:val="24"/>
          <w:szCs w:val="24"/>
        </w:rPr>
        <w:br w:type="page"/>
      </w:r>
    </w:p>
    <w:p>
      <w:pPr>
        <w:pStyle w:val="15"/>
        <w:keepNext w:val="0"/>
        <w:keepLines w:val="0"/>
        <w:widowControl w:val="0"/>
        <w:suppressLineNumbers w:val="0"/>
        <w:spacing w:before="0" w:beforeAutospacing="0" w:after="0" w:afterAutospacing="0" w:line="560" w:lineRule="exact"/>
        <w:ind w:left="0" w:right="0" w:firstLine="436" w:firstLineChars="181"/>
        <w:jc w:val="both"/>
        <w:rPr>
          <w:rFonts w:hint="eastAsia" w:ascii="仿宋_GB2312" w:hAnsi="宋体" w:eastAsia="仿宋_GB2312" w:cs="仿宋_GB2312"/>
          <w:b/>
          <w:bCs/>
          <w:color w:val="000000"/>
          <w:kern w:val="0"/>
          <w:sz w:val="24"/>
          <w:szCs w:val="24"/>
          <w:lang w:val="en-US" w:eastAsia="zh-CN" w:bidi="ar"/>
        </w:rPr>
      </w:pPr>
      <w:r>
        <w:rPr>
          <w:rFonts w:hint="eastAsia" w:ascii="仿宋_GB2312" w:hAnsi="宋体" w:eastAsia="仿宋_GB2312" w:cs="仿宋_GB2312"/>
          <w:b/>
          <w:bCs/>
          <w:color w:val="000000"/>
          <w:kern w:val="0"/>
          <w:sz w:val="24"/>
          <w:szCs w:val="24"/>
          <w:lang w:val="en-US" w:eastAsia="zh-CN" w:bidi="ar"/>
        </w:rPr>
        <w:t xml:space="preserve">附件三  </w:t>
      </w:r>
    </w:p>
    <w:p>
      <w:pPr>
        <w:pStyle w:val="15"/>
        <w:keepNext w:val="0"/>
        <w:keepLines w:val="0"/>
        <w:widowControl w:val="0"/>
        <w:suppressLineNumbers w:val="0"/>
        <w:spacing w:before="156" w:beforeLines="50" w:beforeAutospacing="0" w:after="0" w:afterAutospacing="1" w:line="560" w:lineRule="exact"/>
        <w:ind w:left="0" w:right="0" w:firstLine="0" w:firstLineChars="0"/>
        <w:jc w:val="center"/>
        <w:outlineLvl w:val="1"/>
        <w:rPr>
          <w:rFonts w:hint="eastAsia" w:ascii="宋体" w:hAnsi="宋体" w:eastAsia="宋体" w:cs="宋体"/>
          <w:b/>
          <w:bCs/>
          <w:color w:val="000000"/>
          <w:kern w:val="2"/>
          <w:sz w:val="32"/>
          <w:szCs w:val="32"/>
          <w:lang w:val="en-US" w:eastAsia="zh-CN" w:bidi="ar"/>
        </w:rPr>
      </w:pPr>
      <w:r>
        <w:rPr>
          <w:rFonts w:hint="eastAsia" w:ascii="宋体" w:hAnsi="宋体" w:eastAsia="宋体" w:cs="宋体"/>
          <w:b/>
          <w:bCs/>
          <w:color w:val="000000"/>
          <w:kern w:val="2"/>
          <w:sz w:val="32"/>
          <w:szCs w:val="32"/>
          <w:lang w:val="en-US" w:eastAsia="zh-CN" w:bidi="ar"/>
        </w:rPr>
        <w:t>供应商基本情况表</w:t>
      </w:r>
    </w:p>
    <w:tbl>
      <w:tblPr>
        <w:tblStyle w:val="18"/>
        <w:tblW w:w="8932" w:type="dxa"/>
        <w:jc w:val="center"/>
        <w:tblLayout w:type="fixed"/>
        <w:tblCellMar>
          <w:top w:w="0" w:type="dxa"/>
          <w:left w:w="0" w:type="dxa"/>
          <w:bottom w:w="0" w:type="dxa"/>
          <w:right w:w="0" w:type="dxa"/>
        </w:tblCellMar>
      </w:tblPr>
      <w:tblGrid>
        <w:gridCol w:w="2174"/>
        <w:gridCol w:w="944"/>
        <w:gridCol w:w="2410"/>
        <w:gridCol w:w="1373"/>
        <w:gridCol w:w="2031"/>
      </w:tblGrid>
      <w:tr>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ind w:firstLine="0" w:firstLineChars="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供应商</w:t>
            </w:r>
            <w:r>
              <w:rPr>
                <w:rFonts w:hint="eastAsia" w:ascii="仿宋" w:hAnsi="仿宋" w:eastAsia="仿宋" w:cs="仿宋"/>
                <w:kern w:val="0"/>
                <w:sz w:val="24"/>
                <w:szCs w:val="24"/>
                <w:highlight w:val="none"/>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ind w:firstLine="0" w:firstLineChars="0"/>
              <w:jc w:val="left"/>
              <w:rPr>
                <w:rFonts w:hint="eastAsia" w:ascii="仿宋" w:hAnsi="仿宋" w:eastAsia="仿宋" w:cs="仿宋"/>
                <w:kern w:val="0"/>
                <w:sz w:val="24"/>
                <w:szCs w:val="24"/>
                <w:highlight w:val="none"/>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ind w:firstLine="0" w:firstLineChars="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注册</w:t>
            </w:r>
            <w:r>
              <w:rPr>
                <w:rFonts w:hint="eastAsia" w:ascii="仿宋" w:hAnsi="仿宋" w:eastAsia="仿宋" w:cs="仿宋"/>
                <w:spacing w:val="-2"/>
                <w:kern w:val="0"/>
                <w:sz w:val="24"/>
                <w:szCs w:val="24"/>
                <w:highlight w:val="none"/>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ind w:firstLine="0" w:firstLineChars="0"/>
              <w:jc w:val="left"/>
              <w:rPr>
                <w:rFonts w:hint="eastAsia" w:ascii="仿宋" w:hAnsi="仿宋" w:eastAsia="仿宋" w:cs="仿宋"/>
                <w:kern w:val="0"/>
                <w:sz w:val="24"/>
                <w:szCs w:val="24"/>
                <w:highlight w:val="none"/>
              </w:rPr>
            </w:pPr>
          </w:p>
        </w:tc>
        <w:tc>
          <w:tcPr>
            <w:tcW w:w="137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ind w:firstLine="0" w:firstLineChars="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成立</w:t>
            </w:r>
            <w:r>
              <w:rPr>
                <w:rFonts w:hint="eastAsia" w:ascii="仿宋" w:hAnsi="仿宋" w:eastAsia="仿宋" w:cs="仿宋"/>
                <w:spacing w:val="-2"/>
                <w:kern w:val="0"/>
                <w:sz w:val="24"/>
                <w:szCs w:val="24"/>
                <w:highlight w:val="none"/>
              </w:rPr>
              <w:t>时</w:t>
            </w:r>
            <w:r>
              <w:rPr>
                <w:rFonts w:hint="eastAsia" w:ascii="仿宋" w:hAnsi="仿宋" w:eastAsia="仿宋" w:cs="仿宋"/>
                <w:spacing w:val="-2"/>
                <w:kern w:val="0"/>
                <w:sz w:val="24"/>
                <w:szCs w:val="24"/>
                <w:highlight w:val="none"/>
                <w:lang w:val="en-US" w:eastAsia="zh-CN"/>
              </w:rPr>
              <w:t>间</w:t>
            </w:r>
            <w:r>
              <w:rPr>
                <w:rFonts w:hint="eastAsia" w:ascii="仿宋" w:hAnsi="仿宋" w:eastAsia="仿宋" w:cs="仿宋"/>
                <w:kern w:val="0"/>
                <w:sz w:val="24"/>
                <w:szCs w:val="24"/>
                <w:highlight w:val="none"/>
              </w:rPr>
              <w:t>间</w:t>
            </w:r>
          </w:p>
        </w:tc>
        <w:tc>
          <w:tcPr>
            <w:tcW w:w="203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ind w:firstLine="0" w:firstLineChars="0"/>
              <w:jc w:val="left"/>
              <w:rPr>
                <w:rFonts w:hint="eastAsia" w:ascii="仿宋" w:hAnsi="仿宋" w:eastAsia="仿宋" w:cs="仿宋"/>
                <w:kern w:val="0"/>
                <w:sz w:val="24"/>
                <w:szCs w:val="24"/>
                <w:highlight w:val="none"/>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ind w:firstLine="0" w:firstLineChars="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注册</w:t>
            </w:r>
            <w:r>
              <w:rPr>
                <w:rFonts w:hint="eastAsia" w:ascii="仿宋" w:hAnsi="仿宋" w:eastAsia="仿宋" w:cs="仿宋"/>
                <w:spacing w:val="-2"/>
                <w:kern w:val="0"/>
                <w:sz w:val="24"/>
                <w:szCs w:val="24"/>
                <w:highlight w:val="none"/>
              </w:rPr>
              <w:t>地</w:t>
            </w:r>
            <w:r>
              <w:rPr>
                <w:rFonts w:hint="eastAsia" w:ascii="仿宋" w:hAnsi="仿宋" w:eastAsia="仿宋" w:cs="仿宋"/>
                <w:kern w:val="0"/>
                <w:sz w:val="24"/>
                <w:szCs w:val="24"/>
                <w:highlight w:val="none"/>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ind w:firstLine="0" w:firstLineChars="0"/>
              <w:jc w:val="left"/>
              <w:rPr>
                <w:rFonts w:hint="eastAsia" w:ascii="仿宋" w:hAnsi="仿宋" w:eastAsia="仿宋" w:cs="仿宋"/>
                <w:kern w:val="0"/>
                <w:sz w:val="24"/>
                <w:szCs w:val="24"/>
                <w:highlight w:val="none"/>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ind w:firstLine="0" w:firstLineChars="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邮政</w:t>
            </w:r>
            <w:r>
              <w:rPr>
                <w:rFonts w:hint="eastAsia" w:ascii="仿宋" w:hAnsi="仿宋" w:eastAsia="仿宋" w:cs="仿宋"/>
                <w:spacing w:val="-2"/>
                <w:kern w:val="0"/>
                <w:sz w:val="24"/>
                <w:szCs w:val="24"/>
                <w:highlight w:val="none"/>
              </w:rPr>
              <w:t>编</w:t>
            </w:r>
            <w:r>
              <w:rPr>
                <w:rFonts w:hint="eastAsia" w:ascii="仿宋" w:hAnsi="仿宋" w:eastAsia="仿宋" w:cs="仿宋"/>
                <w:kern w:val="0"/>
                <w:sz w:val="24"/>
                <w:szCs w:val="24"/>
                <w:highlight w:val="none"/>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ind w:firstLine="0" w:firstLineChars="0"/>
              <w:jc w:val="left"/>
              <w:rPr>
                <w:rFonts w:hint="eastAsia" w:ascii="仿宋" w:hAnsi="仿宋" w:eastAsia="仿宋" w:cs="仿宋"/>
                <w:kern w:val="0"/>
                <w:sz w:val="24"/>
                <w:szCs w:val="24"/>
                <w:highlight w:val="none"/>
              </w:rPr>
            </w:pPr>
          </w:p>
        </w:tc>
        <w:tc>
          <w:tcPr>
            <w:tcW w:w="137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ind w:firstLine="0" w:firstLineChars="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员工</w:t>
            </w:r>
            <w:r>
              <w:rPr>
                <w:rFonts w:hint="eastAsia" w:ascii="仿宋" w:hAnsi="仿宋" w:eastAsia="仿宋" w:cs="仿宋"/>
                <w:spacing w:val="-2"/>
                <w:kern w:val="0"/>
                <w:sz w:val="24"/>
                <w:szCs w:val="24"/>
                <w:highlight w:val="none"/>
              </w:rPr>
              <w:t>总</w:t>
            </w:r>
            <w:r>
              <w:rPr>
                <w:rFonts w:hint="eastAsia" w:ascii="仿宋" w:hAnsi="仿宋" w:eastAsia="仿宋" w:cs="仿宋"/>
                <w:kern w:val="0"/>
                <w:sz w:val="24"/>
                <w:szCs w:val="24"/>
                <w:highlight w:val="none"/>
              </w:rPr>
              <w:t>数</w:t>
            </w:r>
          </w:p>
        </w:tc>
        <w:tc>
          <w:tcPr>
            <w:tcW w:w="203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ind w:firstLine="0" w:firstLineChars="0"/>
              <w:jc w:val="left"/>
              <w:rPr>
                <w:rFonts w:hint="eastAsia" w:ascii="仿宋" w:hAnsi="仿宋" w:eastAsia="仿宋" w:cs="仿宋"/>
                <w:kern w:val="0"/>
                <w:sz w:val="24"/>
                <w:szCs w:val="24"/>
                <w:highlight w:val="none"/>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ind w:firstLine="0" w:firstLineChars="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联系</w:t>
            </w:r>
            <w:r>
              <w:rPr>
                <w:rFonts w:hint="eastAsia" w:ascii="仿宋" w:hAnsi="仿宋" w:eastAsia="仿宋" w:cs="仿宋"/>
                <w:spacing w:val="-2"/>
                <w:kern w:val="0"/>
                <w:sz w:val="24"/>
                <w:szCs w:val="24"/>
                <w:highlight w:val="none"/>
              </w:rPr>
              <w:t>方</w:t>
            </w:r>
            <w:r>
              <w:rPr>
                <w:rFonts w:hint="eastAsia" w:ascii="仿宋" w:hAnsi="仿宋" w:eastAsia="仿宋" w:cs="仿宋"/>
                <w:kern w:val="0"/>
                <w:sz w:val="24"/>
                <w:szCs w:val="24"/>
                <w:highlight w:val="none"/>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ind w:firstLine="0" w:firstLineChars="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ind w:firstLine="0" w:firstLineChars="0"/>
              <w:jc w:val="left"/>
              <w:rPr>
                <w:rFonts w:hint="eastAsia" w:ascii="仿宋" w:hAnsi="仿宋" w:eastAsia="仿宋" w:cs="仿宋"/>
                <w:kern w:val="0"/>
                <w:sz w:val="24"/>
                <w:szCs w:val="24"/>
                <w:highlight w:val="none"/>
              </w:rPr>
            </w:pPr>
          </w:p>
        </w:tc>
        <w:tc>
          <w:tcPr>
            <w:tcW w:w="137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ind w:firstLine="0" w:firstLineChars="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电话</w:t>
            </w:r>
          </w:p>
        </w:tc>
        <w:tc>
          <w:tcPr>
            <w:tcW w:w="203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ind w:firstLine="0" w:firstLineChars="0"/>
              <w:jc w:val="left"/>
              <w:rPr>
                <w:rFonts w:hint="eastAsia" w:ascii="仿宋" w:hAnsi="仿宋" w:eastAsia="仿宋" w:cs="仿宋"/>
                <w:kern w:val="0"/>
                <w:sz w:val="24"/>
                <w:szCs w:val="24"/>
                <w:highlight w:val="none"/>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ind w:firstLine="0" w:firstLineChars="0"/>
              <w:jc w:val="left"/>
              <w:rPr>
                <w:rFonts w:hint="eastAsia" w:ascii="仿宋" w:hAnsi="仿宋" w:eastAsia="仿宋" w:cs="仿宋"/>
                <w:kern w:val="0"/>
                <w:sz w:val="24"/>
                <w:szCs w:val="24"/>
                <w:highlight w:val="none"/>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ind w:firstLine="0" w:firstLineChars="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ind w:firstLine="0" w:firstLineChars="0"/>
              <w:jc w:val="left"/>
              <w:rPr>
                <w:rFonts w:hint="eastAsia" w:ascii="仿宋" w:hAnsi="仿宋" w:eastAsia="仿宋" w:cs="仿宋"/>
                <w:kern w:val="0"/>
                <w:sz w:val="24"/>
                <w:szCs w:val="24"/>
                <w:highlight w:val="none"/>
              </w:rPr>
            </w:pPr>
          </w:p>
        </w:tc>
        <w:tc>
          <w:tcPr>
            <w:tcW w:w="137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ind w:firstLine="0" w:firstLineChars="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传真</w:t>
            </w:r>
          </w:p>
        </w:tc>
        <w:tc>
          <w:tcPr>
            <w:tcW w:w="203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ind w:firstLine="0" w:firstLineChars="0"/>
              <w:jc w:val="left"/>
              <w:rPr>
                <w:rFonts w:hint="eastAsia" w:ascii="仿宋" w:hAnsi="仿宋" w:eastAsia="仿宋" w:cs="仿宋"/>
                <w:kern w:val="0"/>
                <w:sz w:val="24"/>
                <w:szCs w:val="24"/>
                <w:highlight w:val="none"/>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ind w:firstLine="0" w:firstLineChars="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法定</w:t>
            </w:r>
            <w:r>
              <w:rPr>
                <w:rFonts w:hint="eastAsia" w:ascii="仿宋" w:hAnsi="仿宋" w:eastAsia="仿宋" w:cs="仿宋"/>
                <w:spacing w:val="-2"/>
                <w:kern w:val="0"/>
                <w:sz w:val="24"/>
                <w:szCs w:val="24"/>
                <w:highlight w:val="none"/>
              </w:rPr>
              <w:t>代</w:t>
            </w:r>
            <w:r>
              <w:rPr>
                <w:rFonts w:hint="eastAsia" w:ascii="仿宋" w:hAnsi="仿宋" w:eastAsia="仿宋" w:cs="仿宋"/>
                <w:kern w:val="0"/>
                <w:sz w:val="24"/>
                <w:szCs w:val="24"/>
                <w:highlight w:val="none"/>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ind w:firstLine="0" w:firstLineChars="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ind w:firstLine="0" w:firstLineChars="0"/>
              <w:jc w:val="left"/>
              <w:rPr>
                <w:rFonts w:hint="eastAsia" w:ascii="仿宋" w:hAnsi="仿宋" w:eastAsia="仿宋" w:cs="仿宋"/>
                <w:kern w:val="0"/>
                <w:sz w:val="24"/>
                <w:szCs w:val="24"/>
                <w:highlight w:val="none"/>
              </w:rPr>
            </w:pPr>
          </w:p>
        </w:tc>
        <w:tc>
          <w:tcPr>
            <w:tcW w:w="137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ind w:firstLine="0" w:firstLineChars="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电话</w:t>
            </w:r>
          </w:p>
        </w:tc>
        <w:tc>
          <w:tcPr>
            <w:tcW w:w="203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ind w:firstLine="0" w:firstLineChars="0"/>
              <w:jc w:val="left"/>
              <w:rPr>
                <w:rFonts w:hint="eastAsia" w:ascii="仿宋" w:hAnsi="仿宋" w:eastAsia="仿宋" w:cs="仿宋"/>
                <w:kern w:val="0"/>
                <w:sz w:val="24"/>
                <w:szCs w:val="24"/>
                <w:highlight w:val="none"/>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ind w:firstLine="0" w:firstLineChars="0"/>
              <w:jc w:val="center"/>
              <w:rPr>
                <w:rFonts w:hint="eastAsia" w:ascii="仿宋" w:hAnsi="仿宋" w:eastAsia="仿宋" w:cs="仿宋"/>
                <w:kern w:val="0"/>
                <w:sz w:val="24"/>
                <w:szCs w:val="24"/>
                <w:highlight w:val="none"/>
              </w:rPr>
            </w:pPr>
            <w:r>
              <w:rPr>
                <w:rFonts w:hint="eastAsia" w:ascii="仿宋" w:hAnsi="仿宋" w:eastAsia="仿宋" w:cs="仿宋"/>
                <w:spacing w:val="-2"/>
                <w:kern w:val="0"/>
                <w:sz w:val="24"/>
                <w:szCs w:val="24"/>
                <w:highlight w:val="none"/>
              </w:rPr>
              <w:t>开</w:t>
            </w:r>
            <w:r>
              <w:rPr>
                <w:rFonts w:hint="eastAsia" w:ascii="仿宋" w:hAnsi="仿宋" w:eastAsia="仿宋" w:cs="仿宋"/>
                <w:kern w:val="0"/>
                <w:sz w:val="24"/>
                <w:szCs w:val="24"/>
                <w:highlight w:val="none"/>
              </w:rPr>
              <w:t>户</w:t>
            </w:r>
            <w:r>
              <w:rPr>
                <w:rFonts w:hint="eastAsia" w:ascii="仿宋" w:hAnsi="仿宋" w:eastAsia="仿宋" w:cs="仿宋"/>
                <w:spacing w:val="-2"/>
                <w:kern w:val="0"/>
                <w:sz w:val="24"/>
                <w:szCs w:val="24"/>
                <w:highlight w:val="none"/>
              </w:rPr>
              <w:t>银</w:t>
            </w:r>
            <w:r>
              <w:rPr>
                <w:rFonts w:hint="eastAsia" w:ascii="仿宋" w:hAnsi="仿宋" w:eastAsia="仿宋" w:cs="仿宋"/>
                <w:kern w:val="0"/>
                <w:sz w:val="24"/>
                <w:szCs w:val="24"/>
                <w:highlight w:val="none"/>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ind w:firstLine="0" w:firstLineChars="0"/>
              <w:jc w:val="left"/>
              <w:rPr>
                <w:rFonts w:hint="eastAsia" w:ascii="仿宋" w:hAnsi="仿宋" w:eastAsia="仿宋" w:cs="仿宋"/>
                <w:kern w:val="0"/>
                <w:sz w:val="24"/>
                <w:szCs w:val="24"/>
                <w:highlight w:val="none"/>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ind w:firstLine="0" w:firstLineChars="0"/>
              <w:jc w:val="center"/>
              <w:rPr>
                <w:rFonts w:hint="eastAsia" w:ascii="仿宋" w:hAnsi="仿宋" w:eastAsia="仿宋" w:cs="仿宋"/>
                <w:kern w:val="0"/>
                <w:sz w:val="24"/>
                <w:szCs w:val="24"/>
                <w:highlight w:val="none"/>
              </w:rPr>
            </w:pPr>
            <w:r>
              <w:rPr>
                <w:rFonts w:hint="eastAsia" w:ascii="仿宋" w:hAnsi="仿宋" w:eastAsia="仿宋" w:cs="仿宋"/>
                <w:spacing w:val="-2"/>
                <w:kern w:val="0"/>
                <w:sz w:val="24"/>
                <w:szCs w:val="24"/>
                <w:highlight w:val="none"/>
              </w:rPr>
              <w:t>银</w:t>
            </w:r>
            <w:r>
              <w:rPr>
                <w:rFonts w:hint="eastAsia" w:ascii="仿宋" w:hAnsi="仿宋" w:eastAsia="仿宋" w:cs="仿宋"/>
                <w:kern w:val="0"/>
                <w:sz w:val="24"/>
                <w:szCs w:val="24"/>
                <w:highlight w:val="none"/>
              </w:rPr>
              <w:t>行</w:t>
            </w:r>
            <w:r>
              <w:rPr>
                <w:rFonts w:hint="eastAsia" w:ascii="仿宋" w:hAnsi="仿宋" w:eastAsia="仿宋" w:cs="仿宋"/>
                <w:spacing w:val="-2"/>
                <w:kern w:val="0"/>
                <w:sz w:val="24"/>
                <w:szCs w:val="24"/>
                <w:highlight w:val="none"/>
              </w:rPr>
              <w:t>账</w:t>
            </w:r>
            <w:r>
              <w:rPr>
                <w:rFonts w:hint="eastAsia" w:ascii="仿宋" w:hAnsi="仿宋" w:eastAsia="仿宋" w:cs="仿宋"/>
                <w:kern w:val="0"/>
                <w:sz w:val="24"/>
                <w:szCs w:val="24"/>
                <w:highlight w:val="none"/>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ind w:firstLine="0" w:firstLineChars="0"/>
              <w:jc w:val="left"/>
              <w:rPr>
                <w:rFonts w:hint="eastAsia" w:ascii="仿宋" w:hAnsi="仿宋" w:eastAsia="仿宋" w:cs="仿宋"/>
                <w:kern w:val="0"/>
                <w:sz w:val="24"/>
                <w:szCs w:val="24"/>
                <w:highlight w:val="none"/>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ind w:firstLine="0" w:firstLineChars="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近三</w:t>
            </w:r>
            <w:r>
              <w:rPr>
                <w:rFonts w:hint="eastAsia" w:ascii="仿宋" w:hAnsi="仿宋" w:eastAsia="仿宋" w:cs="仿宋"/>
                <w:spacing w:val="-2"/>
                <w:kern w:val="0"/>
                <w:sz w:val="24"/>
                <w:szCs w:val="24"/>
                <w:highlight w:val="none"/>
              </w:rPr>
              <w:t>年</w:t>
            </w:r>
            <w:r>
              <w:rPr>
                <w:rFonts w:hint="eastAsia" w:ascii="仿宋" w:hAnsi="仿宋" w:eastAsia="仿宋" w:cs="仿宋"/>
                <w:kern w:val="0"/>
                <w:sz w:val="24"/>
                <w:szCs w:val="24"/>
                <w:highlight w:val="none"/>
              </w:rPr>
              <w:t>营</w:t>
            </w:r>
            <w:r>
              <w:rPr>
                <w:rFonts w:hint="eastAsia" w:ascii="仿宋" w:hAnsi="仿宋" w:eastAsia="仿宋" w:cs="仿宋"/>
                <w:spacing w:val="-2"/>
                <w:kern w:val="0"/>
                <w:sz w:val="24"/>
                <w:szCs w:val="24"/>
                <w:highlight w:val="none"/>
              </w:rPr>
              <w:t>业</w:t>
            </w:r>
            <w:r>
              <w:rPr>
                <w:rFonts w:hint="eastAsia" w:ascii="仿宋" w:hAnsi="仿宋" w:eastAsia="仿宋" w:cs="仿宋"/>
                <w:kern w:val="0"/>
                <w:sz w:val="24"/>
                <w:szCs w:val="24"/>
                <w:highlight w:val="none"/>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ind w:firstLine="0" w:firstLineChars="0"/>
              <w:jc w:val="left"/>
              <w:rPr>
                <w:rFonts w:hint="eastAsia" w:ascii="仿宋" w:hAnsi="仿宋" w:eastAsia="仿宋" w:cs="仿宋"/>
                <w:kern w:val="0"/>
                <w:sz w:val="24"/>
                <w:szCs w:val="24"/>
                <w:highlight w:val="none"/>
              </w:rPr>
            </w:pPr>
          </w:p>
        </w:tc>
      </w:tr>
      <w:tr>
        <w:trPr>
          <w:trHeight w:val="2856"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ind w:firstLine="0" w:firstLineChars="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eastAsia="zh-CN"/>
              </w:rPr>
              <w:t>响应人</w:t>
            </w:r>
            <w:r>
              <w:rPr>
                <w:rFonts w:hint="eastAsia" w:ascii="仿宋" w:hAnsi="仿宋" w:eastAsia="仿宋" w:cs="仿宋"/>
                <w:kern w:val="0"/>
                <w:sz w:val="24"/>
                <w:szCs w:val="24"/>
                <w:highlight w:val="none"/>
              </w:rPr>
              <w:t>关</w:t>
            </w:r>
            <w:r>
              <w:rPr>
                <w:rFonts w:hint="eastAsia" w:ascii="仿宋" w:hAnsi="仿宋" w:eastAsia="仿宋" w:cs="仿宋"/>
                <w:spacing w:val="-2"/>
                <w:kern w:val="0"/>
                <w:sz w:val="24"/>
                <w:szCs w:val="24"/>
                <w:highlight w:val="none"/>
              </w:rPr>
              <w:t>联</w:t>
            </w:r>
            <w:r>
              <w:rPr>
                <w:rFonts w:hint="eastAsia" w:ascii="仿宋" w:hAnsi="仿宋" w:eastAsia="仿宋" w:cs="仿宋"/>
                <w:kern w:val="0"/>
                <w:sz w:val="24"/>
                <w:szCs w:val="24"/>
                <w:highlight w:val="none"/>
              </w:rPr>
              <w:t>企</w:t>
            </w:r>
            <w:r>
              <w:rPr>
                <w:rFonts w:hint="eastAsia" w:ascii="仿宋" w:hAnsi="仿宋" w:eastAsia="仿宋" w:cs="仿宋"/>
                <w:spacing w:val="-2"/>
                <w:kern w:val="0"/>
                <w:sz w:val="24"/>
                <w:szCs w:val="24"/>
                <w:highlight w:val="none"/>
              </w:rPr>
              <w:t>业</w:t>
            </w:r>
            <w:r>
              <w:rPr>
                <w:rFonts w:hint="eastAsia" w:ascii="仿宋" w:hAnsi="仿宋" w:eastAsia="仿宋" w:cs="仿宋"/>
                <w:kern w:val="0"/>
                <w:sz w:val="24"/>
                <w:szCs w:val="24"/>
                <w:highlight w:val="none"/>
              </w:rPr>
              <w:t>情(包</w:t>
            </w:r>
            <w:r>
              <w:rPr>
                <w:rFonts w:hint="eastAsia" w:ascii="仿宋" w:hAnsi="仿宋" w:eastAsia="仿宋" w:cs="仿宋"/>
                <w:spacing w:val="-2"/>
                <w:kern w:val="0"/>
                <w:sz w:val="24"/>
                <w:szCs w:val="24"/>
                <w:highlight w:val="none"/>
              </w:rPr>
              <w:t>括</w:t>
            </w:r>
            <w:r>
              <w:rPr>
                <w:rFonts w:hint="eastAsia" w:ascii="仿宋" w:hAnsi="仿宋" w:eastAsia="仿宋" w:cs="仿宋"/>
                <w:kern w:val="0"/>
                <w:sz w:val="24"/>
                <w:szCs w:val="24"/>
                <w:highlight w:val="none"/>
              </w:rPr>
              <w:t>但</w:t>
            </w:r>
            <w:r>
              <w:rPr>
                <w:rFonts w:hint="eastAsia" w:ascii="仿宋" w:hAnsi="仿宋" w:eastAsia="仿宋" w:cs="仿宋"/>
                <w:spacing w:val="-2"/>
                <w:kern w:val="0"/>
                <w:sz w:val="24"/>
                <w:szCs w:val="24"/>
                <w:highlight w:val="none"/>
              </w:rPr>
              <w:t>不</w:t>
            </w:r>
            <w:r>
              <w:rPr>
                <w:rFonts w:hint="eastAsia" w:ascii="仿宋" w:hAnsi="仿宋" w:eastAsia="仿宋" w:cs="仿宋"/>
                <w:kern w:val="0"/>
                <w:sz w:val="24"/>
                <w:szCs w:val="24"/>
                <w:highlight w:val="none"/>
              </w:rPr>
              <w:t>限</w:t>
            </w:r>
            <w:r>
              <w:rPr>
                <w:rFonts w:hint="eastAsia" w:ascii="仿宋" w:hAnsi="仿宋" w:eastAsia="仿宋" w:cs="仿宋"/>
                <w:spacing w:val="-2"/>
                <w:kern w:val="0"/>
                <w:sz w:val="24"/>
                <w:szCs w:val="24"/>
                <w:highlight w:val="none"/>
              </w:rPr>
              <w:t>于</w:t>
            </w:r>
            <w:r>
              <w:rPr>
                <w:rFonts w:hint="eastAsia" w:ascii="仿宋" w:hAnsi="仿宋" w:eastAsia="仿宋" w:cs="仿宋"/>
                <w:kern w:val="0"/>
                <w:sz w:val="24"/>
                <w:szCs w:val="24"/>
                <w:highlight w:val="none"/>
              </w:rPr>
              <w:t>与投标人</w:t>
            </w:r>
            <w:r>
              <w:rPr>
                <w:rFonts w:hint="eastAsia" w:ascii="仿宋" w:hAnsi="仿宋" w:eastAsia="仿宋" w:cs="仿宋"/>
                <w:spacing w:val="-2"/>
                <w:kern w:val="0"/>
                <w:sz w:val="24"/>
                <w:szCs w:val="24"/>
                <w:highlight w:val="none"/>
              </w:rPr>
              <w:t>法</w:t>
            </w:r>
            <w:r>
              <w:rPr>
                <w:rFonts w:hint="eastAsia" w:ascii="仿宋" w:hAnsi="仿宋" w:eastAsia="仿宋" w:cs="仿宋"/>
                <w:kern w:val="0"/>
                <w:sz w:val="24"/>
                <w:szCs w:val="24"/>
                <w:highlight w:val="none"/>
              </w:rPr>
              <w:t>定</w:t>
            </w:r>
            <w:r>
              <w:rPr>
                <w:rFonts w:hint="eastAsia" w:ascii="仿宋" w:hAnsi="仿宋" w:eastAsia="仿宋" w:cs="仿宋"/>
                <w:spacing w:val="-2"/>
                <w:kern w:val="0"/>
                <w:sz w:val="24"/>
                <w:szCs w:val="24"/>
                <w:highlight w:val="none"/>
              </w:rPr>
              <w:t>代</w:t>
            </w:r>
            <w:r>
              <w:rPr>
                <w:rFonts w:hint="eastAsia" w:ascii="仿宋" w:hAnsi="仿宋" w:eastAsia="仿宋" w:cs="仿宋"/>
                <w:kern w:val="0"/>
                <w:sz w:val="24"/>
                <w:szCs w:val="24"/>
                <w:highlight w:val="none"/>
              </w:rPr>
              <w:t>表</w:t>
            </w:r>
            <w:r>
              <w:rPr>
                <w:rFonts w:hint="eastAsia" w:ascii="仿宋" w:hAnsi="仿宋" w:eastAsia="仿宋" w:cs="仿宋"/>
                <w:spacing w:val="-2"/>
                <w:kern w:val="0"/>
                <w:sz w:val="24"/>
                <w:szCs w:val="24"/>
                <w:highlight w:val="none"/>
              </w:rPr>
              <w:t>人</w:t>
            </w:r>
            <w:r>
              <w:rPr>
                <w:rFonts w:hint="eastAsia" w:ascii="仿宋" w:hAnsi="仿宋" w:eastAsia="仿宋" w:cs="仿宋"/>
                <w:kern w:val="0"/>
                <w:sz w:val="24"/>
                <w:szCs w:val="24"/>
                <w:highlight w:val="none"/>
              </w:rPr>
              <w:t>(单位负</w:t>
            </w:r>
            <w:r>
              <w:rPr>
                <w:rFonts w:hint="eastAsia" w:ascii="仿宋" w:hAnsi="仿宋" w:eastAsia="仿宋" w:cs="仿宋"/>
                <w:spacing w:val="-2"/>
                <w:kern w:val="0"/>
                <w:sz w:val="24"/>
                <w:szCs w:val="24"/>
                <w:highlight w:val="none"/>
              </w:rPr>
              <w:t>责</w:t>
            </w:r>
            <w:r>
              <w:rPr>
                <w:rFonts w:hint="eastAsia" w:ascii="仿宋" w:hAnsi="仿宋" w:eastAsia="仿宋" w:cs="仿宋"/>
                <w:kern w:val="0"/>
                <w:sz w:val="24"/>
                <w:szCs w:val="24"/>
                <w:highlight w:val="none"/>
              </w:rPr>
              <w:t>人为</w:t>
            </w:r>
            <w:r>
              <w:rPr>
                <w:rFonts w:hint="eastAsia" w:ascii="仿宋" w:hAnsi="仿宋" w:eastAsia="仿宋" w:cs="仿宋"/>
                <w:spacing w:val="-2"/>
                <w:kern w:val="0"/>
                <w:sz w:val="24"/>
                <w:szCs w:val="24"/>
                <w:highlight w:val="none"/>
              </w:rPr>
              <w:t>同</w:t>
            </w:r>
            <w:r>
              <w:rPr>
                <w:rFonts w:hint="eastAsia" w:ascii="仿宋" w:hAnsi="仿宋" w:eastAsia="仿宋" w:cs="仿宋"/>
                <w:kern w:val="0"/>
                <w:sz w:val="24"/>
                <w:szCs w:val="24"/>
                <w:highlight w:val="none"/>
              </w:rPr>
              <w:t>一人或者</w:t>
            </w:r>
            <w:r>
              <w:rPr>
                <w:rFonts w:hint="eastAsia" w:ascii="仿宋" w:hAnsi="仿宋" w:eastAsia="仿宋" w:cs="仿宋"/>
                <w:spacing w:val="-2"/>
                <w:kern w:val="0"/>
                <w:sz w:val="24"/>
                <w:szCs w:val="24"/>
                <w:highlight w:val="none"/>
              </w:rPr>
              <w:t>存</w:t>
            </w:r>
            <w:r>
              <w:rPr>
                <w:rFonts w:hint="eastAsia" w:ascii="仿宋" w:hAnsi="仿宋" w:eastAsia="仿宋" w:cs="仿宋"/>
                <w:kern w:val="0"/>
                <w:sz w:val="24"/>
                <w:szCs w:val="24"/>
                <w:highlight w:val="none"/>
              </w:rPr>
              <w:t>在</w:t>
            </w:r>
            <w:r>
              <w:rPr>
                <w:rFonts w:hint="eastAsia" w:ascii="仿宋" w:hAnsi="仿宋" w:eastAsia="仿宋" w:cs="仿宋"/>
                <w:spacing w:val="-2"/>
                <w:kern w:val="0"/>
                <w:sz w:val="24"/>
                <w:szCs w:val="24"/>
                <w:highlight w:val="none"/>
              </w:rPr>
              <w:t>控</w:t>
            </w:r>
            <w:r>
              <w:rPr>
                <w:rFonts w:hint="eastAsia" w:ascii="仿宋" w:hAnsi="仿宋" w:eastAsia="仿宋" w:cs="仿宋"/>
                <w:kern w:val="0"/>
                <w:sz w:val="24"/>
                <w:szCs w:val="24"/>
                <w:highlight w:val="none"/>
              </w:rPr>
              <w:t>股</w:t>
            </w:r>
            <w:r>
              <w:rPr>
                <w:rFonts w:hint="eastAsia" w:ascii="仿宋" w:hAnsi="仿宋" w:eastAsia="仿宋" w:cs="仿宋"/>
                <w:spacing w:val="-2"/>
                <w:kern w:val="0"/>
                <w:sz w:val="24"/>
                <w:szCs w:val="24"/>
                <w:highlight w:val="none"/>
              </w:rPr>
              <w:t>、</w:t>
            </w:r>
            <w:r>
              <w:rPr>
                <w:rFonts w:hint="eastAsia" w:ascii="仿宋" w:hAnsi="仿宋" w:eastAsia="仿宋" w:cs="仿宋"/>
                <w:kern w:val="0"/>
                <w:sz w:val="24"/>
                <w:szCs w:val="24"/>
                <w:highlight w:val="none"/>
              </w:rPr>
              <w:t>管理关系</w:t>
            </w:r>
            <w:r>
              <w:rPr>
                <w:rFonts w:hint="eastAsia" w:ascii="仿宋" w:hAnsi="仿宋" w:eastAsia="仿宋" w:cs="仿宋"/>
                <w:spacing w:val="-2"/>
                <w:kern w:val="0"/>
                <w:sz w:val="24"/>
                <w:szCs w:val="24"/>
                <w:highlight w:val="none"/>
              </w:rPr>
              <w:t>的</w:t>
            </w:r>
            <w:r>
              <w:rPr>
                <w:rFonts w:hint="eastAsia" w:ascii="仿宋" w:hAnsi="仿宋" w:eastAsia="仿宋" w:cs="仿宋"/>
                <w:kern w:val="0"/>
                <w:sz w:val="24"/>
                <w:szCs w:val="24"/>
                <w:highlight w:val="none"/>
              </w:rPr>
              <w:t>不</w:t>
            </w:r>
            <w:r>
              <w:rPr>
                <w:rFonts w:hint="eastAsia" w:ascii="仿宋" w:hAnsi="仿宋" w:eastAsia="仿宋" w:cs="仿宋"/>
                <w:spacing w:val="-2"/>
                <w:kern w:val="0"/>
                <w:sz w:val="24"/>
                <w:szCs w:val="24"/>
                <w:highlight w:val="none"/>
              </w:rPr>
              <w:t>同</w:t>
            </w:r>
            <w:r>
              <w:rPr>
                <w:rFonts w:hint="eastAsia" w:ascii="仿宋" w:hAnsi="仿宋" w:eastAsia="仿宋" w:cs="仿宋"/>
                <w:kern w:val="0"/>
                <w:sz w:val="24"/>
                <w:szCs w:val="24"/>
                <w:highlight w:val="none"/>
              </w:rPr>
              <w:t>单</w:t>
            </w:r>
            <w:r>
              <w:rPr>
                <w:rFonts w:hint="eastAsia" w:ascii="仿宋" w:hAnsi="仿宋" w:eastAsia="仿宋" w:cs="仿宋"/>
                <w:spacing w:val="-2"/>
                <w:kern w:val="0"/>
                <w:sz w:val="24"/>
                <w:szCs w:val="24"/>
                <w:highlight w:val="none"/>
              </w:rPr>
              <w:t>位</w:t>
            </w:r>
            <w:r>
              <w:rPr>
                <w:rFonts w:hint="eastAsia" w:ascii="仿宋" w:hAnsi="仿宋" w:eastAsia="仿宋" w:cs="仿宋"/>
                <w:kern w:val="0"/>
                <w:sz w:val="24"/>
                <w:szCs w:val="24"/>
                <w:highlight w:val="none"/>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ind w:firstLine="0" w:firstLineChars="0"/>
              <w:jc w:val="left"/>
              <w:rPr>
                <w:rFonts w:hint="eastAsia" w:ascii="仿宋" w:hAnsi="仿宋" w:eastAsia="仿宋" w:cs="仿宋"/>
                <w:kern w:val="0"/>
                <w:sz w:val="24"/>
                <w:szCs w:val="24"/>
                <w:highlight w:val="none"/>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ind w:firstLine="0" w:firstLineChars="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ind w:firstLine="0" w:firstLineChars="0"/>
              <w:jc w:val="left"/>
              <w:rPr>
                <w:rFonts w:hint="eastAsia" w:ascii="仿宋" w:hAnsi="仿宋" w:eastAsia="仿宋" w:cs="仿宋"/>
                <w:kern w:val="0"/>
                <w:sz w:val="24"/>
                <w:szCs w:val="24"/>
                <w:highlight w:val="none"/>
              </w:rPr>
            </w:pPr>
          </w:p>
        </w:tc>
      </w:tr>
    </w:tbl>
    <w:p>
      <w:pPr>
        <w:keepNext/>
        <w:keepLines/>
        <w:widowControl w:val="0"/>
        <w:spacing w:line="360" w:lineRule="auto"/>
        <w:ind w:firstLine="84" w:firstLineChars="35"/>
        <w:jc w:val="center"/>
        <w:outlineLvl w:val="1"/>
        <w:rPr>
          <w:rFonts w:hint="eastAsia" w:ascii="仿宋" w:hAnsi="仿宋" w:eastAsia="仿宋" w:cs="仿宋"/>
          <w:b/>
          <w:bCs/>
          <w:kern w:val="2"/>
          <w:sz w:val="24"/>
          <w:szCs w:val="24"/>
          <w:highlight w:val="none"/>
          <w:lang w:val="en-US" w:eastAsia="zh-CN" w:bidi="ar-SA"/>
        </w:rPr>
      </w:pPr>
      <w:r>
        <w:rPr>
          <w:rFonts w:hint="eastAsia" w:ascii="仿宋" w:hAnsi="仿宋" w:eastAsia="仿宋" w:cs="仿宋"/>
          <w:sz w:val="24"/>
          <w:szCs w:val="24"/>
        </w:rPr>
        <w:t>注：在本表后应附供应商营业执照副本和供应商信用记录等截图信息。</w:t>
      </w:r>
    </w:p>
    <w:p>
      <w:pPr>
        <w:keepNext/>
        <w:keepLines/>
        <w:widowControl w:val="0"/>
        <w:spacing w:line="360" w:lineRule="auto"/>
        <w:ind w:firstLine="112" w:firstLineChars="35"/>
        <w:jc w:val="center"/>
        <w:outlineLvl w:val="1"/>
        <w:rPr>
          <w:rFonts w:hint="eastAsia" w:ascii="宋体" w:hAnsi="宋体" w:eastAsia="宋体" w:cs="宋体"/>
          <w:b/>
          <w:bCs/>
          <w:kern w:val="2"/>
          <w:sz w:val="32"/>
          <w:szCs w:val="32"/>
          <w:highlight w:val="none"/>
          <w:lang w:val="en-US" w:eastAsia="zh-CN" w:bidi="ar-SA"/>
        </w:rPr>
      </w:pPr>
    </w:p>
    <w:p>
      <w:pPr>
        <w:pStyle w:val="2"/>
        <w:rPr>
          <w:rFonts w:hint="eastAsia"/>
          <w:lang w:val="en-US" w:eastAsia="zh-CN"/>
        </w:rPr>
      </w:pPr>
    </w:p>
    <w:p>
      <w:pPr>
        <w:pStyle w:val="15"/>
        <w:keepNext w:val="0"/>
        <w:keepLines w:val="0"/>
        <w:widowControl w:val="0"/>
        <w:suppressLineNumbers w:val="0"/>
        <w:spacing w:before="0" w:beforeAutospacing="0" w:after="0" w:afterAutospacing="0" w:line="560" w:lineRule="exact"/>
        <w:ind w:right="0"/>
        <w:jc w:val="both"/>
        <w:rPr>
          <w:rFonts w:hint="default" w:ascii="仿宋_GB2312" w:hAnsi="宋体" w:eastAsia="仿宋_GB2312" w:cs="仿宋_GB2312"/>
          <w:b/>
          <w:bCs/>
          <w:color w:val="000000"/>
          <w:kern w:val="0"/>
          <w:sz w:val="24"/>
          <w:szCs w:val="24"/>
          <w:lang w:val="en-US" w:eastAsia="zh-CN" w:bidi="ar"/>
        </w:rPr>
      </w:pPr>
    </w:p>
    <w:p>
      <w:pPr>
        <w:pStyle w:val="15"/>
        <w:keepNext w:val="0"/>
        <w:keepLines w:val="0"/>
        <w:widowControl w:val="0"/>
        <w:suppressLineNumbers w:val="0"/>
        <w:spacing w:before="0" w:beforeAutospacing="0" w:after="0" w:afterAutospacing="0" w:line="560" w:lineRule="exact"/>
        <w:ind w:right="0"/>
        <w:jc w:val="both"/>
        <w:rPr>
          <w:rFonts w:hint="default" w:ascii="仿宋_GB2312" w:hAnsi="宋体" w:eastAsia="仿宋_GB2312" w:cs="仿宋_GB2312"/>
          <w:b/>
          <w:bCs/>
          <w:color w:val="000000"/>
          <w:kern w:val="0"/>
          <w:sz w:val="24"/>
          <w:szCs w:val="24"/>
          <w:lang w:val="en-US" w:eastAsia="zh-CN" w:bidi="ar"/>
        </w:rPr>
      </w:pPr>
    </w:p>
    <w:p>
      <w:pPr>
        <w:pStyle w:val="15"/>
        <w:keepNext w:val="0"/>
        <w:keepLines w:val="0"/>
        <w:widowControl w:val="0"/>
        <w:suppressLineNumbers w:val="0"/>
        <w:spacing w:before="0" w:beforeAutospacing="0" w:after="0" w:afterAutospacing="0" w:line="560" w:lineRule="exact"/>
        <w:ind w:right="0"/>
        <w:jc w:val="both"/>
        <w:rPr>
          <w:rFonts w:hint="default" w:ascii="仿宋_GB2312" w:hAnsi="宋体" w:eastAsia="仿宋_GB2312" w:cs="仿宋_GB2312"/>
          <w:b/>
          <w:bCs/>
          <w:color w:val="000000"/>
          <w:kern w:val="0"/>
          <w:sz w:val="24"/>
          <w:szCs w:val="24"/>
          <w:lang w:val="en-US" w:eastAsia="zh-CN" w:bidi="ar"/>
        </w:rPr>
      </w:pPr>
    </w:p>
    <w:p>
      <w:pPr>
        <w:pStyle w:val="15"/>
        <w:keepNext w:val="0"/>
        <w:keepLines w:val="0"/>
        <w:widowControl w:val="0"/>
        <w:suppressLineNumbers w:val="0"/>
        <w:spacing w:before="0" w:beforeAutospacing="0" w:after="0" w:afterAutospacing="0" w:line="560" w:lineRule="exact"/>
        <w:ind w:right="0"/>
        <w:jc w:val="both"/>
        <w:rPr>
          <w:rFonts w:hint="default" w:ascii="仿宋_GB2312" w:hAnsi="宋体" w:eastAsia="仿宋_GB2312" w:cs="仿宋_GB2312"/>
          <w:b/>
          <w:bCs/>
          <w:color w:val="000000"/>
          <w:kern w:val="0"/>
          <w:sz w:val="24"/>
          <w:szCs w:val="24"/>
          <w:lang w:val="en-US" w:eastAsia="zh-CN" w:bidi="ar"/>
        </w:rPr>
      </w:pPr>
    </w:p>
    <w:p>
      <w:pPr>
        <w:pStyle w:val="15"/>
        <w:keepNext w:val="0"/>
        <w:keepLines w:val="0"/>
        <w:widowControl w:val="0"/>
        <w:suppressLineNumbers w:val="0"/>
        <w:spacing w:before="0" w:beforeAutospacing="0" w:after="0" w:afterAutospacing="0" w:line="560" w:lineRule="exact"/>
        <w:ind w:right="0"/>
        <w:jc w:val="both"/>
        <w:rPr>
          <w:rFonts w:hint="default" w:ascii="仿宋_GB2312" w:hAnsi="宋体" w:eastAsia="仿宋_GB2312" w:cs="仿宋_GB2312"/>
          <w:b/>
          <w:bCs/>
          <w:color w:val="000000"/>
          <w:kern w:val="0"/>
          <w:sz w:val="24"/>
          <w:szCs w:val="24"/>
          <w:lang w:val="en-US" w:eastAsia="zh-CN" w:bidi="ar"/>
        </w:rPr>
      </w:pPr>
    </w:p>
    <w:p>
      <w:pPr>
        <w:pStyle w:val="15"/>
        <w:keepNext w:val="0"/>
        <w:keepLines w:val="0"/>
        <w:widowControl w:val="0"/>
        <w:suppressLineNumbers w:val="0"/>
        <w:spacing w:before="0" w:beforeAutospacing="0" w:after="0" w:afterAutospacing="0" w:line="560" w:lineRule="exact"/>
        <w:ind w:right="0"/>
        <w:jc w:val="both"/>
        <w:rPr>
          <w:rFonts w:hint="default" w:ascii="仿宋_GB2312" w:hAnsi="宋体" w:eastAsia="仿宋_GB2312" w:cs="仿宋_GB2312"/>
          <w:b/>
          <w:bCs/>
          <w:color w:val="000000"/>
          <w:kern w:val="0"/>
          <w:sz w:val="24"/>
          <w:szCs w:val="24"/>
          <w:lang w:val="en-US" w:eastAsia="zh-CN" w:bidi="ar"/>
        </w:rPr>
      </w:pPr>
      <w:r>
        <w:rPr>
          <w:rFonts w:hint="default" w:ascii="仿宋_GB2312" w:hAnsi="宋体" w:eastAsia="仿宋_GB2312" w:cs="仿宋_GB2312"/>
          <w:b/>
          <w:bCs/>
          <w:color w:val="000000"/>
          <w:kern w:val="0"/>
          <w:sz w:val="24"/>
          <w:szCs w:val="24"/>
          <w:lang w:val="en-US" w:eastAsia="zh-CN" w:bidi="ar"/>
        </w:rPr>
        <w:t>附件</w:t>
      </w:r>
      <w:r>
        <w:rPr>
          <w:rFonts w:hint="eastAsia" w:ascii="仿宋_GB2312" w:hAnsi="宋体" w:eastAsia="仿宋_GB2312" w:cs="仿宋_GB2312"/>
          <w:b/>
          <w:bCs/>
          <w:color w:val="000000"/>
          <w:kern w:val="0"/>
          <w:sz w:val="24"/>
          <w:szCs w:val="24"/>
          <w:lang w:val="en-US" w:eastAsia="zh-CN" w:bidi="ar"/>
        </w:rPr>
        <w:t>四</w:t>
      </w:r>
    </w:p>
    <w:p>
      <w:pPr>
        <w:pStyle w:val="6"/>
        <w:spacing w:before="156" w:line="560" w:lineRule="exact"/>
        <w:ind w:firstLine="0" w:firstLineChars="0"/>
        <w:jc w:val="center"/>
        <w:outlineLvl w:val="1"/>
        <w:rPr>
          <w:rFonts w:hint="eastAsia" w:ascii="宋体" w:hAnsi="宋体" w:eastAsia="宋体" w:cs="宋体"/>
          <w:color w:val="000000"/>
          <w:sz w:val="36"/>
          <w:szCs w:val="36"/>
        </w:rPr>
      </w:pPr>
      <w:bookmarkStart w:id="505" w:name="_Toc503280567"/>
      <w:r>
        <w:rPr>
          <w:rFonts w:hint="eastAsia" w:ascii="宋体" w:hAnsi="宋体" w:eastAsia="宋体" w:cs="宋体"/>
          <w:color w:val="000000"/>
          <w:sz w:val="36"/>
          <w:szCs w:val="36"/>
        </w:rPr>
        <w:t>项目业绩表</w:t>
      </w:r>
      <w:bookmarkEnd w:id="505"/>
    </w:p>
    <w:p>
      <w:pPr>
        <w:pStyle w:val="6"/>
        <w:spacing w:before="156" w:line="560" w:lineRule="exact"/>
        <w:ind w:firstLine="0" w:firstLineChars="0"/>
        <w:jc w:val="center"/>
        <w:outlineLvl w:val="1"/>
        <w:rPr>
          <w:rFonts w:hint="eastAsia" w:ascii="宋体" w:hAnsi="宋体" w:eastAsia="宋体" w:cs="宋体"/>
          <w:color w:val="000000"/>
          <w:sz w:val="36"/>
          <w:szCs w:val="36"/>
        </w:rPr>
      </w:pPr>
    </w:p>
    <w:tbl>
      <w:tblPr>
        <w:tblStyle w:val="18"/>
        <w:tblW w:w="69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0"/>
        <w:gridCol w:w="1150"/>
        <w:gridCol w:w="1519"/>
        <w:gridCol w:w="1268"/>
        <w:gridCol w:w="1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150" w:type="dxa"/>
            <w:vAlign w:val="center"/>
          </w:tcPr>
          <w:p>
            <w:pPr>
              <w:widowControl/>
              <w:spacing w:line="56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序号</w:t>
            </w:r>
          </w:p>
        </w:tc>
        <w:tc>
          <w:tcPr>
            <w:tcW w:w="1150" w:type="dxa"/>
            <w:vAlign w:val="center"/>
          </w:tcPr>
          <w:p>
            <w:pPr>
              <w:widowControl/>
              <w:spacing w:line="56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项目时间</w:t>
            </w:r>
          </w:p>
        </w:tc>
        <w:tc>
          <w:tcPr>
            <w:tcW w:w="1519" w:type="dxa"/>
            <w:vAlign w:val="center"/>
          </w:tcPr>
          <w:p>
            <w:pPr>
              <w:widowControl/>
              <w:spacing w:line="56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项目名称</w:t>
            </w:r>
          </w:p>
        </w:tc>
        <w:tc>
          <w:tcPr>
            <w:tcW w:w="1268" w:type="dxa"/>
            <w:vAlign w:val="center"/>
          </w:tcPr>
          <w:p>
            <w:pPr>
              <w:widowControl/>
              <w:spacing w:line="56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项目金额</w:t>
            </w:r>
          </w:p>
        </w:tc>
        <w:tc>
          <w:tcPr>
            <w:tcW w:w="1876" w:type="dxa"/>
            <w:vAlign w:val="center"/>
          </w:tcPr>
          <w:p>
            <w:pPr>
              <w:widowControl/>
              <w:spacing w:line="56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委托方名称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50" w:type="dxa"/>
          </w:tcPr>
          <w:p>
            <w:pPr>
              <w:widowControl/>
              <w:spacing w:line="560" w:lineRule="exact"/>
              <w:jc w:val="center"/>
              <w:rPr>
                <w:rFonts w:hint="eastAsia" w:ascii="仿宋" w:hAnsi="仿宋" w:eastAsia="仿宋" w:cs="仿宋"/>
                <w:color w:val="000000"/>
                <w:kern w:val="0"/>
                <w:sz w:val="24"/>
                <w:szCs w:val="24"/>
              </w:rPr>
            </w:pPr>
          </w:p>
        </w:tc>
        <w:tc>
          <w:tcPr>
            <w:tcW w:w="1150" w:type="dxa"/>
            <w:vAlign w:val="center"/>
          </w:tcPr>
          <w:p>
            <w:pPr>
              <w:widowControl/>
              <w:spacing w:line="560" w:lineRule="exact"/>
              <w:jc w:val="center"/>
              <w:rPr>
                <w:rFonts w:hint="eastAsia" w:ascii="仿宋" w:hAnsi="仿宋" w:eastAsia="仿宋" w:cs="仿宋"/>
                <w:color w:val="000000"/>
                <w:kern w:val="0"/>
                <w:sz w:val="24"/>
                <w:szCs w:val="24"/>
              </w:rPr>
            </w:pPr>
          </w:p>
        </w:tc>
        <w:tc>
          <w:tcPr>
            <w:tcW w:w="1519" w:type="dxa"/>
            <w:vAlign w:val="center"/>
          </w:tcPr>
          <w:p>
            <w:pPr>
              <w:widowControl/>
              <w:spacing w:line="560" w:lineRule="exact"/>
              <w:jc w:val="center"/>
              <w:rPr>
                <w:rFonts w:hint="eastAsia" w:ascii="仿宋" w:hAnsi="仿宋" w:eastAsia="仿宋" w:cs="仿宋"/>
                <w:color w:val="000000"/>
                <w:kern w:val="0"/>
                <w:sz w:val="24"/>
                <w:szCs w:val="24"/>
              </w:rPr>
            </w:pPr>
          </w:p>
        </w:tc>
        <w:tc>
          <w:tcPr>
            <w:tcW w:w="1268" w:type="dxa"/>
          </w:tcPr>
          <w:p>
            <w:pPr>
              <w:widowControl/>
              <w:spacing w:line="560" w:lineRule="exact"/>
              <w:jc w:val="center"/>
              <w:rPr>
                <w:rFonts w:hint="eastAsia" w:ascii="仿宋" w:hAnsi="仿宋" w:eastAsia="仿宋" w:cs="仿宋"/>
                <w:color w:val="000000"/>
                <w:kern w:val="0"/>
                <w:sz w:val="24"/>
                <w:szCs w:val="24"/>
              </w:rPr>
            </w:pPr>
          </w:p>
        </w:tc>
        <w:tc>
          <w:tcPr>
            <w:tcW w:w="1876" w:type="dxa"/>
            <w:vAlign w:val="center"/>
          </w:tcPr>
          <w:p>
            <w:pPr>
              <w:widowControl/>
              <w:spacing w:line="560" w:lineRule="exact"/>
              <w:jc w:val="center"/>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50" w:type="dxa"/>
          </w:tcPr>
          <w:p>
            <w:pPr>
              <w:widowControl/>
              <w:spacing w:line="560" w:lineRule="exact"/>
              <w:jc w:val="center"/>
              <w:rPr>
                <w:rFonts w:hint="eastAsia" w:ascii="仿宋" w:hAnsi="仿宋" w:eastAsia="仿宋" w:cs="仿宋"/>
                <w:color w:val="000000"/>
                <w:kern w:val="0"/>
                <w:sz w:val="24"/>
                <w:szCs w:val="24"/>
              </w:rPr>
            </w:pPr>
          </w:p>
        </w:tc>
        <w:tc>
          <w:tcPr>
            <w:tcW w:w="1150" w:type="dxa"/>
            <w:vAlign w:val="center"/>
          </w:tcPr>
          <w:p>
            <w:pPr>
              <w:widowControl/>
              <w:spacing w:line="560" w:lineRule="exact"/>
              <w:jc w:val="center"/>
              <w:rPr>
                <w:rFonts w:hint="eastAsia" w:ascii="仿宋" w:hAnsi="仿宋" w:eastAsia="仿宋" w:cs="仿宋"/>
                <w:color w:val="000000"/>
                <w:kern w:val="0"/>
                <w:sz w:val="24"/>
                <w:szCs w:val="24"/>
              </w:rPr>
            </w:pPr>
          </w:p>
        </w:tc>
        <w:tc>
          <w:tcPr>
            <w:tcW w:w="1519" w:type="dxa"/>
            <w:vAlign w:val="center"/>
          </w:tcPr>
          <w:p>
            <w:pPr>
              <w:widowControl/>
              <w:spacing w:line="560" w:lineRule="exact"/>
              <w:jc w:val="center"/>
              <w:rPr>
                <w:rFonts w:hint="eastAsia" w:ascii="仿宋" w:hAnsi="仿宋" w:eastAsia="仿宋" w:cs="仿宋"/>
                <w:color w:val="000000"/>
                <w:kern w:val="0"/>
                <w:sz w:val="24"/>
                <w:szCs w:val="24"/>
              </w:rPr>
            </w:pPr>
          </w:p>
        </w:tc>
        <w:tc>
          <w:tcPr>
            <w:tcW w:w="1268" w:type="dxa"/>
          </w:tcPr>
          <w:p>
            <w:pPr>
              <w:widowControl/>
              <w:spacing w:line="560" w:lineRule="exact"/>
              <w:jc w:val="center"/>
              <w:rPr>
                <w:rFonts w:hint="eastAsia" w:ascii="仿宋" w:hAnsi="仿宋" w:eastAsia="仿宋" w:cs="仿宋"/>
                <w:color w:val="000000"/>
                <w:kern w:val="0"/>
                <w:sz w:val="24"/>
                <w:szCs w:val="24"/>
              </w:rPr>
            </w:pPr>
          </w:p>
        </w:tc>
        <w:tc>
          <w:tcPr>
            <w:tcW w:w="1876" w:type="dxa"/>
            <w:vAlign w:val="center"/>
          </w:tcPr>
          <w:p>
            <w:pPr>
              <w:widowControl/>
              <w:spacing w:line="560" w:lineRule="exact"/>
              <w:jc w:val="center"/>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50" w:type="dxa"/>
          </w:tcPr>
          <w:p>
            <w:pPr>
              <w:widowControl/>
              <w:spacing w:line="560" w:lineRule="exact"/>
              <w:jc w:val="center"/>
              <w:rPr>
                <w:rFonts w:hint="eastAsia" w:ascii="仿宋" w:hAnsi="仿宋" w:eastAsia="仿宋" w:cs="仿宋"/>
                <w:color w:val="000000"/>
                <w:kern w:val="0"/>
                <w:sz w:val="24"/>
                <w:szCs w:val="24"/>
              </w:rPr>
            </w:pPr>
          </w:p>
        </w:tc>
        <w:tc>
          <w:tcPr>
            <w:tcW w:w="1150" w:type="dxa"/>
            <w:vAlign w:val="center"/>
          </w:tcPr>
          <w:p>
            <w:pPr>
              <w:widowControl/>
              <w:spacing w:line="560" w:lineRule="exact"/>
              <w:jc w:val="center"/>
              <w:rPr>
                <w:rFonts w:hint="eastAsia" w:ascii="仿宋" w:hAnsi="仿宋" w:eastAsia="仿宋" w:cs="仿宋"/>
                <w:color w:val="000000"/>
                <w:kern w:val="0"/>
                <w:sz w:val="24"/>
                <w:szCs w:val="24"/>
              </w:rPr>
            </w:pPr>
          </w:p>
        </w:tc>
        <w:tc>
          <w:tcPr>
            <w:tcW w:w="1519" w:type="dxa"/>
            <w:vAlign w:val="center"/>
          </w:tcPr>
          <w:p>
            <w:pPr>
              <w:widowControl/>
              <w:spacing w:line="560" w:lineRule="exact"/>
              <w:jc w:val="center"/>
              <w:rPr>
                <w:rFonts w:hint="eastAsia" w:ascii="仿宋" w:hAnsi="仿宋" w:eastAsia="仿宋" w:cs="仿宋"/>
                <w:color w:val="000000"/>
                <w:kern w:val="0"/>
                <w:sz w:val="24"/>
                <w:szCs w:val="24"/>
              </w:rPr>
            </w:pPr>
          </w:p>
        </w:tc>
        <w:tc>
          <w:tcPr>
            <w:tcW w:w="1268" w:type="dxa"/>
          </w:tcPr>
          <w:p>
            <w:pPr>
              <w:widowControl/>
              <w:spacing w:line="560" w:lineRule="exact"/>
              <w:jc w:val="center"/>
              <w:rPr>
                <w:rFonts w:hint="eastAsia" w:ascii="仿宋" w:hAnsi="仿宋" w:eastAsia="仿宋" w:cs="仿宋"/>
                <w:color w:val="000000"/>
                <w:kern w:val="0"/>
                <w:sz w:val="24"/>
                <w:szCs w:val="24"/>
              </w:rPr>
            </w:pPr>
          </w:p>
        </w:tc>
        <w:tc>
          <w:tcPr>
            <w:tcW w:w="1876" w:type="dxa"/>
            <w:vAlign w:val="center"/>
          </w:tcPr>
          <w:p>
            <w:pPr>
              <w:widowControl/>
              <w:spacing w:line="560" w:lineRule="exact"/>
              <w:jc w:val="center"/>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50" w:type="dxa"/>
          </w:tcPr>
          <w:p>
            <w:pPr>
              <w:widowControl/>
              <w:spacing w:line="560" w:lineRule="exact"/>
              <w:jc w:val="center"/>
              <w:rPr>
                <w:rFonts w:hint="eastAsia" w:ascii="仿宋" w:hAnsi="仿宋" w:eastAsia="仿宋" w:cs="仿宋"/>
                <w:color w:val="000000"/>
                <w:kern w:val="0"/>
                <w:sz w:val="24"/>
                <w:szCs w:val="24"/>
              </w:rPr>
            </w:pPr>
          </w:p>
        </w:tc>
        <w:tc>
          <w:tcPr>
            <w:tcW w:w="1150" w:type="dxa"/>
            <w:vAlign w:val="center"/>
          </w:tcPr>
          <w:p>
            <w:pPr>
              <w:widowControl/>
              <w:spacing w:line="560" w:lineRule="exact"/>
              <w:jc w:val="center"/>
              <w:rPr>
                <w:rFonts w:hint="eastAsia" w:ascii="仿宋" w:hAnsi="仿宋" w:eastAsia="仿宋" w:cs="仿宋"/>
                <w:color w:val="000000"/>
                <w:kern w:val="0"/>
                <w:sz w:val="24"/>
                <w:szCs w:val="24"/>
              </w:rPr>
            </w:pPr>
          </w:p>
        </w:tc>
        <w:tc>
          <w:tcPr>
            <w:tcW w:w="1519" w:type="dxa"/>
            <w:vAlign w:val="center"/>
          </w:tcPr>
          <w:p>
            <w:pPr>
              <w:widowControl/>
              <w:spacing w:line="560" w:lineRule="exact"/>
              <w:jc w:val="center"/>
              <w:rPr>
                <w:rFonts w:hint="eastAsia" w:ascii="仿宋" w:hAnsi="仿宋" w:eastAsia="仿宋" w:cs="仿宋"/>
                <w:color w:val="000000"/>
                <w:kern w:val="0"/>
                <w:sz w:val="24"/>
                <w:szCs w:val="24"/>
              </w:rPr>
            </w:pPr>
          </w:p>
        </w:tc>
        <w:tc>
          <w:tcPr>
            <w:tcW w:w="1268" w:type="dxa"/>
          </w:tcPr>
          <w:p>
            <w:pPr>
              <w:widowControl/>
              <w:spacing w:line="560" w:lineRule="exact"/>
              <w:jc w:val="center"/>
              <w:rPr>
                <w:rFonts w:hint="eastAsia" w:ascii="仿宋" w:hAnsi="仿宋" w:eastAsia="仿宋" w:cs="仿宋"/>
                <w:color w:val="000000"/>
                <w:kern w:val="0"/>
                <w:sz w:val="24"/>
                <w:szCs w:val="24"/>
              </w:rPr>
            </w:pPr>
          </w:p>
        </w:tc>
        <w:tc>
          <w:tcPr>
            <w:tcW w:w="1876" w:type="dxa"/>
            <w:vAlign w:val="center"/>
          </w:tcPr>
          <w:p>
            <w:pPr>
              <w:widowControl/>
              <w:spacing w:line="560" w:lineRule="exact"/>
              <w:jc w:val="center"/>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50" w:type="dxa"/>
          </w:tcPr>
          <w:p>
            <w:pPr>
              <w:widowControl/>
              <w:spacing w:line="560" w:lineRule="exact"/>
              <w:jc w:val="center"/>
              <w:rPr>
                <w:rFonts w:hint="eastAsia" w:ascii="仿宋" w:hAnsi="仿宋" w:eastAsia="仿宋" w:cs="仿宋"/>
                <w:color w:val="000000"/>
                <w:kern w:val="0"/>
                <w:sz w:val="24"/>
                <w:szCs w:val="24"/>
              </w:rPr>
            </w:pPr>
          </w:p>
        </w:tc>
        <w:tc>
          <w:tcPr>
            <w:tcW w:w="1150" w:type="dxa"/>
            <w:vAlign w:val="center"/>
          </w:tcPr>
          <w:p>
            <w:pPr>
              <w:widowControl/>
              <w:spacing w:line="560" w:lineRule="exact"/>
              <w:jc w:val="center"/>
              <w:rPr>
                <w:rFonts w:hint="eastAsia" w:ascii="仿宋" w:hAnsi="仿宋" w:eastAsia="仿宋" w:cs="仿宋"/>
                <w:color w:val="000000"/>
                <w:kern w:val="0"/>
                <w:sz w:val="24"/>
                <w:szCs w:val="24"/>
              </w:rPr>
            </w:pPr>
          </w:p>
        </w:tc>
        <w:tc>
          <w:tcPr>
            <w:tcW w:w="1519" w:type="dxa"/>
            <w:vAlign w:val="center"/>
          </w:tcPr>
          <w:p>
            <w:pPr>
              <w:widowControl/>
              <w:spacing w:line="560" w:lineRule="exact"/>
              <w:jc w:val="center"/>
              <w:rPr>
                <w:rFonts w:hint="eastAsia" w:ascii="仿宋" w:hAnsi="仿宋" w:eastAsia="仿宋" w:cs="仿宋"/>
                <w:color w:val="000000"/>
                <w:kern w:val="0"/>
                <w:sz w:val="24"/>
                <w:szCs w:val="24"/>
              </w:rPr>
            </w:pPr>
          </w:p>
        </w:tc>
        <w:tc>
          <w:tcPr>
            <w:tcW w:w="1268" w:type="dxa"/>
          </w:tcPr>
          <w:p>
            <w:pPr>
              <w:widowControl/>
              <w:spacing w:line="560" w:lineRule="exact"/>
              <w:jc w:val="center"/>
              <w:rPr>
                <w:rFonts w:hint="eastAsia" w:ascii="仿宋" w:hAnsi="仿宋" w:eastAsia="仿宋" w:cs="仿宋"/>
                <w:color w:val="000000"/>
                <w:kern w:val="0"/>
                <w:sz w:val="24"/>
                <w:szCs w:val="24"/>
              </w:rPr>
            </w:pPr>
          </w:p>
        </w:tc>
        <w:tc>
          <w:tcPr>
            <w:tcW w:w="1876" w:type="dxa"/>
            <w:vAlign w:val="center"/>
          </w:tcPr>
          <w:p>
            <w:pPr>
              <w:widowControl/>
              <w:spacing w:line="560" w:lineRule="exact"/>
              <w:jc w:val="center"/>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50" w:type="dxa"/>
          </w:tcPr>
          <w:p>
            <w:pPr>
              <w:widowControl/>
              <w:spacing w:line="560" w:lineRule="exact"/>
              <w:jc w:val="center"/>
              <w:rPr>
                <w:rFonts w:hint="eastAsia" w:ascii="仿宋" w:hAnsi="仿宋" w:eastAsia="仿宋" w:cs="仿宋"/>
                <w:color w:val="000000"/>
                <w:kern w:val="0"/>
                <w:sz w:val="24"/>
                <w:szCs w:val="24"/>
              </w:rPr>
            </w:pPr>
          </w:p>
        </w:tc>
        <w:tc>
          <w:tcPr>
            <w:tcW w:w="1150" w:type="dxa"/>
            <w:vAlign w:val="center"/>
          </w:tcPr>
          <w:p>
            <w:pPr>
              <w:widowControl/>
              <w:spacing w:line="560" w:lineRule="exact"/>
              <w:jc w:val="center"/>
              <w:rPr>
                <w:rFonts w:hint="eastAsia" w:ascii="仿宋" w:hAnsi="仿宋" w:eastAsia="仿宋" w:cs="仿宋"/>
                <w:color w:val="000000"/>
                <w:kern w:val="0"/>
                <w:sz w:val="24"/>
                <w:szCs w:val="24"/>
              </w:rPr>
            </w:pPr>
          </w:p>
        </w:tc>
        <w:tc>
          <w:tcPr>
            <w:tcW w:w="1519" w:type="dxa"/>
            <w:vAlign w:val="center"/>
          </w:tcPr>
          <w:p>
            <w:pPr>
              <w:widowControl/>
              <w:spacing w:line="560" w:lineRule="exact"/>
              <w:jc w:val="center"/>
              <w:rPr>
                <w:rFonts w:hint="eastAsia" w:ascii="仿宋" w:hAnsi="仿宋" w:eastAsia="仿宋" w:cs="仿宋"/>
                <w:color w:val="000000"/>
                <w:kern w:val="0"/>
                <w:sz w:val="24"/>
                <w:szCs w:val="24"/>
              </w:rPr>
            </w:pPr>
          </w:p>
        </w:tc>
        <w:tc>
          <w:tcPr>
            <w:tcW w:w="1268" w:type="dxa"/>
          </w:tcPr>
          <w:p>
            <w:pPr>
              <w:widowControl/>
              <w:spacing w:line="560" w:lineRule="exact"/>
              <w:jc w:val="center"/>
              <w:rPr>
                <w:rFonts w:hint="eastAsia" w:ascii="仿宋" w:hAnsi="仿宋" w:eastAsia="仿宋" w:cs="仿宋"/>
                <w:color w:val="000000"/>
                <w:kern w:val="0"/>
                <w:sz w:val="24"/>
                <w:szCs w:val="24"/>
              </w:rPr>
            </w:pPr>
          </w:p>
        </w:tc>
        <w:tc>
          <w:tcPr>
            <w:tcW w:w="1876" w:type="dxa"/>
            <w:vAlign w:val="center"/>
          </w:tcPr>
          <w:p>
            <w:pPr>
              <w:widowControl/>
              <w:spacing w:line="560" w:lineRule="exact"/>
              <w:jc w:val="center"/>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50" w:type="dxa"/>
          </w:tcPr>
          <w:p>
            <w:pPr>
              <w:widowControl/>
              <w:spacing w:line="560" w:lineRule="exact"/>
              <w:jc w:val="center"/>
              <w:rPr>
                <w:rFonts w:hint="eastAsia" w:ascii="仿宋" w:hAnsi="仿宋" w:eastAsia="仿宋" w:cs="仿宋"/>
                <w:color w:val="000000"/>
                <w:kern w:val="0"/>
                <w:sz w:val="24"/>
                <w:szCs w:val="24"/>
              </w:rPr>
            </w:pPr>
          </w:p>
        </w:tc>
        <w:tc>
          <w:tcPr>
            <w:tcW w:w="1150" w:type="dxa"/>
            <w:vAlign w:val="center"/>
          </w:tcPr>
          <w:p>
            <w:pPr>
              <w:widowControl/>
              <w:spacing w:line="560" w:lineRule="exact"/>
              <w:jc w:val="center"/>
              <w:rPr>
                <w:rFonts w:hint="eastAsia" w:ascii="仿宋" w:hAnsi="仿宋" w:eastAsia="仿宋" w:cs="仿宋"/>
                <w:color w:val="000000"/>
                <w:kern w:val="0"/>
                <w:sz w:val="24"/>
                <w:szCs w:val="24"/>
              </w:rPr>
            </w:pPr>
          </w:p>
        </w:tc>
        <w:tc>
          <w:tcPr>
            <w:tcW w:w="1519" w:type="dxa"/>
            <w:vAlign w:val="center"/>
          </w:tcPr>
          <w:p>
            <w:pPr>
              <w:widowControl/>
              <w:spacing w:line="560" w:lineRule="exact"/>
              <w:jc w:val="center"/>
              <w:rPr>
                <w:rFonts w:hint="eastAsia" w:ascii="仿宋" w:hAnsi="仿宋" w:eastAsia="仿宋" w:cs="仿宋"/>
                <w:color w:val="000000"/>
                <w:kern w:val="0"/>
                <w:sz w:val="24"/>
                <w:szCs w:val="24"/>
              </w:rPr>
            </w:pPr>
          </w:p>
        </w:tc>
        <w:tc>
          <w:tcPr>
            <w:tcW w:w="1268" w:type="dxa"/>
          </w:tcPr>
          <w:p>
            <w:pPr>
              <w:widowControl/>
              <w:spacing w:line="560" w:lineRule="exact"/>
              <w:jc w:val="center"/>
              <w:rPr>
                <w:rFonts w:hint="eastAsia" w:ascii="仿宋" w:hAnsi="仿宋" w:eastAsia="仿宋" w:cs="仿宋"/>
                <w:color w:val="000000"/>
                <w:kern w:val="0"/>
                <w:sz w:val="24"/>
                <w:szCs w:val="24"/>
              </w:rPr>
            </w:pPr>
          </w:p>
        </w:tc>
        <w:tc>
          <w:tcPr>
            <w:tcW w:w="1876" w:type="dxa"/>
            <w:vAlign w:val="center"/>
          </w:tcPr>
          <w:p>
            <w:pPr>
              <w:widowControl/>
              <w:spacing w:line="560" w:lineRule="exact"/>
              <w:jc w:val="center"/>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50" w:type="dxa"/>
          </w:tcPr>
          <w:p>
            <w:pPr>
              <w:widowControl/>
              <w:spacing w:line="560" w:lineRule="exact"/>
              <w:jc w:val="center"/>
              <w:rPr>
                <w:rFonts w:hint="eastAsia" w:ascii="仿宋" w:hAnsi="仿宋" w:eastAsia="仿宋" w:cs="仿宋"/>
                <w:color w:val="000000"/>
                <w:kern w:val="0"/>
                <w:sz w:val="24"/>
                <w:szCs w:val="24"/>
              </w:rPr>
            </w:pPr>
          </w:p>
        </w:tc>
        <w:tc>
          <w:tcPr>
            <w:tcW w:w="1150" w:type="dxa"/>
            <w:vAlign w:val="center"/>
          </w:tcPr>
          <w:p>
            <w:pPr>
              <w:widowControl/>
              <w:spacing w:line="560" w:lineRule="exact"/>
              <w:jc w:val="center"/>
              <w:rPr>
                <w:rFonts w:hint="eastAsia" w:ascii="仿宋" w:hAnsi="仿宋" w:eastAsia="仿宋" w:cs="仿宋"/>
                <w:color w:val="000000"/>
                <w:kern w:val="0"/>
                <w:sz w:val="24"/>
                <w:szCs w:val="24"/>
              </w:rPr>
            </w:pPr>
          </w:p>
        </w:tc>
        <w:tc>
          <w:tcPr>
            <w:tcW w:w="1519" w:type="dxa"/>
            <w:vAlign w:val="center"/>
          </w:tcPr>
          <w:p>
            <w:pPr>
              <w:widowControl/>
              <w:spacing w:line="560" w:lineRule="exact"/>
              <w:jc w:val="center"/>
              <w:rPr>
                <w:rFonts w:hint="eastAsia" w:ascii="仿宋" w:hAnsi="仿宋" w:eastAsia="仿宋" w:cs="仿宋"/>
                <w:color w:val="000000"/>
                <w:kern w:val="0"/>
                <w:sz w:val="24"/>
                <w:szCs w:val="24"/>
              </w:rPr>
            </w:pPr>
          </w:p>
        </w:tc>
        <w:tc>
          <w:tcPr>
            <w:tcW w:w="1268" w:type="dxa"/>
          </w:tcPr>
          <w:p>
            <w:pPr>
              <w:widowControl/>
              <w:spacing w:line="560" w:lineRule="exact"/>
              <w:jc w:val="center"/>
              <w:rPr>
                <w:rFonts w:hint="eastAsia" w:ascii="仿宋" w:hAnsi="仿宋" w:eastAsia="仿宋" w:cs="仿宋"/>
                <w:color w:val="000000"/>
                <w:kern w:val="0"/>
                <w:sz w:val="24"/>
                <w:szCs w:val="24"/>
              </w:rPr>
            </w:pPr>
          </w:p>
        </w:tc>
        <w:tc>
          <w:tcPr>
            <w:tcW w:w="1876" w:type="dxa"/>
            <w:vAlign w:val="center"/>
          </w:tcPr>
          <w:p>
            <w:pPr>
              <w:widowControl/>
              <w:spacing w:line="560" w:lineRule="exact"/>
              <w:jc w:val="center"/>
              <w:rPr>
                <w:rFonts w:hint="eastAsia" w:ascii="仿宋" w:hAnsi="仿宋" w:eastAsia="仿宋" w:cs="仿宋"/>
                <w:color w:val="000000"/>
                <w:kern w:val="0"/>
                <w:sz w:val="24"/>
                <w:szCs w:val="24"/>
              </w:rPr>
            </w:pPr>
          </w:p>
        </w:tc>
      </w:tr>
    </w:tbl>
    <w:p>
      <w:pPr>
        <w:spacing w:line="56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注：1.所填项目必须为响应方独立承担的相关业绩项目；</w:t>
      </w:r>
    </w:p>
    <w:p>
      <w:pPr>
        <w:spacing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2．所填信息资料必须真实、准确，响应方需提供合同复印件或中标、中选通知书并加盖公司公章作为评审依据。若经核查情况不实，将取消响应资格或中选资格。</w:t>
      </w:r>
    </w:p>
    <w:p>
      <w:pPr>
        <w:keepNext/>
        <w:keepLines/>
        <w:widowControl w:val="0"/>
        <w:spacing w:line="360" w:lineRule="auto"/>
        <w:ind w:firstLine="73" w:firstLineChars="35"/>
        <w:jc w:val="center"/>
        <w:outlineLvl w:val="1"/>
        <w:rPr>
          <w:rFonts w:hint="default"/>
          <w:lang w:val="en-US" w:eastAsia="zh-CN"/>
        </w:rPr>
      </w:pPr>
      <w:r>
        <w:rPr>
          <w:rFonts w:hint="default" w:ascii="仿宋_GB2312" w:hAnsi="Calibri" w:eastAsia="仿宋_GB2312" w:cs="Times New Roman"/>
          <w:color w:val="000000"/>
          <w:kern w:val="2"/>
          <w:sz w:val="21"/>
          <w:szCs w:val="21"/>
          <w:lang w:val="en-US" w:eastAsia="zh-CN" w:bidi="ar"/>
        </w:rPr>
        <w:br w:type="page"/>
      </w:r>
      <w:bookmarkEnd w:id="498"/>
      <w:bookmarkEnd w:id="499"/>
      <w:bookmarkEnd w:id="500"/>
      <w:bookmarkEnd w:id="501"/>
      <w:bookmarkEnd w:id="502"/>
      <w:bookmarkEnd w:id="503"/>
      <w:bookmarkEnd w:id="504"/>
      <w:bookmarkStart w:id="506" w:name="_Toc29741"/>
      <w:bookmarkStart w:id="507" w:name="_Toc26957690"/>
      <w:bookmarkStart w:id="508" w:name="_Toc26957536"/>
      <w:bookmarkStart w:id="509" w:name="_Toc63336734"/>
      <w:bookmarkStart w:id="510" w:name="_Toc28249085"/>
    </w:p>
    <w:p>
      <w:pPr>
        <w:keepNext/>
        <w:keepLines/>
        <w:widowControl w:val="0"/>
        <w:numPr>
          <w:ilvl w:val="0"/>
          <w:numId w:val="0"/>
        </w:numPr>
        <w:spacing w:line="360" w:lineRule="auto"/>
        <w:ind w:left="210" w:leftChars="0"/>
        <w:jc w:val="both"/>
        <w:outlineLvl w:val="1"/>
        <w:rPr>
          <w:rStyle w:val="24"/>
          <w:rFonts w:hint="eastAsia" w:ascii="黑体" w:hAnsi="黑体" w:eastAsia="黑体" w:cs="黑体"/>
          <w:color w:val="000000"/>
          <w:sz w:val="28"/>
          <w:szCs w:val="28"/>
        </w:rPr>
      </w:pPr>
      <w:r>
        <w:rPr>
          <w:rFonts w:hint="eastAsia" w:ascii="仿宋_GB2312" w:hAnsi="宋体" w:eastAsia="仿宋_GB2312" w:cs="仿宋_GB2312"/>
          <w:b/>
          <w:bCs/>
          <w:color w:val="000000"/>
          <w:kern w:val="0"/>
          <w:sz w:val="24"/>
          <w:szCs w:val="24"/>
          <w:lang w:val="en-US" w:eastAsia="zh-CN" w:bidi="ar"/>
        </w:rPr>
        <w:t>附件五</w:t>
      </w:r>
      <w:r>
        <w:rPr>
          <w:rStyle w:val="24"/>
          <w:rFonts w:hint="eastAsia" w:ascii="黑体" w:hAnsi="黑体" w:eastAsia="黑体" w:cs="黑体"/>
          <w:color w:val="000000"/>
          <w:sz w:val="28"/>
          <w:szCs w:val="28"/>
          <w:lang w:val="en-US" w:eastAsia="zh-CN"/>
        </w:rPr>
        <w:t xml:space="preserve">             </w:t>
      </w:r>
      <w:r>
        <w:rPr>
          <w:rStyle w:val="24"/>
          <w:rFonts w:hint="eastAsia" w:ascii="黑体" w:hAnsi="黑体" w:eastAsia="黑体" w:cs="黑体"/>
          <w:color w:val="000000"/>
          <w:sz w:val="28"/>
          <w:szCs w:val="28"/>
        </w:rPr>
        <w:t>项目主要人员一览表</w:t>
      </w:r>
    </w:p>
    <w:p>
      <w:pPr>
        <w:pStyle w:val="22"/>
        <w:numPr>
          <w:ilvl w:val="0"/>
          <w:numId w:val="0"/>
        </w:numPr>
        <w:ind w:left="210" w:leftChars="0"/>
        <w:rPr>
          <w:rFonts w:hint="default"/>
          <w:lang w:val="en-US" w:eastAsia="zh-CN"/>
        </w:rPr>
      </w:pPr>
    </w:p>
    <w:tbl>
      <w:tblPr>
        <w:tblStyle w:val="18"/>
        <w:tblW w:w="90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7"/>
        <w:gridCol w:w="1278"/>
        <w:gridCol w:w="5373"/>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167" w:type="dxa"/>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eastAsia" w:ascii="仿宋" w:hAnsi="仿宋" w:eastAsia="仿宋" w:cs="仿宋"/>
                <w:snapToGrid w:val="0"/>
                <w:sz w:val="32"/>
                <w:szCs w:val="32"/>
                <w:highlight w:val="none"/>
                <w:lang w:val="en-US" w:eastAsia="zh-CN" w:bidi="ar-SA"/>
              </w:rPr>
            </w:pPr>
            <w:r>
              <w:rPr>
                <w:rFonts w:hint="eastAsia" w:ascii="仿宋" w:hAnsi="仿宋" w:eastAsia="仿宋" w:cs="仿宋"/>
                <w:snapToGrid w:val="0"/>
                <w:sz w:val="32"/>
                <w:szCs w:val="32"/>
                <w:highlight w:val="none"/>
                <w:lang w:val="en-US" w:eastAsia="zh-CN" w:bidi="ar-SA"/>
              </w:rPr>
              <w:t>人员职位</w:t>
            </w:r>
          </w:p>
        </w:tc>
        <w:tc>
          <w:tcPr>
            <w:tcW w:w="1278" w:type="dxa"/>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仿宋" w:hAnsi="仿宋" w:eastAsia="仿宋" w:cs="仿宋"/>
                <w:snapToGrid w:val="0"/>
                <w:sz w:val="32"/>
                <w:szCs w:val="32"/>
                <w:highlight w:val="none"/>
                <w:lang w:val="en-US" w:eastAsia="zh-CN" w:bidi="ar-SA"/>
              </w:rPr>
            </w:pPr>
            <w:r>
              <w:rPr>
                <w:rFonts w:hint="eastAsia" w:ascii="仿宋" w:hAnsi="仿宋" w:eastAsia="仿宋" w:cs="仿宋"/>
                <w:snapToGrid w:val="0"/>
                <w:sz w:val="32"/>
                <w:szCs w:val="32"/>
                <w:highlight w:val="none"/>
                <w:lang w:val="en-US" w:eastAsia="zh-CN" w:bidi="ar-SA"/>
              </w:rPr>
              <w:t>人数</w:t>
            </w:r>
          </w:p>
        </w:tc>
        <w:tc>
          <w:tcPr>
            <w:tcW w:w="5373" w:type="dxa"/>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仿宋" w:hAnsi="仿宋" w:eastAsia="仿宋" w:cs="仿宋"/>
                <w:snapToGrid w:val="0"/>
                <w:sz w:val="32"/>
                <w:szCs w:val="32"/>
                <w:highlight w:val="none"/>
                <w:lang w:val="en-US" w:eastAsia="zh-CN" w:bidi="ar-SA"/>
              </w:rPr>
            </w:pPr>
            <w:r>
              <w:rPr>
                <w:rFonts w:hint="eastAsia" w:ascii="仿宋" w:hAnsi="仿宋" w:eastAsia="仿宋" w:cs="仿宋"/>
                <w:snapToGrid w:val="0"/>
                <w:sz w:val="32"/>
                <w:szCs w:val="32"/>
                <w:highlight w:val="none"/>
                <w:lang w:val="en-US" w:eastAsia="zh-CN" w:bidi="ar-SA"/>
              </w:rPr>
              <w:t>负责内容</w:t>
            </w:r>
          </w:p>
        </w:tc>
        <w:tc>
          <w:tcPr>
            <w:tcW w:w="1239" w:type="dxa"/>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仿宋" w:hAnsi="仿宋" w:eastAsia="仿宋" w:cs="仿宋"/>
                <w:snapToGrid w:val="0"/>
                <w:sz w:val="32"/>
                <w:szCs w:val="32"/>
                <w:highlight w:val="none"/>
                <w:lang w:val="en-US" w:eastAsia="zh-CN" w:bidi="ar-SA"/>
              </w:rPr>
            </w:pPr>
            <w:r>
              <w:rPr>
                <w:rFonts w:hint="eastAsia" w:ascii="仿宋" w:hAnsi="仿宋" w:eastAsia="仿宋" w:cs="仿宋"/>
                <w:snapToGrid w:val="0"/>
                <w:sz w:val="32"/>
                <w:szCs w:val="32"/>
                <w:highlight w:val="none"/>
                <w:lang w:val="en-US" w:eastAsia="zh-CN" w:bidi="ar-SA"/>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9" w:hRule="atLeast"/>
        </w:trPr>
        <w:tc>
          <w:tcPr>
            <w:tcW w:w="1167" w:type="dxa"/>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仿宋" w:hAnsi="仿宋" w:eastAsia="仿宋" w:cs="仿宋"/>
                <w:snapToGrid w:val="0"/>
                <w:sz w:val="32"/>
                <w:szCs w:val="32"/>
                <w:highlight w:val="none"/>
                <w:lang w:val="en-US" w:eastAsia="zh-CN" w:bidi="ar-SA"/>
              </w:rPr>
            </w:pPr>
            <w:r>
              <w:rPr>
                <w:rFonts w:hint="eastAsia" w:ascii="仿宋" w:hAnsi="仿宋" w:eastAsia="仿宋" w:cs="仿宋"/>
                <w:sz w:val="32"/>
                <w:szCs w:val="32"/>
                <w:lang w:val="en-US" w:eastAsia="zh-CN"/>
              </w:rPr>
              <w:t>总</w:t>
            </w:r>
            <w:r>
              <w:rPr>
                <w:rFonts w:hint="eastAsia" w:ascii="仿宋" w:hAnsi="仿宋" w:eastAsia="仿宋" w:cs="仿宋"/>
                <w:sz w:val="32"/>
                <w:szCs w:val="32"/>
              </w:rPr>
              <w:t>负责人</w:t>
            </w:r>
          </w:p>
        </w:tc>
        <w:tc>
          <w:tcPr>
            <w:tcW w:w="1278" w:type="dxa"/>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eastAsia" w:ascii="仿宋" w:hAnsi="仿宋" w:eastAsia="仿宋" w:cs="仿宋"/>
                <w:snapToGrid w:val="0"/>
                <w:sz w:val="32"/>
                <w:szCs w:val="32"/>
                <w:highlight w:val="none"/>
                <w:lang w:val="en-US" w:eastAsia="zh-CN" w:bidi="ar-SA"/>
              </w:rPr>
            </w:pPr>
          </w:p>
        </w:tc>
        <w:tc>
          <w:tcPr>
            <w:tcW w:w="5373" w:type="dxa"/>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eastAsia" w:ascii="仿宋" w:hAnsi="仿宋" w:eastAsia="仿宋" w:cs="仿宋"/>
                <w:snapToGrid w:val="0"/>
                <w:sz w:val="32"/>
                <w:szCs w:val="32"/>
                <w:highlight w:val="none"/>
                <w:lang w:val="en-US" w:eastAsia="zh-CN" w:bidi="ar-SA"/>
              </w:rPr>
            </w:pPr>
          </w:p>
        </w:tc>
        <w:tc>
          <w:tcPr>
            <w:tcW w:w="1239" w:type="dxa"/>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eastAsia" w:ascii="仿宋" w:hAnsi="仿宋" w:eastAsia="仿宋" w:cs="仿宋"/>
                <w:snapToGrid w:val="0"/>
                <w:sz w:val="32"/>
                <w:szCs w:val="3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trPr>
        <w:tc>
          <w:tcPr>
            <w:tcW w:w="1167" w:type="dxa"/>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仿宋" w:hAnsi="仿宋" w:eastAsia="仿宋" w:cs="仿宋"/>
                <w:snapToGrid w:val="0"/>
                <w:sz w:val="32"/>
                <w:szCs w:val="32"/>
                <w:highlight w:val="none"/>
                <w:lang w:val="en-US" w:eastAsia="zh-CN" w:bidi="ar-SA"/>
              </w:rPr>
            </w:pPr>
            <w:r>
              <w:rPr>
                <w:rFonts w:hint="eastAsia" w:ascii="仿宋" w:hAnsi="仿宋" w:eastAsia="仿宋" w:cs="仿宋"/>
                <w:sz w:val="32"/>
                <w:szCs w:val="32"/>
              </w:rPr>
              <w:t>技术负责人</w:t>
            </w:r>
          </w:p>
        </w:tc>
        <w:tc>
          <w:tcPr>
            <w:tcW w:w="1278" w:type="dxa"/>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eastAsia" w:ascii="仿宋" w:hAnsi="仿宋" w:eastAsia="仿宋" w:cs="仿宋"/>
                <w:snapToGrid w:val="0"/>
                <w:sz w:val="32"/>
                <w:szCs w:val="32"/>
                <w:highlight w:val="none"/>
                <w:lang w:val="en-US" w:eastAsia="zh-CN" w:bidi="ar-SA"/>
              </w:rPr>
            </w:pPr>
          </w:p>
        </w:tc>
        <w:tc>
          <w:tcPr>
            <w:tcW w:w="5373" w:type="dxa"/>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eastAsia" w:ascii="仿宋" w:hAnsi="仿宋" w:eastAsia="仿宋" w:cs="仿宋"/>
                <w:snapToGrid w:val="0"/>
                <w:sz w:val="32"/>
                <w:szCs w:val="32"/>
                <w:highlight w:val="none"/>
                <w:lang w:val="en-US" w:eastAsia="zh-CN" w:bidi="ar-SA"/>
              </w:rPr>
            </w:pPr>
          </w:p>
        </w:tc>
        <w:tc>
          <w:tcPr>
            <w:tcW w:w="1239" w:type="dxa"/>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eastAsia" w:ascii="仿宋" w:hAnsi="仿宋" w:eastAsia="仿宋" w:cs="仿宋"/>
                <w:snapToGrid w:val="0"/>
                <w:sz w:val="32"/>
                <w:szCs w:val="3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trPr>
        <w:tc>
          <w:tcPr>
            <w:tcW w:w="1167" w:type="dxa"/>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仿宋" w:hAnsi="仿宋" w:eastAsia="仿宋" w:cs="仿宋"/>
                <w:snapToGrid w:val="0"/>
                <w:sz w:val="32"/>
                <w:szCs w:val="32"/>
                <w:highlight w:val="none"/>
                <w:lang w:val="en-US" w:eastAsia="zh-CN" w:bidi="ar-SA"/>
              </w:rPr>
            </w:pPr>
            <w:r>
              <w:rPr>
                <w:rFonts w:hint="eastAsia" w:ascii="仿宋" w:hAnsi="仿宋" w:eastAsia="仿宋" w:cs="仿宋"/>
                <w:sz w:val="32"/>
                <w:szCs w:val="32"/>
              </w:rPr>
              <w:t>车辆专</w:t>
            </w:r>
            <w:r>
              <w:rPr>
                <w:rFonts w:hint="eastAsia" w:ascii="仿宋" w:hAnsi="仿宋" w:eastAsia="仿宋" w:cs="仿宋"/>
                <w:sz w:val="32"/>
                <w:szCs w:val="32"/>
                <w:lang w:val="en-US" w:eastAsia="zh-CN"/>
              </w:rPr>
              <w:t>管</w:t>
            </w:r>
            <w:r>
              <w:rPr>
                <w:rFonts w:hint="eastAsia" w:ascii="仿宋" w:hAnsi="仿宋" w:eastAsia="仿宋" w:cs="仿宋"/>
                <w:sz w:val="32"/>
                <w:szCs w:val="32"/>
              </w:rPr>
              <w:t>员</w:t>
            </w:r>
          </w:p>
        </w:tc>
        <w:tc>
          <w:tcPr>
            <w:tcW w:w="1278" w:type="dxa"/>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eastAsia" w:ascii="仿宋" w:hAnsi="仿宋" w:eastAsia="仿宋" w:cs="仿宋"/>
                <w:snapToGrid w:val="0"/>
                <w:sz w:val="32"/>
                <w:szCs w:val="32"/>
                <w:highlight w:val="none"/>
                <w:lang w:val="en-US" w:eastAsia="zh-CN" w:bidi="ar-SA"/>
              </w:rPr>
            </w:pPr>
          </w:p>
        </w:tc>
        <w:tc>
          <w:tcPr>
            <w:tcW w:w="5373" w:type="dxa"/>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eastAsia" w:ascii="仿宋" w:hAnsi="仿宋" w:eastAsia="仿宋" w:cs="仿宋"/>
                <w:snapToGrid w:val="0"/>
                <w:sz w:val="32"/>
                <w:szCs w:val="32"/>
                <w:highlight w:val="none"/>
                <w:lang w:val="en-US" w:eastAsia="zh-CN" w:bidi="ar-SA"/>
              </w:rPr>
            </w:pPr>
          </w:p>
        </w:tc>
        <w:tc>
          <w:tcPr>
            <w:tcW w:w="1239" w:type="dxa"/>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eastAsia" w:ascii="仿宋" w:hAnsi="仿宋" w:eastAsia="仿宋" w:cs="仿宋"/>
                <w:snapToGrid w:val="0"/>
                <w:sz w:val="32"/>
                <w:szCs w:val="3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9" w:hRule="atLeast"/>
        </w:trPr>
        <w:tc>
          <w:tcPr>
            <w:tcW w:w="1167" w:type="dxa"/>
            <w:vAlign w:val="center"/>
          </w:tcPr>
          <w:p>
            <w:pPr>
              <w:keepNext/>
              <w:keepLines/>
              <w:widowControl w:val="0"/>
              <w:spacing w:line="360" w:lineRule="auto"/>
              <w:ind w:firstLine="0" w:firstLineChars="0"/>
              <w:jc w:val="both"/>
              <w:outlineLvl w:val="1"/>
              <w:rPr>
                <w:rFonts w:hint="eastAsia" w:ascii="仿宋" w:hAnsi="仿宋" w:eastAsia="仿宋" w:cs="仿宋"/>
                <w:b/>
                <w:bCs/>
                <w:kern w:val="2"/>
                <w:sz w:val="32"/>
                <w:szCs w:val="32"/>
                <w:highlight w:val="none"/>
                <w:lang w:val="en-US" w:eastAsia="zh-CN" w:bidi="ar-SA"/>
              </w:rPr>
            </w:pPr>
            <w:r>
              <w:rPr>
                <w:rFonts w:hint="eastAsia" w:ascii="仿宋" w:hAnsi="仿宋" w:eastAsia="仿宋" w:cs="仿宋"/>
                <w:sz w:val="32"/>
                <w:szCs w:val="32"/>
              </w:rPr>
              <w:t>事故处理联络员</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eastAsia" w:ascii="仿宋" w:hAnsi="仿宋" w:eastAsia="仿宋" w:cs="仿宋"/>
                <w:snapToGrid w:val="0"/>
                <w:sz w:val="32"/>
                <w:szCs w:val="32"/>
                <w:highlight w:val="none"/>
                <w:lang w:val="en-US" w:eastAsia="zh-CN" w:bidi="ar-SA"/>
              </w:rPr>
            </w:pPr>
          </w:p>
        </w:tc>
        <w:tc>
          <w:tcPr>
            <w:tcW w:w="1278" w:type="dxa"/>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eastAsia" w:ascii="仿宋" w:hAnsi="仿宋" w:eastAsia="仿宋" w:cs="仿宋"/>
                <w:snapToGrid w:val="0"/>
                <w:sz w:val="32"/>
                <w:szCs w:val="32"/>
                <w:highlight w:val="none"/>
                <w:lang w:val="en-US" w:eastAsia="zh-CN" w:bidi="ar-SA"/>
              </w:rPr>
            </w:pPr>
          </w:p>
        </w:tc>
        <w:tc>
          <w:tcPr>
            <w:tcW w:w="5373" w:type="dxa"/>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eastAsia" w:ascii="仿宋" w:hAnsi="仿宋" w:eastAsia="仿宋" w:cs="仿宋"/>
                <w:snapToGrid w:val="0"/>
                <w:sz w:val="32"/>
                <w:szCs w:val="32"/>
                <w:highlight w:val="none"/>
                <w:lang w:val="en-US" w:eastAsia="zh-CN" w:bidi="ar-SA"/>
              </w:rPr>
            </w:pPr>
          </w:p>
        </w:tc>
        <w:tc>
          <w:tcPr>
            <w:tcW w:w="1239" w:type="dxa"/>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eastAsia" w:ascii="仿宋" w:hAnsi="仿宋" w:eastAsia="仿宋" w:cs="仿宋"/>
                <w:snapToGrid w:val="0"/>
                <w:sz w:val="32"/>
                <w:szCs w:val="3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9" w:hRule="atLeast"/>
        </w:trPr>
        <w:tc>
          <w:tcPr>
            <w:tcW w:w="1167" w:type="dxa"/>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仿宋" w:hAnsi="仿宋" w:eastAsia="仿宋" w:cs="仿宋"/>
                <w:snapToGrid w:val="0"/>
                <w:sz w:val="32"/>
                <w:szCs w:val="32"/>
                <w:highlight w:val="none"/>
                <w:lang w:val="en-US" w:eastAsia="zh-CN" w:bidi="ar-SA"/>
              </w:rPr>
            </w:pPr>
            <w:r>
              <w:rPr>
                <w:rFonts w:hint="eastAsia" w:ascii="仿宋" w:hAnsi="仿宋" w:eastAsia="仿宋" w:cs="仿宋"/>
                <w:snapToGrid w:val="0"/>
                <w:sz w:val="32"/>
                <w:szCs w:val="32"/>
                <w:highlight w:val="none"/>
                <w:lang w:val="en-US" w:eastAsia="zh-CN" w:bidi="ar-SA"/>
              </w:rPr>
              <w:t>其他人员</w:t>
            </w:r>
          </w:p>
        </w:tc>
        <w:tc>
          <w:tcPr>
            <w:tcW w:w="1278" w:type="dxa"/>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eastAsia" w:ascii="仿宋" w:hAnsi="仿宋" w:eastAsia="仿宋" w:cs="仿宋"/>
                <w:snapToGrid w:val="0"/>
                <w:sz w:val="32"/>
                <w:szCs w:val="32"/>
                <w:highlight w:val="none"/>
                <w:lang w:val="en-US" w:eastAsia="zh-CN" w:bidi="ar-SA"/>
              </w:rPr>
            </w:pPr>
          </w:p>
        </w:tc>
        <w:tc>
          <w:tcPr>
            <w:tcW w:w="5373" w:type="dxa"/>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eastAsia" w:ascii="仿宋" w:hAnsi="仿宋" w:eastAsia="仿宋" w:cs="仿宋"/>
                <w:snapToGrid w:val="0"/>
                <w:sz w:val="32"/>
                <w:szCs w:val="32"/>
                <w:highlight w:val="none"/>
                <w:lang w:val="en-US" w:eastAsia="zh-CN" w:bidi="ar-SA"/>
              </w:rPr>
            </w:pPr>
          </w:p>
        </w:tc>
        <w:tc>
          <w:tcPr>
            <w:tcW w:w="1239" w:type="dxa"/>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eastAsia" w:ascii="仿宋" w:hAnsi="仿宋" w:eastAsia="仿宋" w:cs="仿宋"/>
                <w:snapToGrid w:val="0"/>
                <w:sz w:val="32"/>
                <w:szCs w:val="32"/>
                <w:highlight w:val="none"/>
                <w:lang w:val="en-US" w:eastAsia="zh-CN" w:bidi="ar-SA"/>
              </w:rPr>
            </w:pPr>
          </w:p>
        </w:tc>
      </w:tr>
    </w:tbl>
    <w:p>
      <w:pPr>
        <w:pStyle w:val="4"/>
        <w:widowControl/>
        <w:spacing w:before="0" w:beforeAutospacing="0" w:after="0" w:afterAutospacing="0" w:line="560" w:lineRule="exact"/>
        <w:rPr>
          <w:rFonts w:hint="eastAsia" w:ascii="仿宋_GB2312" w:hAnsi="宋体" w:eastAsia="仿宋_GB2312" w:cs="宋体"/>
          <w:b/>
          <w:bCs/>
          <w:color w:val="000000"/>
          <w:kern w:val="0"/>
          <w:sz w:val="24"/>
          <w:szCs w:val="24"/>
          <w:lang w:eastAsia="zh-CN"/>
        </w:rPr>
      </w:pPr>
    </w:p>
    <w:p>
      <w:pPr>
        <w:pStyle w:val="15"/>
        <w:keepNext w:val="0"/>
        <w:keepLines w:val="0"/>
        <w:widowControl w:val="0"/>
        <w:suppressLineNumbers w:val="0"/>
        <w:spacing w:before="156" w:beforeLines="50" w:beforeAutospacing="0" w:after="0" w:afterAutospacing="1" w:line="560" w:lineRule="exact"/>
        <w:ind w:left="0" w:right="0" w:firstLine="0" w:firstLineChars="0"/>
        <w:jc w:val="both"/>
        <w:outlineLvl w:val="1"/>
        <w:rPr>
          <w:rFonts w:hint="eastAsia" w:ascii="仿宋_GB2312" w:hAnsi="宋体" w:eastAsia="仿宋_GB2312" w:cs="仿宋_GB2312"/>
          <w:b/>
          <w:bCs/>
          <w:color w:val="000000"/>
          <w:kern w:val="0"/>
          <w:sz w:val="24"/>
          <w:szCs w:val="24"/>
          <w:lang w:val="en-US" w:eastAsia="zh-CN" w:bidi="ar"/>
        </w:rPr>
      </w:pPr>
      <w:r>
        <w:rPr>
          <w:rFonts w:hint="eastAsia" w:ascii="仿宋_GB2312" w:hAnsi="宋体" w:eastAsia="仿宋_GB2312" w:cs="仿宋_GB2312"/>
          <w:b/>
          <w:bCs/>
          <w:color w:val="000000"/>
          <w:kern w:val="0"/>
          <w:sz w:val="24"/>
          <w:szCs w:val="24"/>
          <w:lang w:val="en-US" w:eastAsia="zh-CN" w:bidi="ar"/>
        </w:rPr>
        <w:t xml:space="preserve">附件六                </w:t>
      </w:r>
    </w:p>
    <w:p>
      <w:pPr>
        <w:pStyle w:val="15"/>
        <w:keepNext w:val="0"/>
        <w:keepLines w:val="0"/>
        <w:widowControl w:val="0"/>
        <w:suppressLineNumbers w:val="0"/>
        <w:spacing w:before="156" w:beforeLines="50" w:beforeAutospacing="0" w:after="0" w:afterAutospacing="1" w:line="560" w:lineRule="exact"/>
        <w:ind w:left="0" w:right="0" w:firstLine="0" w:firstLineChars="0"/>
        <w:jc w:val="center"/>
        <w:outlineLvl w:val="1"/>
        <w:rPr>
          <w:rFonts w:hint="eastAsia" w:ascii="宋体" w:hAnsi="宋体" w:eastAsia="宋体" w:cs="Times New Roman"/>
          <w:kern w:val="2"/>
          <w:sz w:val="32"/>
          <w:szCs w:val="32"/>
        </w:rPr>
      </w:pPr>
      <w:r>
        <w:rPr>
          <w:rFonts w:hint="eastAsia" w:ascii="宋体" w:hAnsi="宋体" w:eastAsia="宋体" w:cs="宋体"/>
          <w:b/>
          <w:bCs/>
          <w:color w:val="000000"/>
          <w:kern w:val="2"/>
          <w:sz w:val="32"/>
          <w:szCs w:val="32"/>
          <w:lang w:val="en-US" w:eastAsia="zh-CN" w:bidi="ar"/>
        </w:rPr>
        <w:t>报 价 单</w:t>
      </w:r>
    </w:p>
    <w:p>
      <w:pPr>
        <w:keepNext w:val="0"/>
        <w:keepLines w:val="0"/>
        <w:widowControl w:val="0"/>
        <w:suppressLineNumbers w:val="0"/>
        <w:spacing w:before="0" w:beforeAutospacing="0" w:after="0" w:afterAutospacing="0" w:line="560" w:lineRule="exact"/>
        <w:ind w:left="0" w:right="119" w:firstLine="480" w:firstLineChars="200"/>
        <w:jc w:val="left"/>
        <w:rPr>
          <w:rFonts w:hint="eastAsia" w:ascii="仿宋" w:hAnsi="仿宋" w:eastAsia="仿宋" w:cs="仿宋"/>
          <w:kern w:val="2"/>
          <w:sz w:val="24"/>
          <w:szCs w:val="24"/>
          <w:u w:val="single"/>
        </w:rPr>
      </w:pPr>
      <w:r>
        <w:rPr>
          <w:rFonts w:hint="eastAsia" w:ascii="仿宋" w:hAnsi="仿宋" w:eastAsia="仿宋" w:cs="仿宋"/>
          <w:kern w:val="2"/>
          <w:sz w:val="24"/>
          <w:szCs w:val="24"/>
          <w:lang w:val="en-US" w:eastAsia="zh-CN" w:bidi="ar"/>
        </w:rPr>
        <w:t>响应方名称：</w:t>
      </w:r>
      <w:r>
        <w:rPr>
          <w:rFonts w:hint="eastAsia" w:ascii="仿宋" w:hAnsi="仿宋" w:eastAsia="仿宋" w:cs="仿宋"/>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560" w:lineRule="exact"/>
        <w:ind w:left="0" w:right="119" w:firstLine="480" w:firstLineChars="200"/>
        <w:jc w:val="left"/>
        <w:rPr>
          <w:rStyle w:val="24"/>
          <w:rFonts w:hint="eastAsia" w:ascii="仿宋" w:hAnsi="仿宋" w:eastAsia="仿宋" w:cs="仿宋"/>
          <w:bCs/>
          <w:color w:val="000000"/>
          <w:sz w:val="32"/>
          <w:szCs w:val="32"/>
          <w:u w:val="none" w:color="auto"/>
          <w:lang w:val="en-US" w:eastAsia="zh-CN"/>
        </w:rPr>
      </w:pPr>
      <w:r>
        <w:rPr>
          <w:rFonts w:hint="eastAsia" w:ascii="仿宋" w:hAnsi="仿宋" w:eastAsia="仿宋" w:cs="仿宋"/>
          <w:kern w:val="2"/>
          <w:sz w:val="24"/>
          <w:szCs w:val="24"/>
          <w:lang w:val="en-US" w:eastAsia="zh-CN" w:bidi="ar"/>
        </w:rPr>
        <w:t xml:space="preserve">项目名称:   </w:t>
      </w:r>
      <w:r>
        <w:rPr>
          <w:rFonts w:hint="eastAsia" w:ascii="仿宋" w:hAnsi="仿宋" w:eastAsia="仿宋" w:cs="仿宋"/>
          <w:kern w:val="2"/>
          <w:sz w:val="24"/>
          <w:szCs w:val="24"/>
          <w:u w:val="single"/>
          <w:lang w:val="en-US" w:eastAsia="zh-CN" w:bidi="ar"/>
        </w:rPr>
        <w:t>浙铁集团2022公务用车租赁</w:t>
      </w:r>
    </w:p>
    <w:p>
      <w:pPr>
        <w:spacing w:line="360" w:lineRule="auto"/>
        <w:ind w:firstLine="480" w:firstLineChars="200"/>
        <w:jc w:val="left"/>
        <w:rPr>
          <w:rFonts w:hint="eastAsia" w:ascii="仿宋" w:hAnsi="仿宋" w:eastAsia="仿宋" w:cs="仿宋"/>
          <w:b/>
          <w:sz w:val="32"/>
          <w:szCs w:val="32"/>
          <w:u w:val="single"/>
        </w:rPr>
      </w:pPr>
      <w:r>
        <w:rPr>
          <w:rFonts w:hint="eastAsia" w:ascii="仿宋" w:hAnsi="仿宋" w:eastAsia="仿宋" w:cs="仿宋"/>
          <w:kern w:val="2"/>
          <w:sz w:val="24"/>
          <w:szCs w:val="24"/>
          <w:lang w:val="en-US" w:eastAsia="zh-CN" w:bidi="ar"/>
        </w:rPr>
        <w:t>本项目服务费最终总报价为人民币</w:t>
      </w:r>
      <w:r>
        <w:rPr>
          <w:rFonts w:hint="eastAsia" w:ascii="仿宋" w:hAnsi="仿宋" w:eastAsia="仿宋" w:cs="仿宋"/>
          <w:kern w:val="2"/>
          <w:sz w:val="24"/>
          <w:szCs w:val="24"/>
          <w:u w:val="single"/>
          <w:lang w:val="en-US" w:eastAsia="zh-CN" w:bidi="ar"/>
        </w:rPr>
        <w:t xml:space="preserve">             </w:t>
      </w:r>
      <w:r>
        <w:rPr>
          <w:rFonts w:hint="eastAsia" w:ascii="仿宋" w:hAnsi="仿宋" w:eastAsia="仿宋" w:cs="仿宋"/>
          <w:kern w:val="2"/>
          <w:sz w:val="24"/>
          <w:szCs w:val="24"/>
          <w:lang w:val="en-US" w:eastAsia="zh-CN" w:bidi="ar"/>
        </w:rPr>
        <w:t>元(小写</w:t>
      </w:r>
      <w:r>
        <w:rPr>
          <w:rFonts w:hint="eastAsia" w:ascii="仿宋" w:hAnsi="仿宋" w:eastAsia="仿宋" w:cs="仿宋"/>
          <w:kern w:val="2"/>
          <w:sz w:val="24"/>
          <w:szCs w:val="24"/>
          <w:u w:val="single"/>
          <w:lang w:val="en-US" w:eastAsia="zh-CN" w:bidi="ar"/>
        </w:rPr>
        <w:t xml:space="preserve">          </w:t>
      </w:r>
      <w:r>
        <w:rPr>
          <w:rFonts w:hint="eastAsia" w:ascii="仿宋" w:hAnsi="仿宋" w:eastAsia="仿宋" w:cs="仿宋"/>
          <w:kern w:val="2"/>
          <w:sz w:val="24"/>
          <w:szCs w:val="24"/>
          <w:lang w:val="en-US" w:eastAsia="zh-CN" w:bidi="ar"/>
        </w:rPr>
        <w:t>元),该报价已包含完成项目的所有费用，包括除日常用车产生的油费、路桥费、停车费以外的租赁费用、倒车影像、车辆贴膜费用、行车记录仪、保险费用（覆盖全部险种，包括交强险、车损险、第三者责任保险（≥150万）、车上人员险）、维修及保养费用、年审费用、车辆折旧费、管理费、各种税费等一切费用。</w:t>
      </w:r>
    </w:p>
    <w:p>
      <w:pPr>
        <w:keepNext/>
        <w:keepLines/>
        <w:widowControl w:val="0"/>
        <w:spacing w:line="360" w:lineRule="auto"/>
        <w:jc w:val="both"/>
        <w:outlineLvl w:val="1"/>
        <w:rPr>
          <w:rFonts w:hint="eastAsia" w:ascii="仿宋" w:hAnsi="仿宋" w:eastAsia="仿宋" w:cs="仿宋"/>
          <w:b/>
          <w:bCs/>
          <w:color w:val="000000"/>
          <w:kern w:val="0"/>
          <w:sz w:val="32"/>
          <w:szCs w:val="32"/>
          <w:highlight w:val="none"/>
          <w:lang w:val="en-US" w:eastAsia="zh-CN" w:bidi="ar-SA"/>
        </w:rPr>
      </w:pPr>
    </w:p>
    <w:p>
      <w:pPr>
        <w:spacing w:line="360" w:lineRule="auto"/>
        <w:ind w:firstLine="301" w:firstLineChars="100"/>
        <w:jc w:val="center"/>
        <w:rPr>
          <w:rFonts w:hint="eastAsia" w:ascii="宋体" w:hAnsi="宋体" w:eastAsia="宋体" w:cs="宋体"/>
          <w:b/>
          <w:kern w:val="0"/>
          <w:sz w:val="44"/>
          <w:szCs w:val="44"/>
          <w:lang w:val="zh-CN"/>
        </w:rPr>
      </w:pPr>
      <w:r>
        <w:rPr>
          <w:rFonts w:hint="eastAsia" w:ascii="宋体" w:hAnsi="宋体" w:eastAsia="宋体" w:cs="宋体"/>
          <w:b/>
          <w:kern w:val="0"/>
          <w:sz w:val="30"/>
          <w:szCs w:val="30"/>
          <w:lang w:val="zh-CN"/>
        </w:rPr>
        <w:t>报价表</w:t>
      </w:r>
      <w:r>
        <w:rPr>
          <w:rFonts w:hint="eastAsia" w:ascii="宋体" w:hAnsi="宋体" w:eastAsia="宋体" w:cs="宋体"/>
          <w:b/>
          <w:kern w:val="0"/>
          <w:sz w:val="30"/>
          <w:szCs w:val="30"/>
          <w:lang w:val="en-US" w:eastAsia="zh-CN"/>
        </w:rPr>
        <w:t xml:space="preserve"> </w:t>
      </w:r>
      <w:r>
        <w:rPr>
          <w:rFonts w:hint="eastAsia" w:ascii="宋体" w:hAnsi="宋体" w:eastAsia="宋体" w:cs="宋体"/>
          <w:b/>
          <w:kern w:val="0"/>
          <w:sz w:val="30"/>
          <w:szCs w:val="30"/>
          <w:lang w:val="zh-CN"/>
        </w:rPr>
        <w:t>(单位均为人民币元)</w:t>
      </w:r>
    </w:p>
    <w:tbl>
      <w:tblPr>
        <w:tblStyle w:val="18"/>
        <w:tblW w:w="89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378"/>
        <w:gridCol w:w="2084"/>
        <w:gridCol w:w="1440"/>
        <w:gridCol w:w="2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534" w:type="dxa"/>
            <w:vAlign w:val="center"/>
          </w:tcPr>
          <w:p>
            <w:pPr>
              <w:spacing w:line="360" w:lineRule="auto"/>
              <w:jc w:val="center"/>
              <w:rPr>
                <w:rFonts w:hint="eastAsia" w:ascii="仿宋" w:hAnsi="仿宋" w:eastAsia="仿宋" w:cs="仿宋"/>
                <w:b/>
                <w:sz w:val="32"/>
                <w:szCs w:val="32"/>
              </w:rPr>
            </w:pPr>
            <w:r>
              <w:rPr>
                <w:rFonts w:hint="eastAsia" w:ascii="仿宋" w:hAnsi="仿宋" w:eastAsia="仿宋" w:cs="仿宋"/>
                <w:b/>
                <w:sz w:val="32"/>
                <w:szCs w:val="32"/>
              </w:rPr>
              <w:t>序号</w:t>
            </w:r>
          </w:p>
        </w:tc>
        <w:tc>
          <w:tcPr>
            <w:tcW w:w="1417" w:type="dxa"/>
            <w:vAlign w:val="center"/>
          </w:tcPr>
          <w:p>
            <w:pPr>
              <w:spacing w:line="360" w:lineRule="auto"/>
              <w:jc w:val="center"/>
              <w:rPr>
                <w:rFonts w:hint="eastAsia" w:ascii="仿宋" w:hAnsi="仿宋" w:eastAsia="仿宋" w:cs="仿宋"/>
                <w:b/>
                <w:sz w:val="32"/>
                <w:szCs w:val="32"/>
              </w:rPr>
            </w:pPr>
            <w:r>
              <w:rPr>
                <w:rFonts w:hint="eastAsia" w:ascii="仿宋" w:hAnsi="仿宋" w:eastAsia="仿宋" w:cs="仿宋"/>
                <w:b/>
                <w:sz w:val="32"/>
                <w:szCs w:val="32"/>
                <w:lang w:val="en-US" w:eastAsia="zh-CN"/>
              </w:rPr>
              <w:t>项目</w:t>
            </w:r>
            <w:r>
              <w:rPr>
                <w:rFonts w:hint="eastAsia" w:ascii="仿宋" w:hAnsi="仿宋" w:eastAsia="仿宋" w:cs="仿宋"/>
                <w:b/>
                <w:sz w:val="32"/>
                <w:szCs w:val="32"/>
              </w:rPr>
              <w:t>名称</w:t>
            </w:r>
          </w:p>
        </w:tc>
        <w:tc>
          <w:tcPr>
            <w:tcW w:w="1378" w:type="dxa"/>
          </w:tcPr>
          <w:p>
            <w:pPr>
              <w:spacing w:line="360" w:lineRule="auto"/>
              <w:jc w:val="center"/>
              <w:rPr>
                <w:rFonts w:hint="eastAsia" w:ascii="仿宋" w:hAnsi="仿宋" w:eastAsia="仿宋" w:cs="仿宋"/>
                <w:b/>
                <w:sz w:val="32"/>
                <w:szCs w:val="32"/>
              </w:rPr>
            </w:pPr>
          </w:p>
          <w:p>
            <w:pPr>
              <w:spacing w:line="360" w:lineRule="auto"/>
              <w:jc w:val="center"/>
              <w:rPr>
                <w:rFonts w:hint="eastAsia" w:ascii="仿宋" w:hAnsi="仿宋" w:eastAsia="仿宋" w:cs="仿宋"/>
                <w:b/>
                <w:sz w:val="32"/>
                <w:szCs w:val="32"/>
              </w:rPr>
            </w:pPr>
            <w:r>
              <w:rPr>
                <w:rFonts w:hint="eastAsia" w:ascii="仿宋" w:hAnsi="仿宋" w:eastAsia="仿宋" w:cs="仿宋"/>
                <w:b/>
                <w:sz w:val="32"/>
                <w:szCs w:val="32"/>
              </w:rPr>
              <w:t>品牌</w:t>
            </w:r>
          </w:p>
        </w:tc>
        <w:tc>
          <w:tcPr>
            <w:tcW w:w="2084" w:type="dxa"/>
            <w:vAlign w:val="center"/>
          </w:tcPr>
          <w:p>
            <w:pPr>
              <w:spacing w:line="360" w:lineRule="auto"/>
              <w:jc w:val="center"/>
              <w:rPr>
                <w:rFonts w:hint="eastAsia" w:ascii="仿宋" w:hAnsi="仿宋" w:eastAsia="仿宋" w:cs="仿宋"/>
                <w:b/>
                <w:sz w:val="32"/>
                <w:szCs w:val="32"/>
              </w:rPr>
            </w:pPr>
            <w:r>
              <w:rPr>
                <w:rFonts w:hint="eastAsia" w:ascii="仿宋" w:hAnsi="仿宋" w:eastAsia="仿宋" w:cs="仿宋"/>
                <w:b/>
                <w:sz w:val="32"/>
                <w:szCs w:val="32"/>
              </w:rPr>
              <w:t>规格型号</w:t>
            </w:r>
          </w:p>
        </w:tc>
        <w:tc>
          <w:tcPr>
            <w:tcW w:w="1440" w:type="dxa"/>
            <w:vAlign w:val="center"/>
          </w:tcPr>
          <w:p>
            <w:pPr>
              <w:spacing w:line="360" w:lineRule="auto"/>
              <w:jc w:val="center"/>
              <w:rPr>
                <w:rFonts w:hint="eastAsia" w:ascii="仿宋" w:hAnsi="仿宋" w:eastAsia="仿宋" w:cs="仿宋"/>
                <w:b/>
                <w:sz w:val="32"/>
                <w:szCs w:val="32"/>
              </w:rPr>
            </w:pPr>
            <w:r>
              <w:rPr>
                <w:rFonts w:hint="eastAsia" w:ascii="仿宋" w:hAnsi="仿宋" w:eastAsia="仿宋" w:cs="仿宋"/>
                <w:b/>
                <w:sz w:val="32"/>
                <w:szCs w:val="32"/>
              </w:rPr>
              <w:t>数量</w:t>
            </w:r>
          </w:p>
        </w:tc>
        <w:tc>
          <w:tcPr>
            <w:tcW w:w="2051" w:type="dxa"/>
            <w:vAlign w:val="center"/>
          </w:tcPr>
          <w:p>
            <w:pPr>
              <w:spacing w:line="360" w:lineRule="auto"/>
              <w:jc w:val="center"/>
              <w:rPr>
                <w:rFonts w:hint="eastAsia" w:ascii="仿宋" w:hAnsi="仿宋" w:eastAsia="仿宋" w:cs="仿宋"/>
                <w:b/>
                <w:sz w:val="32"/>
                <w:szCs w:val="32"/>
              </w:rPr>
            </w:pPr>
          </w:p>
          <w:p>
            <w:pPr>
              <w:spacing w:line="360" w:lineRule="auto"/>
              <w:jc w:val="center"/>
              <w:rPr>
                <w:rFonts w:hint="eastAsia" w:ascii="仿宋" w:hAnsi="仿宋" w:eastAsia="仿宋" w:cs="仿宋"/>
                <w:b/>
                <w:sz w:val="32"/>
                <w:szCs w:val="32"/>
                <w:lang w:val="en-US" w:eastAsia="zh-CN"/>
              </w:rPr>
            </w:pPr>
            <w:r>
              <w:rPr>
                <w:rFonts w:hint="eastAsia" w:ascii="仿宋" w:hAnsi="仿宋" w:eastAsia="仿宋" w:cs="仿宋"/>
                <w:b/>
                <w:sz w:val="32"/>
                <w:szCs w:val="32"/>
              </w:rPr>
              <w:t>服务</w:t>
            </w:r>
            <w:r>
              <w:rPr>
                <w:rFonts w:hint="eastAsia" w:ascii="仿宋" w:hAnsi="仿宋" w:eastAsia="仿宋" w:cs="仿宋"/>
                <w:b/>
                <w:sz w:val="32"/>
                <w:szCs w:val="32"/>
                <w:lang w:val="en-US" w:eastAsia="zh-CN"/>
              </w:rPr>
              <w:t>时间</w:t>
            </w:r>
          </w:p>
          <w:p>
            <w:pPr>
              <w:spacing w:line="360" w:lineRule="auto"/>
              <w:jc w:val="center"/>
              <w:rPr>
                <w:rFonts w:hint="eastAsia" w:ascii="仿宋" w:hAnsi="仿宋" w:eastAsia="仿宋" w:cs="仿宋"/>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34" w:type="dxa"/>
            <w:vAlign w:val="center"/>
          </w:tcPr>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t>1</w:t>
            </w:r>
          </w:p>
        </w:tc>
        <w:tc>
          <w:tcPr>
            <w:tcW w:w="1417" w:type="dxa"/>
            <w:vAlign w:val="center"/>
          </w:tcPr>
          <w:p>
            <w:pPr>
              <w:snapToGrid w:val="0"/>
              <w:spacing w:line="360" w:lineRule="auto"/>
              <w:jc w:val="center"/>
              <w:rPr>
                <w:rFonts w:hint="eastAsia" w:ascii="仿宋" w:hAnsi="仿宋" w:eastAsia="仿宋" w:cs="仿宋"/>
                <w:sz w:val="32"/>
                <w:szCs w:val="32"/>
              </w:rPr>
            </w:pPr>
            <w:r>
              <w:rPr>
                <w:rStyle w:val="24"/>
                <w:rFonts w:hint="eastAsia" w:ascii="仿宋" w:hAnsi="仿宋" w:eastAsia="仿宋" w:cs="仿宋"/>
                <w:bCs/>
                <w:color w:val="000000"/>
                <w:sz w:val="32"/>
                <w:szCs w:val="32"/>
                <w:u w:val="none" w:color="auto"/>
                <w:lang w:val="en-US" w:eastAsia="zh-CN"/>
              </w:rPr>
              <w:t>浙铁集团2022公务用车租赁</w:t>
            </w:r>
          </w:p>
        </w:tc>
        <w:tc>
          <w:tcPr>
            <w:tcW w:w="1378" w:type="dxa"/>
            <w:vAlign w:val="center"/>
          </w:tcPr>
          <w:p>
            <w:pPr>
              <w:snapToGrid w:val="0"/>
              <w:spacing w:line="360" w:lineRule="auto"/>
              <w:jc w:val="center"/>
              <w:rPr>
                <w:rFonts w:hint="eastAsia" w:ascii="仿宋" w:hAnsi="仿宋" w:eastAsia="仿宋" w:cs="仿宋"/>
                <w:sz w:val="32"/>
                <w:szCs w:val="32"/>
              </w:rPr>
            </w:pPr>
          </w:p>
        </w:tc>
        <w:tc>
          <w:tcPr>
            <w:tcW w:w="2084" w:type="dxa"/>
            <w:vAlign w:val="center"/>
          </w:tcPr>
          <w:p>
            <w:pPr>
              <w:snapToGrid w:val="0"/>
              <w:spacing w:line="360" w:lineRule="auto"/>
              <w:jc w:val="center"/>
              <w:rPr>
                <w:rFonts w:hint="eastAsia" w:ascii="仿宋" w:hAnsi="仿宋" w:eastAsia="仿宋" w:cs="仿宋"/>
                <w:sz w:val="32"/>
                <w:szCs w:val="32"/>
              </w:rPr>
            </w:pPr>
          </w:p>
        </w:tc>
        <w:tc>
          <w:tcPr>
            <w:tcW w:w="1440" w:type="dxa"/>
            <w:vAlign w:val="center"/>
          </w:tcPr>
          <w:p>
            <w:pPr>
              <w:snapToGrid w:val="0"/>
              <w:spacing w:line="360" w:lineRule="auto"/>
              <w:jc w:val="center"/>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辆</w:t>
            </w:r>
          </w:p>
        </w:tc>
        <w:tc>
          <w:tcPr>
            <w:tcW w:w="2051" w:type="dxa"/>
            <w:vAlign w:val="center"/>
          </w:tcPr>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t>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491" w:type="dxa"/>
          <w:trHeight w:val="453" w:hRule="atLeast"/>
        </w:trPr>
        <w:tc>
          <w:tcPr>
            <w:tcW w:w="5413" w:type="dxa"/>
            <w:gridSpan w:val="4"/>
            <w:vAlign w:val="center"/>
          </w:tcPr>
          <w:p>
            <w:pPr>
              <w:spacing w:line="360" w:lineRule="auto"/>
              <w:jc w:val="center"/>
              <w:rPr>
                <w:rFonts w:hint="eastAsia" w:ascii="仿宋" w:hAnsi="仿宋" w:eastAsia="仿宋" w:cs="仿宋"/>
                <w:b/>
                <w:sz w:val="32"/>
                <w:szCs w:val="32"/>
              </w:rPr>
            </w:pPr>
            <w:r>
              <w:rPr>
                <w:rFonts w:hint="eastAsia" w:ascii="仿宋" w:hAnsi="仿宋" w:eastAsia="仿宋" w:cs="仿宋"/>
                <w:b/>
                <w:sz w:val="32"/>
                <w:szCs w:val="32"/>
              </w:rPr>
              <w:t>投标报价（小写）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491" w:type="dxa"/>
          <w:trHeight w:val="453" w:hRule="atLeast"/>
        </w:trPr>
        <w:tc>
          <w:tcPr>
            <w:tcW w:w="5413" w:type="dxa"/>
            <w:gridSpan w:val="4"/>
            <w:vAlign w:val="center"/>
          </w:tcPr>
          <w:p>
            <w:pPr>
              <w:spacing w:line="360" w:lineRule="auto"/>
              <w:jc w:val="center"/>
              <w:rPr>
                <w:rFonts w:hint="eastAsia" w:ascii="仿宋" w:hAnsi="仿宋" w:eastAsia="仿宋" w:cs="仿宋"/>
                <w:b/>
                <w:sz w:val="32"/>
                <w:szCs w:val="32"/>
              </w:rPr>
            </w:pPr>
            <w:r>
              <w:rPr>
                <w:rFonts w:hint="eastAsia" w:ascii="仿宋" w:hAnsi="仿宋" w:eastAsia="仿宋" w:cs="仿宋"/>
                <w:b/>
                <w:sz w:val="32"/>
                <w:szCs w:val="32"/>
              </w:rPr>
              <w:t>投标报价（大写）</w:t>
            </w:r>
          </w:p>
        </w:tc>
      </w:tr>
    </w:tbl>
    <w:p>
      <w:pPr>
        <w:snapToGrid w:val="0"/>
        <w:spacing w:line="360" w:lineRule="auto"/>
        <w:ind w:left="480"/>
        <w:rPr>
          <w:rFonts w:hint="eastAsia" w:ascii="仿宋" w:hAnsi="仿宋" w:eastAsia="仿宋" w:cs="仿宋"/>
          <w:b/>
          <w:kern w:val="0"/>
          <w:sz w:val="32"/>
          <w:szCs w:val="32"/>
          <w:lang w:val="zh-CN"/>
        </w:rPr>
      </w:pPr>
      <w:r>
        <w:rPr>
          <w:rFonts w:hint="eastAsia" w:ascii="仿宋" w:hAnsi="仿宋" w:eastAsia="仿宋" w:cs="仿宋"/>
          <w:b/>
          <w:kern w:val="0"/>
          <w:sz w:val="32"/>
          <w:szCs w:val="32"/>
          <w:lang w:val="zh-CN"/>
        </w:rPr>
        <w:t>注：</w:t>
      </w:r>
    </w:p>
    <w:p>
      <w:pPr>
        <w:spacing w:line="360" w:lineRule="auto"/>
        <w:ind w:left="-2" w:leftChars="-1" w:firstLine="640" w:firstLineChars="200"/>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1、投标人需按本表格式填写，不得自行更改。</w:t>
      </w:r>
    </w:p>
    <w:p>
      <w:pPr>
        <w:spacing w:line="360" w:lineRule="auto"/>
        <w:ind w:left="-2" w:leftChars="-1" w:firstLine="640" w:firstLineChars="200"/>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2、有关本项目实施所涉及的一切费用均计入报价。</w:t>
      </w:r>
    </w:p>
    <w:p>
      <w:pPr>
        <w:spacing w:line="360" w:lineRule="auto"/>
        <w:ind w:left="-2" w:leftChars="-1" w:firstLine="482" w:firstLineChars="200"/>
        <w:rPr>
          <w:rFonts w:hint="default" w:ascii="仿宋_GB2312" w:hAnsi="宋体" w:eastAsia="仿宋_GB2312" w:cs="仿宋_GB2312"/>
          <w:b/>
          <w:bCs/>
          <w:color w:val="000000"/>
          <w:kern w:val="0"/>
          <w:sz w:val="24"/>
          <w:szCs w:val="24"/>
          <w:lang w:val="en-US" w:eastAsia="zh-CN"/>
        </w:rPr>
      </w:pPr>
      <w:r>
        <w:rPr>
          <w:rFonts w:hint="eastAsia" w:ascii="仿宋_GB2312" w:hAnsi="宋体" w:eastAsia="仿宋_GB2312" w:cs="仿宋_GB2312"/>
          <w:b/>
          <w:bCs/>
          <w:color w:val="000000"/>
          <w:kern w:val="0"/>
          <w:sz w:val="24"/>
          <w:szCs w:val="24"/>
          <w:lang w:val="en-US" w:eastAsia="zh-CN"/>
        </w:rPr>
        <w:t>附件七</w:t>
      </w:r>
    </w:p>
    <w:p>
      <w:pPr>
        <w:numPr>
          <w:ilvl w:val="0"/>
          <w:numId w:val="0"/>
        </w:numPr>
        <w:ind w:left="720" w:leftChars="0"/>
        <w:jc w:val="center"/>
        <w:rPr>
          <w:rFonts w:hint="eastAsia"/>
        </w:rPr>
      </w:pPr>
      <w:r>
        <w:rPr>
          <w:rFonts w:hint="eastAsia" w:ascii="黑体" w:hAnsi="黑体" w:eastAsia="黑体" w:cs="黑体"/>
          <w:b/>
          <w:kern w:val="0"/>
          <w:sz w:val="30"/>
          <w:szCs w:val="30"/>
        </w:rPr>
        <w:t>技术偏离表</w:t>
      </w:r>
    </w:p>
    <w:tbl>
      <w:tblPr>
        <w:tblStyle w:val="19"/>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1918"/>
        <w:gridCol w:w="2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3683" w:type="dxa"/>
          </w:tcPr>
          <w:p>
            <w:pPr>
              <w:jc w:val="left"/>
              <w:rPr>
                <w:rFonts w:hint="eastAsia" w:ascii="仿宋" w:hAnsi="仿宋" w:eastAsia="仿宋" w:cs="仿宋"/>
                <w:b/>
                <w:bCs/>
                <w:sz w:val="24"/>
                <w:szCs w:val="24"/>
              </w:rPr>
            </w:pPr>
            <w:r>
              <w:rPr>
                <w:rFonts w:hint="eastAsia" w:ascii="仿宋" w:hAnsi="仿宋" w:eastAsia="仿宋" w:cs="仿宋"/>
                <w:b/>
                <w:bCs/>
                <w:sz w:val="24"/>
                <w:szCs w:val="24"/>
                <w:lang w:val="en-US" w:eastAsia="zh-CN"/>
              </w:rPr>
              <w:t>采购</w:t>
            </w:r>
            <w:r>
              <w:rPr>
                <w:rFonts w:hint="eastAsia" w:ascii="仿宋" w:hAnsi="仿宋" w:eastAsia="仿宋" w:cs="仿宋"/>
                <w:b/>
                <w:bCs/>
                <w:sz w:val="24"/>
                <w:szCs w:val="24"/>
              </w:rPr>
              <w:t>文件具体内容</w:t>
            </w:r>
          </w:p>
        </w:tc>
        <w:tc>
          <w:tcPr>
            <w:tcW w:w="1918" w:type="dxa"/>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是否偏离</w:t>
            </w:r>
          </w:p>
        </w:tc>
        <w:tc>
          <w:tcPr>
            <w:tcW w:w="2904" w:type="dxa"/>
          </w:tcPr>
          <w:p>
            <w:pPr>
              <w:jc w:val="center"/>
              <w:rPr>
                <w:rFonts w:hint="eastAsia" w:ascii="仿宋" w:hAnsi="仿宋" w:eastAsia="仿宋" w:cs="仿宋"/>
                <w:b/>
                <w:bCs/>
                <w:sz w:val="24"/>
                <w:szCs w:val="24"/>
              </w:rPr>
            </w:pPr>
            <w:r>
              <w:rPr>
                <w:rFonts w:hint="eastAsia" w:ascii="仿宋" w:hAnsi="仿宋" w:eastAsia="仿宋" w:cs="仿宋"/>
                <w:b/>
                <w:bCs/>
                <w:sz w:val="24"/>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3683" w:type="dxa"/>
          </w:tcPr>
          <w:p>
            <w:pPr>
              <w:jc w:val="left"/>
              <w:rPr>
                <w:rFonts w:hint="eastAsia" w:ascii="仿宋" w:hAnsi="仿宋" w:eastAsia="仿宋" w:cs="仿宋"/>
                <w:kern w:val="0"/>
                <w:sz w:val="24"/>
                <w:szCs w:val="24"/>
              </w:rPr>
            </w:pPr>
            <w:r>
              <w:rPr>
                <w:rFonts w:hint="eastAsia" w:ascii="仿宋" w:hAnsi="仿宋" w:eastAsia="仿宋" w:cs="仿宋"/>
                <w:kern w:val="0"/>
                <w:sz w:val="24"/>
                <w:szCs w:val="24"/>
              </w:rPr>
              <w:t>通勤用车为5门7座中大型MPV商务车，变速箱：手自一体，侧滑门形式：加装或原装电动门，车身结构：5门7座MPV。</w:t>
            </w:r>
          </w:p>
        </w:tc>
        <w:tc>
          <w:tcPr>
            <w:tcW w:w="1918" w:type="dxa"/>
          </w:tcPr>
          <w:p>
            <w:pPr>
              <w:jc w:val="center"/>
              <w:rPr>
                <w:rFonts w:hint="eastAsia" w:ascii="仿宋" w:hAnsi="仿宋" w:eastAsia="仿宋" w:cs="仿宋"/>
                <w:kern w:val="0"/>
                <w:sz w:val="24"/>
                <w:szCs w:val="24"/>
              </w:rPr>
            </w:pPr>
          </w:p>
        </w:tc>
        <w:tc>
          <w:tcPr>
            <w:tcW w:w="2904" w:type="dxa"/>
          </w:tcPr>
          <w:p>
            <w:pPr>
              <w:jc w:val="center"/>
              <w:rPr>
                <w:rFonts w:hint="eastAsia"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3683" w:type="dxa"/>
          </w:tcPr>
          <w:p>
            <w:pPr>
              <w:jc w:val="left"/>
              <w:rPr>
                <w:rFonts w:hint="eastAsia" w:ascii="仿宋" w:hAnsi="仿宋" w:eastAsia="仿宋" w:cs="仿宋"/>
                <w:kern w:val="0"/>
                <w:sz w:val="24"/>
                <w:szCs w:val="24"/>
              </w:rPr>
            </w:pPr>
            <w:r>
              <w:rPr>
                <w:rFonts w:hint="eastAsia" w:ascii="仿宋" w:hAnsi="仿宋" w:eastAsia="仿宋" w:cs="仿宋"/>
                <w:kern w:val="0"/>
                <w:sz w:val="24"/>
                <w:szCs w:val="24"/>
              </w:rPr>
              <w:t>汽车租赁服务（不含司机）用于日常公务通勤等，车辆总数为</w:t>
            </w: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辆。投标人提供的车辆必须符合国家规定。报价费用包含</w:t>
            </w:r>
            <w:r>
              <w:rPr>
                <w:rFonts w:hint="eastAsia" w:ascii="仿宋" w:hAnsi="仿宋" w:eastAsia="仿宋" w:cs="仿宋"/>
                <w:kern w:val="0"/>
                <w:sz w:val="24"/>
                <w:szCs w:val="24"/>
                <w:lang w:val="en-US" w:eastAsia="zh-CN"/>
              </w:rPr>
              <w:t>除日常用车产生的油费、路桥费、停车费以外</w:t>
            </w:r>
            <w:r>
              <w:rPr>
                <w:rFonts w:hint="eastAsia" w:ascii="仿宋" w:hAnsi="仿宋" w:eastAsia="仿宋" w:cs="仿宋"/>
                <w:kern w:val="0"/>
                <w:sz w:val="24"/>
                <w:szCs w:val="24"/>
              </w:rPr>
              <w:t>租赁车辆6个月的全部费用，包括租赁费用、倒车影像、车辆贴膜费用、行车记录仪、保险费用（覆盖全部险种，包括交强险、车损险、第三者责任保险（≥150万）、车上人员险）、维修及保养费用、年审费用、车辆折旧费、管理费、各种税费等一切费用。</w:t>
            </w:r>
          </w:p>
        </w:tc>
        <w:tc>
          <w:tcPr>
            <w:tcW w:w="1918" w:type="dxa"/>
          </w:tcPr>
          <w:p>
            <w:pPr>
              <w:jc w:val="center"/>
              <w:rPr>
                <w:rFonts w:hint="eastAsia" w:ascii="仿宋" w:hAnsi="仿宋" w:eastAsia="仿宋" w:cs="仿宋"/>
                <w:kern w:val="0"/>
                <w:sz w:val="24"/>
                <w:szCs w:val="24"/>
              </w:rPr>
            </w:pPr>
          </w:p>
        </w:tc>
        <w:tc>
          <w:tcPr>
            <w:tcW w:w="2904" w:type="dxa"/>
          </w:tcPr>
          <w:p>
            <w:pPr>
              <w:jc w:val="center"/>
              <w:rPr>
                <w:rFonts w:hint="eastAsia"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3683" w:type="dxa"/>
          </w:tcPr>
          <w:p>
            <w:pPr>
              <w:rPr>
                <w:rFonts w:hint="eastAsia" w:ascii="仿宋" w:hAnsi="仿宋" w:eastAsia="仿宋" w:cs="仿宋"/>
                <w:b/>
                <w:kern w:val="0"/>
                <w:sz w:val="24"/>
                <w:szCs w:val="24"/>
              </w:rPr>
            </w:pPr>
            <w:r>
              <w:rPr>
                <w:rFonts w:hint="eastAsia" w:ascii="仿宋" w:hAnsi="仿宋" w:eastAsia="仿宋" w:cs="仿宋"/>
                <w:sz w:val="24"/>
                <w:szCs w:val="24"/>
              </w:rPr>
              <w:t>商务车必须为全新一手车，为中标供应商中标后购置且车辆所属人为中标供应商。</w:t>
            </w:r>
          </w:p>
        </w:tc>
        <w:tc>
          <w:tcPr>
            <w:tcW w:w="1918" w:type="dxa"/>
          </w:tcPr>
          <w:p>
            <w:pPr>
              <w:jc w:val="center"/>
              <w:rPr>
                <w:rFonts w:hint="eastAsia" w:ascii="仿宋" w:hAnsi="仿宋" w:eastAsia="仿宋" w:cs="仿宋"/>
                <w:b/>
                <w:kern w:val="0"/>
                <w:sz w:val="24"/>
                <w:szCs w:val="24"/>
              </w:rPr>
            </w:pPr>
          </w:p>
        </w:tc>
        <w:tc>
          <w:tcPr>
            <w:tcW w:w="2904" w:type="dxa"/>
          </w:tcPr>
          <w:p>
            <w:pPr>
              <w:jc w:val="center"/>
              <w:rPr>
                <w:rFonts w:hint="eastAsia" w:ascii="仿宋" w:hAnsi="仿宋" w:eastAsia="仿宋" w:cs="仿宋"/>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hint="eastAsia" w:ascii="仿宋" w:hAnsi="仿宋" w:eastAsia="仿宋" w:cs="仿宋"/>
                <w:kern w:val="0"/>
                <w:sz w:val="24"/>
                <w:szCs w:val="24"/>
              </w:rPr>
            </w:pPr>
            <w:r>
              <w:rPr>
                <w:rFonts w:hint="eastAsia" w:ascii="仿宋" w:hAnsi="仿宋" w:eastAsia="仿宋" w:cs="仿宋"/>
                <w:kern w:val="0"/>
                <w:sz w:val="24"/>
                <w:szCs w:val="24"/>
              </w:rPr>
              <w:t>4</w:t>
            </w:r>
          </w:p>
        </w:tc>
        <w:tc>
          <w:tcPr>
            <w:tcW w:w="3683" w:type="dxa"/>
          </w:tcPr>
          <w:p>
            <w:pPr>
              <w:rPr>
                <w:rFonts w:hint="eastAsia" w:ascii="仿宋" w:hAnsi="仿宋" w:eastAsia="仿宋" w:cs="仿宋"/>
                <w:b/>
                <w:kern w:val="0"/>
                <w:sz w:val="24"/>
                <w:szCs w:val="24"/>
              </w:rPr>
            </w:pPr>
            <w:r>
              <w:rPr>
                <w:rFonts w:hint="eastAsia" w:ascii="仿宋" w:hAnsi="仿宋" w:eastAsia="仿宋" w:cs="仿宋"/>
                <w:sz w:val="24"/>
                <w:szCs w:val="24"/>
              </w:rPr>
              <w:t>车辆出现交通事故或者意外发生，中标供应商应赶往现场或者通知相关部门，协助租赁方处理。</w:t>
            </w:r>
          </w:p>
        </w:tc>
        <w:tc>
          <w:tcPr>
            <w:tcW w:w="1918" w:type="dxa"/>
          </w:tcPr>
          <w:p>
            <w:pPr>
              <w:jc w:val="center"/>
              <w:rPr>
                <w:rFonts w:hint="eastAsia" w:ascii="仿宋" w:hAnsi="仿宋" w:eastAsia="仿宋" w:cs="仿宋"/>
                <w:b/>
                <w:kern w:val="0"/>
                <w:sz w:val="24"/>
                <w:szCs w:val="24"/>
              </w:rPr>
            </w:pPr>
          </w:p>
        </w:tc>
        <w:tc>
          <w:tcPr>
            <w:tcW w:w="2904" w:type="dxa"/>
          </w:tcPr>
          <w:p>
            <w:pPr>
              <w:jc w:val="center"/>
              <w:rPr>
                <w:rFonts w:hint="eastAsia" w:ascii="仿宋" w:hAnsi="仿宋" w:eastAsia="仿宋" w:cs="仿宋"/>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hint="eastAsia" w:ascii="仿宋" w:hAnsi="仿宋" w:eastAsia="仿宋" w:cs="仿宋"/>
                <w:kern w:val="0"/>
                <w:sz w:val="24"/>
                <w:szCs w:val="24"/>
              </w:rPr>
            </w:pPr>
            <w:r>
              <w:rPr>
                <w:rFonts w:hint="eastAsia" w:ascii="仿宋" w:hAnsi="仿宋" w:eastAsia="仿宋" w:cs="仿宋"/>
                <w:kern w:val="0"/>
                <w:sz w:val="24"/>
                <w:szCs w:val="24"/>
              </w:rPr>
              <w:t>5</w:t>
            </w:r>
          </w:p>
        </w:tc>
        <w:tc>
          <w:tcPr>
            <w:tcW w:w="3683" w:type="dxa"/>
          </w:tcPr>
          <w:p>
            <w:pPr>
              <w:rPr>
                <w:rFonts w:hint="eastAsia" w:ascii="仿宋" w:hAnsi="仿宋" w:eastAsia="仿宋" w:cs="仿宋"/>
                <w:b/>
                <w:kern w:val="0"/>
                <w:sz w:val="24"/>
                <w:szCs w:val="24"/>
              </w:rPr>
            </w:pPr>
            <w:r>
              <w:rPr>
                <w:rFonts w:hint="eastAsia" w:ascii="仿宋" w:hAnsi="仿宋" w:eastAsia="仿宋" w:cs="仿宋"/>
                <w:sz w:val="24"/>
                <w:szCs w:val="24"/>
              </w:rPr>
              <w:t>中标供应商负责租赁期间车辆的正常维护、保养和年审。</w:t>
            </w:r>
          </w:p>
        </w:tc>
        <w:tc>
          <w:tcPr>
            <w:tcW w:w="1918" w:type="dxa"/>
          </w:tcPr>
          <w:p>
            <w:pPr>
              <w:jc w:val="center"/>
              <w:rPr>
                <w:rFonts w:hint="eastAsia" w:ascii="仿宋" w:hAnsi="仿宋" w:eastAsia="仿宋" w:cs="仿宋"/>
                <w:b/>
                <w:kern w:val="0"/>
                <w:sz w:val="24"/>
                <w:szCs w:val="24"/>
              </w:rPr>
            </w:pPr>
          </w:p>
        </w:tc>
        <w:tc>
          <w:tcPr>
            <w:tcW w:w="2904" w:type="dxa"/>
          </w:tcPr>
          <w:p>
            <w:pPr>
              <w:jc w:val="center"/>
              <w:rPr>
                <w:rFonts w:hint="eastAsia" w:ascii="仿宋" w:hAnsi="仿宋" w:eastAsia="仿宋" w:cs="仿宋"/>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hint="eastAsia" w:ascii="仿宋" w:hAnsi="仿宋" w:eastAsia="仿宋" w:cs="仿宋"/>
                <w:kern w:val="0"/>
                <w:sz w:val="24"/>
                <w:szCs w:val="24"/>
              </w:rPr>
            </w:pPr>
            <w:r>
              <w:rPr>
                <w:rFonts w:hint="eastAsia" w:ascii="仿宋" w:hAnsi="仿宋" w:eastAsia="仿宋" w:cs="仿宋"/>
                <w:kern w:val="0"/>
                <w:sz w:val="24"/>
                <w:szCs w:val="24"/>
              </w:rPr>
              <w:t>6</w:t>
            </w:r>
          </w:p>
        </w:tc>
        <w:tc>
          <w:tcPr>
            <w:tcW w:w="3683" w:type="dxa"/>
          </w:tcPr>
          <w:p>
            <w:pPr>
              <w:rPr>
                <w:rFonts w:hint="eastAsia" w:ascii="仿宋" w:hAnsi="仿宋" w:eastAsia="仿宋" w:cs="仿宋"/>
                <w:b/>
                <w:kern w:val="0"/>
                <w:sz w:val="24"/>
                <w:szCs w:val="24"/>
              </w:rPr>
            </w:pPr>
            <w:r>
              <w:rPr>
                <w:rFonts w:hint="eastAsia" w:ascii="仿宋" w:hAnsi="仿宋" w:eastAsia="仿宋" w:cs="仿宋"/>
                <w:sz w:val="24"/>
                <w:szCs w:val="24"/>
              </w:rPr>
              <w:t>因意外导致车辆的维修，中标供应商负责协调保险公司核实赔偿。</w:t>
            </w:r>
          </w:p>
        </w:tc>
        <w:tc>
          <w:tcPr>
            <w:tcW w:w="1918" w:type="dxa"/>
          </w:tcPr>
          <w:p>
            <w:pPr>
              <w:jc w:val="center"/>
              <w:rPr>
                <w:rFonts w:hint="eastAsia" w:ascii="仿宋" w:hAnsi="仿宋" w:eastAsia="仿宋" w:cs="仿宋"/>
                <w:b/>
                <w:kern w:val="0"/>
                <w:sz w:val="24"/>
                <w:szCs w:val="24"/>
              </w:rPr>
            </w:pPr>
          </w:p>
        </w:tc>
        <w:tc>
          <w:tcPr>
            <w:tcW w:w="2904" w:type="dxa"/>
          </w:tcPr>
          <w:p>
            <w:pPr>
              <w:jc w:val="center"/>
              <w:rPr>
                <w:rFonts w:hint="eastAsia" w:ascii="仿宋" w:hAnsi="仿宋" w:eastAsia="仿宋" w:cs="仿宋"/>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hint="eastAsia" w:ascii="仿宋" w:hAnsi="仿宋" w:eastAsia="仿宋" w:cs="仿宋"/>
                <w:kern w:val="0"/>
                <w:sz w:val="24"/>
                <w:szCs w:val="24"/>
              </w:rPr>
            </w:pPr>
            <w:r>
              <w:rPr>
                <w:rFonts w:hint="eastAsia" w:ascii="仿宋" w:hAnsi="仿宋" w:eastAsia="仿宋" w:cs="仿宋"/>
                <w:kern w:val="0"/>
                <w:sz w:val="24"/>
                <w:szCs w:val="24"/>
              </w:rPr>
              <w:t>7</w:t>
            </w:r>
          </w:p>
        </w:tc>
        <w:tc>
          <w:tcPr>
            <w:tcW w:w="3683" w:type="dxa"/>
          </w:tcPr>
          <w:p>
            <w:pPr>
              <w:rPr>
                <w:rFonts w:hint="eastAsia" w:ascii="仿宋" w:hAnsi="仿宋" w:eastAsia="仿宋" w:cs="仿宋"/>
                <w:b/>
                <w:kern w:val="0"/>
                <w:sz w:val="24"/>
                <w:szCs w:val="24"/>
              </w:rPr>
            </w:pPr>
            <w:r>
              <w:rPr>
                <w:rFonts w:hint="eastAsia" w:ascii="仿宋" w:hAnsi="仿宋" w:eastAsia="仿宋" w:cs="仿宋"/>
                <w:sz w:val="24"/>
                <w:szCs w:val="24"/>
              </w:rPr>
              <w:t>租赁期间，由中标供应商负责租赁车辆的年检，如时间超过一个工作日，中标供应商需提供同等保险同级别替代车。</w:t>
            </w:r>
          </w:p>
        </w:tc>
        <w:tc>
          <w:tcPr>
            <w:tcW w:w="1918" w:type="dxa"/>
          </w:tcPr>
          <w:p>
            <w:pPr>
              <w:jc w:val="center"/>
              <w:rPr>
                <w:rFonts w:hint="eastAsia" w:ascii="仿宋" w:hAnsi="仿宋" w:eastAsia="仿宋" w:cs="仿宋"/>
                <w:b/>
                <w:kern w:val="0"/>
                <w:sz w:val="24"/>
                <w:szCs w:val="24"/>
              </w:rPr>
            </w:pPr>
          </w:p>
        </w:tc>
        <w:tc>
          <w:tcPr>
            <w:tcW w:w="2904" w:type="dxa"/>
          </w:tcPr>
          <w:p>
            <w:pPr>
              <w:jc w:val="center"/>
              <w:rPr>
                <w:rFonts w:hint="eastAsia" w:ascii="仿宋" w:hAnsi="仿宋" w:eastAsia="仿宋" w:cs="仿宋"/>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hint="eastAsia" w:ascii="仿宋" w:hAnsi="仿宋" w:eastAsia="仿宋" w:cs="仿宋"/>
                <w:kern w:val="0"/>
                <w:sz w:val="24"/>
                <w:szCs w:val="24"/>
              </w:rPr>
            </w:pPr>
            <w:r>
              <w:rPr>
                <w:rFonts w:hint="eastAsia" w:ascii="仿宋" w:hAnsi="仿宋" w:eastAsia="仿宋" w:cs="仿宋"/>
                <w:kern w:val="0"/>
                <w:sz w:val="24"/>
                <w:szCs w:val="24"/>
              </w:rPr>
              <w:t>8</w:t>
            </w:r>
          </w:p>
        </w:tc>
        <w:tc>
          <w:tcPr>
            <w:tcW w:w="3683" w:type="dxa"/>
          </w:tcPr>
          <w:p>
            <w:pPr>
              <w:rPr>
                <w:rFonts w:hint="eastAsia" w:ascii="仿宋" w:hAnsi="仿宋" w:eastAsia="仿宋" w:cs="仿宋"/>
                <w:b/>
                <w:kern w:val="0"/>
                <w:sz w:val="24"/>
                <w:szCs w:val="24"/>
              </w:rPr>
            </w:pPr>
            <w:r>
              <w:rPr>
                <w:rFonts w:hint="eastAsia" w:ascii="仿宋" w:hAnsi="仿宋" w:eastAsia="仿宋" w:cs="仿宋"/>
                <w:sz w:val="24"/>
                <w:szCs w:val="24"/>
              </w:rPr>
              <w:t>租赁期间，中标供应商应负责车辆维修及配件更换，以保证采购人的正常使用。修理超过两天时，中标供应商需免费提供同等保险同级别替代车。车辆连续出现2次重大故障，影响采购人使用的，采购人有权要求中标供应商更换车辆。</w:t>
            </w:r>
          </w:p>
        </w:tc>
        <w:tc>
          <w:tcPr>
            <w:tcW w:w="1918" w:type="dxa"/>
          </w:tcPr>
          <w:p>
            <w:pPr>
              <w:jc w:val="center"/>
              <w:rPr>
                <w:rFonts w:hint="eastAsia" w:ascii="仿宋" w:hAnsi="仿宋" w:eastAsia="仿宋" w:cs="仿宋"/>
                <w:b/>
                <w:kern w:val="0"/>
                <w:sz w:val="24"/>
                <w:szCs w:val="24"/>
              </w:rPr>
            </w:pPr>
          </w:p>
        </w:tc>
        <w:tc>
          <w:tcPr>
            <w:tcW w:w="2904" w:type="dxa"/>
          </w:tcPr>
          <w:p>
            <w:pPr>
              <w:jc w:val="center"/>
              <w:rPr>
                <w:rFonts w:hint="eastAsia" w:ascii="仿宋" w:hAnsi="仿宋" w:eastAsia="仿宋" w:cs="仿宋"/>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hint="eastAsia" w:ascii="仿宋" w:hAnsi="仿宋" w:eastAsia="仿宋" w:cs="仿宋"/>
                <w:kern w:val="0"/>
                <w:sz w:val="24"/>
                <w:szCs w:val="24"/>
              </w:rPr>
            </w:pPr>
            <w:r>
              <w:rPr>
                <w:rFonts w:hint="eastAsia" w:ascii="仿宋" w:hAnsi="仿宋" w:eastAsia="仿宋" w:cs="仿宋"/>
                <w:kern w:val="0"/>
                <w:sz w:val="24"/>
                <w:szCs w:val="24"/>
              </w:rPr>
              <w:t>9</w:t>
            </w:r>
          </w:p>
        </w:tc>
        <w:tc>
          <w:tcPr>
            <w:tcW w:w="3683" w:type="dxa"/>
          </w:tcPr>
          <w:p>
            <w:pPr>
              <w:rPr>
                <w:rFonts w:hint="eastAsia" w:ascii="仿宋" w:hAnsi="仿宋" w:eastAsia="仿宋" w:cs="仿宋"/>
                <w:b/>
                <w:kern w:val="0"/>
                <w:sz w:val="24"/>
                <w:szCs w:val="24"/>
              </w:rPr>
            </w:pPr>
            <w:r>
              <w:rPr>
                <w:rFonts w:hint="eastAsia" w:ascii="仿宋" w:hAnsi="仿宋" w:eastAsia="仿宋" w:cs="仿宋"/>
                <w:sz w:val="24"/>
                <w:szCs w:val="24"/>
              </w:rPr>
              <w:t>租赁期间中标供应商提供租赁车辆的免费维修及保养服务（含机油及配件等更换，轮胎按车辆使用的磨损程度或保养手册要求的更换）。如保养超过两天，需提供同等保险同级别替代车。</w:t>
            </w:r>
          </w:p>
        </w:tc>
        <w:tc>
          <w:tcPr>
            <w:tcW w:w="1918" w:type="dxa"/>
          </w:tcPr>
          <w:p>
            <w:pPr>
              <w:jc w:val="center"/>
              <w:rPr>
                <w:rFonts w:hint="eastAsia" w:ascii="仿宋" w:hAnsi="仿宋" w:eastAsia="仿宋" w:cs="仿宋"/>
                <w:b/>
                <w:kern w:val="0"/>
                <w:sz w:val="24"/>
                <w:szCs w:val="24"/>
              </w:rPr>
            </w:pPr>
          </w:p>
        </w:tc>
        <w:tc>
          <w:tcPr>
            <w:tcW w:w="2904" w:type="dxa"/>
          </w:tcPr>
          <w:p>
            <w:pPr>
              <w:jc w:val="center"/>
              <w:rPr>
                <w:rFonts w:hint="eastAsia" w:ascii="仿宋" w:hAnsi="仿宋" w:eastAsia="仿宋" w:cs="仿宋"/>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hint="eastAsia" w:ascii="仿宋" w:hAnsi="仿宋" w:eastAsia="仿宋" w:cs="仿宋"/>
                <w:kern w:val="0"/>
                <w:sz w:val="24"/>
                <w:szCs w:val="24"/>
              </w:rPr>
            </w:pPr>
            <w:r>
              <w:rPr>
                <w:rFonts w:hint="eastAsia" w:ascii="仿宋" w:hAnsi="仿宋" w:eastAsia="仿宋" w:cs="仿宋"/>
                <w:kern w:val="0"/>
                <w:sz w:val="24"/>
                <w:szCs w:val="24"/>
              </w:rPr>
              <w:t>10</w:t>
            </w:r>
          </w:p>
        </w:tc>
        <w:tc>
          <w:tcPr>
            <w:tcW w:w="3683" w:type="dxa"/>
          </w:tcPr>
          <w:p>
            <w:pPr>
              <w:rPr>
                <w:rFonts w:hint="eastAsia" w:ascii="仿宋" w:hAnsi="仿宋" w:eastAsia="仿宋" w:cs="仿宋"/>
                <w:b/>
                <w:kern w:val="0"/>
                <w:sz w:val="24"/>
                <w:szCs w:val="24"/>
              </w:rPr>
            </w:pPr>
            <w:r>
              <w:rPr>
                <w:rFonts w:hint="eastAsia" w:ascii="仿宋" w:hAnsi="仿宋" w:eastAsia="仿宋" w:cs="仿宋"/>
                <w:sz w:val="24"/>
                <w:szCs w:val="24"/>
              </w:rPr>
              <w:t>保险理赔范围内的非伤人事故，费用由中标供应商先行垫付（第三者、伤人费用除外）。有责事故，中标供应商需安排专员上门一对一协助事故处理，并免费提供同等保险同级别替代车。（阐述具体的解决方案）</w:t>
            </w:r>
          </w:p>
        </w:tc>
        <w:tc>
          <w:tcPr>
            <w:tcW w:w="1918" w:type="dxa"/>
          </w:tcPr>
          <w:p>
            <w:pPr>
              <w:jc w:val="center"/>
              <w:rPr>
                <w:rFonts w:hint="eastAsia" w:ascii="仿宋" w:hAnsi="仿宋" w:eastAsia="仿宋" w:cs="仿宋"/>
                <w:b/>
                <w:kern w:val="0"/>
                <w:sz w:val="24"/>
                <w:szCs w:val="24"/>
              </w:rPr>
            </w:pPr>
          </w:p>
        </w:tc>
        <w:tc>
          <w:tcPr>
            <w:tcW w:w="2904" w:type="dxa"/>
          </w:tcPr>
          <w:p>
            <w:pPr>
              <w:jc w:val="center"/>
              <w:rPr>
                <w:rFonts w:hint="eastAsia" w:ascii="仿宋" w:hAnsi="仿宋" w:eastAsia="仿宋" w:cs="仿宋"/>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hint="eastAsia" w:ascii="仿宋" w:hAnsi="仿宋" w:eastAsia="仿宋" w:cs="仿宋"/>
                <w:kern w:val="0"/>
                <w:sz w:val="24"/>
                <w:szCs w:val="24"/>
              </w:rPr>
            </w:pPr>
            <w:r>
              <w:rPr>
                <w:rFonts w:hint="eastAsia" w:ascii="仿宋" w:hAnsi="仿宋" w:eastAsia="仿宋" w:cs="仿宋"/>
                <w:kern w:val="0"/>
                <w:sz w:val="24"/>
                <w:szCs w:val="24"/>
              </w:rPr>
              <w:t>11</w:t>
            </w:r>
          </w:p>
        </w:tc>
        <w:tc>
          <w:tcPr>
            <w:tcW w:w="3683" w:type="dxa"/>
          </w:tcPr>
          <w:p>
            <w:pPr>
              <w:rPr>
                <w:rFonts w:hint="eastAsia" w:ascii="仿宋" w:hAnsi="仿宋" w:eastAsia="仿宋" w:cs="仿宋"/>
                <w:b/>
                <w:kern w:val="0"/>
                <w:sz w:val="24"/>
                <w:szCs w:val="24"/>
              </w:rPr>
            </w:pPr>
            <w:r>
              <w:rPr>
                <w:rFonts w:hint="eastAsia" w:ascii="仿宋" w:hAnsi="仿宋" w:eastAsia="仿宋" w:cs="仿宋"/>
                <w:sz w:val="24"/>
                <w:szCs w:val="24"/>
              </w:rPr>
              <w:t>车辆本身原因导致采购人无法用车，中标供应商免费提供同等保险同级别的替代车。</w:t>
            </w:r>
          </w:p>
        </w:tc>
        <w:tc>
          <w:tcPr>
            <w:tcW w:w="1918" w:type="dxa"/>
          </w:tcPr>
          <w:p>
            <w:pPr>
              <w:jc w:val="center"/>
              <w:rPr>
                <w:rFonts w:hint="eastAsia" w:ascii="仿宋" w:hAnsi="仿宋" w:eastAsia="仿宋" w:cs="仿宋"/>
                <w:b/>
                <w:kern w:val="0"/>
                <w:sz w:val="24"/>
                <w:szCs w:val="24"/>
              </w:rPr>
            </w:pPr>
          </w:p>
        </w:tc>
        <w:tc>
          <w:tcPr>
            <w:tcW w:w="2904" w:type="dxa"/>
          </w:tcPr>
          <w:p>
            <w:pPr>
              <w:jc w:val="center"/>
              <w:rPr>
                <w:rFonts w:hint="eastAsia" w:ascii="仿宋" w:hAnsi="仿宋" w:eastAsia="仿宋" w:cs="仿宋"/>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rPr>
              <w:t>1</w:t>
            </w:r>
            <w:r>
              <w:rPr>
                <w:rFonts w:hint="eastAsia" w:ascii="仿宋" w:hAnsi="仿宋" w:eastAsia="仿宋" w:cs="仿宋"/>
                <w:kern w:val="0"/>
                <w:sz w:val="24"/>
                <w:szCs w:val="24"/>
                <w:lang w:val="en-US" w:eastAsia="zh-CN"/>
              </w:rPr>
              <w:t>2</w:t>
            </w:r>
          </w:p>
        </w:tc>
        <w:tc>
          <w:tcPr>
            <w:tcW w:w="3683" w:type="dxa"/>
          </w:tcPr>
          <w:p>
            <w:pPr>
              <w:rPr>
                <w:rFonts w:hint="eastAsia" w:ascii="仿宋" w:hAnsi="仿宋" w:eastAsia="仿宋" w:cs="仿宋"/>
                <w:b/>
                <w:sz w:val="24"/>
                <w:szCs w:val="24"/>
                <w:lang w:eastAsia="zh-CN"/>
              </w:rPr>
            </w:pPr>
            <w:r>
              <w:rPr>
                <w:rFonts w:hint="eastAsia" w:ascii="仿宋" w:hAnsi="仿宋" w:eastAsia="仿宋" w:cs="仿宋"/>
                <w:sz w:val="24"/>
                <w:szCs w:val="24"/>
              </w:rPr>
              <w:t>车辆自带牌照，需为杭州市内牌照（浙A）</w:t>
            </w:r>
            <w:r>
              <w:rPr>
                <w:rFonts w:hint="eastAsia" w:ascii="仿宋" w:hAnsi="仿宋" w:eastAsia="仿宋" w:cs="仿宋"/>
                <w:sz w:val="24"/>
                <w:szCs w:val="24"/>
                <w:lang w:eastAsia="zh-CN"/>
              </w:rPr>
              <w:t>。</w:t>
            </w:r>
          </w:p>
        </w:tc>
        <w:tc>
          <w:tcPr>
            <w:tcW w:w="1918" w:type="dxa"/>
          </w:tcPr>
          <w:p>
            <w:pPr>
              <w:jc w:val="center"/>
              <w:rPr>
                <w:rFonts w:hint="eastAsia" w:ascii="仿宋" w:hAnsi="仿宋" w:eastAsia="仿宋" w:cs="仿宋"/>
                <w:b/>
                <w:kern w:val="0"/>
                <w:sz w:val="24"/>
                <w:szCs w:val="24"/>
              </w:rPr>
            </w:pPr>
          </w:p>
        </w:tc>
        <w:tc>
          <w:tcPr>
            <w:tcW w:w="2904" w:type="dxa"/>
          </w:tcPr>
          <w:p>
            <w:pPr>
              <w:jc w:val="center"/>
              <w:rPr>
                <w:rFonts w:hint="eastAsia" w:ascii="仿宋" w:hAnsi="仿宋" w:eastAsia="仿宋" w:cs="仿宋"/>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rPr>
              <w:t>1</w:t>
            </w:r>
            <w:r>
              <w:rPr>
                <w:rFonts w:hint="eastAsia" w:ascii="仿宋" w:hAnsi="仿宋" w:eastAsia="仿宋" w:cs="仿宋"/>
                <w:kern w:val="0"/>
                <w:sz w:val="24"/>
                <w:szCs w:val="24"/>
                <w:lang w:val="en-US" w:eastAsia="zh-CN"/>
              </w:rPr>
              <w:t>3</w:t>
            </w:r>
          </w:p>
        </w:tc>
        <w:tc>
          <w:tcPr>
            <w:tcW w:w="3683" w:type="dxa"/>
          </w:tcPr>
          <w:p>
            <w:pPr>
              <w:rPr>
                <w:rFonts w:hint="eastAsia" w:ascii="仿宋" w:hAnsi="仿宋" w:eastAsia="仿宋" w:cs="仿宋"/>
                <w:sz w:val="24"/>
                <w:szCs w:val="24"/>
              </w:rPr>
            </w:pPr>
            <w:r>
              <w:rPr>
                <w:rFonts w:hint="eastAsia" w:ascii="仿宋" w:hAnsi="仿宋" w:eastAsia="仿宋" w:cs="仿宋"/>
                <w:sz w:val="24"/>
                <w:szCs w:val="24"/>
              </w:rPr>
              <w:t>采购文件中的其他商务技术条款。</w:t>
            </w:r>
          </w:p>
        </w:tc>
        <w:tc>
          <w:tcPr>
            <w:tcW w:w="1918" w:type="dxa"/>
          </w:tcPr>
          <w:p>
            <w:pPr>
              <w:jc w:val="center"/>
              <w:rPr>
                <w:rFonts w:hint="eastAsia" w:ascii="仿宋" w:hAnsi="仿宋" w:eastAsia="仿宋" w:cs="仿宋"/>
                <w:b/>
                <w:kern w:val="0"/>
                <w:sz w:val="24"/>
                <w:szCs w:val="24"/>
              </w:rPr>
            </w:pPr>
          </w:p>
        </w:tc>
        <w:tc>
          <w:tcPr>
            <w:tcW w:w="2904" w:type="dxa"/>
          </w:tcPr>
          <w:p>
            <w:pPr>
              <w:jc w:val="center"/>
              <w:rPr>
                <w:rFonts w:hint="eastAsia" w:ascii="仿宋" w:hAnsi="仿宋" w:eastAsia="仿宋" w:cs="仿宋"/>
                <w:b/>
                <w:kern w:val="0"/>
                <w:sz w:val="24"/>
                <w:szCs w:val="24"/>
              </w:rPr>
            </w:pPr>
          </w:p>
        </w:tc>
      </w:tr>
    </w:tbl>
    <w:p>
      <w:pPr>
        <w:jc w:val="left"/>
        <w:rPr>
          <w:rFonts w:hint="eastAsia" w:ascii="仿宋" w:hAnsi="仿宋" w:eastAsia="仿宋" w:cs="仿宋"/>
          <w:kern w:val="0"/>
          <w:sz w:val="24"/>
          <w:szCs w:val="24"/>
        </w:rPr>
      </w:pPr>
      <w:r>
        <w:rPr>
          <w:rFonts w:hint="eastAsia" w:ascii="仿宋" w:hAnsi="仿宋" w:eastAsia="仿宋" w:cs="仿宋"/>
          <w:kern w:val="0"/>
          <w:sz w:val="24"/>
          <w:szCs w:val="24"/>
        </w:rPr>
        <w:t>投标人保证：除商务技术偏离表列出的偏离外，投标人响应</w:t>
      </w:r>
      <w:r>
        <w:rPr>
          <w:rFonts w:hint="eastAsia" w:ascii="仿宋" w:hAnsi="仿宋" w:eastAsia="仿宋" w:cs="仿宋"/>
          <w:kern w:val="0"/>
          <w:sz w:val="24"/>
          <w:szCs w:val="24"/>
          <w:lang w:val="en-US" w:eastAsia="zh-CN"/>
        </w:rPr>
        <w:t>采购</w:t>
      </w:r>
      <w:r>
        <w:rPr>
          <w:rFonts w:hint="eastAsia" w:ascii="仿宋" w:hAnsi="仿宋" w:eastAsia="仿宋" w:cs="仿宋"/>
          <w:kern w:val="0"/>
          <w:sz w:val="24"/>
          <w:szCs w:val="24"/>
        </w:rPr>
        <w:t>文件的全部要求</w:t>
      </w:r>
    </w:p>
    <w:p>
      <w:pPr>
        <w:jc w:val="center"/>
        <w:rPr>
          <w:rFonts w:hint="eastAsia" w:ascii="仿宋" w:hAnsi="仿宋" w:eastAsia="仿宋" w:cs="仿宋"/>
          <w:b/>
          <w:kern w:val="0"/>
          <w:sz w:val="24"/>
          <w:szCs w:val="24"/>
        </w:rPr>
      </w:pPr>
    </w:p>
    <w:p>
      <w:pPr>
        <w:adjustRightInd w:val="0"/>
        <w:snapToGrid w:val="0"/>
        <w:rPr>
          <w:rFonts w:hint="eastAsia" w:ascii="仿宋" w:hAnsi="仿宋" w:eastAsia="仿宋" w:cs="仿宋"/>
          <w:sz w:val="24"/>
          <w:szCs w:val="24"/>
        </w:rPr>
      </w:pPr>
      <w:r>
        <w:rPr>
          <w:rFonts w:hint="eastAsia" w:ascii="仿宋" w:hAnsi="仿宋" w:eastAsia="仿宋" w:cs="仿宋"/>
          <w:sz w:val="24"/>
          <w:szCs w:val="24"/>
        </w:rPr>
        <w:t>响应供应商全称（公章）：</w:t>
      </w:r>
    </w:p>
    <w:p>
      <w:pPr>
        <w:adjustRightInd w:val="0"/>
        <w:snapToGrid w:val="0"/>
        <w:rPr>
          <w:rFonts w:hint="eastAsia" w:ascii="仿宋" w:hAnsi="仿宋" w:eastAsia="仿宋" w:cs="仿宋"/>
          <w:sz w:val="24"/>
          <w:szCs w:val="24"/>
        </w:rPr>
      </w:pPr>
    </w:p>
    <w:p>
      <w:pPr>
        <w:adjustRightInd w:val="0"/>
        <w:snapToGrid w:val="0"/>
        <w:rPr>
          <w:rFonts w:hint="eastAsia" w:ascii="仿宋" w:hAnsi="仿宋" w:eastAsia="仿宋" w:cs="仿宋"/>
          <w:sz w:val="24"/>
          <w:szCs w:val="24"/>
        </w:rPr>
      </w:pPr>
    </w:p>
    <w:p>
      <w:pPr>
        <w:adjustRightInd w:val="0"/>
        <w:snapToGrid w:val="0"/>
        <w:rPr>
          <w:rFonts w:hint="eastAsia" w:ascii="仿宋" w:hAnsi="仿宋" w:eastAsia="仿宋" w:cs="仿宋"/>
          <w:sz w:val="24"/>
          <w:szCs w:val="24"/>
        </w:rPr>
      </w:pPr>
      <w:r>
        <w:rPr>
          <w:rFonts w:hint="eastAsia" w:ascii="仿宋" w:hAnsi="仿宋" w:eastAsia="仿宋" w:cs="仿宋"/>
          <w:sz w:val="24"/>
          <w:szCs w:val="24"/>
        </w:rPr>
        <w:t>法定代表人或授权代表（签字或盖章）：</w:t>
      </w:r>
    </w:p>
    <w:p>
      <w:pPr>
        <w:adjustRightInd w:val="0"/>
        <w:snapToGrid w:val="0"/>
        <w:rPr>
          <w:rFonts w:hint="eastAsia" w:ascii="仿宋" w:hAnsi="仿宋" w:eastAsia="仿宋" w:cs="仿宋"/>
          <w:sz w:val="24"/>
          <w:szCs w:val="24"/>
        </w:rPr>
      </w:pPr>
    </w:p>
    <w:p>
      <w:pPr>
        <w:adjustRightInd w:val="0"/>
        <w:snapToGrid w:val="0"/>
        <w:rPr>
          <w:rFonts w:hint="eastAsia" w:ascii="仿宋" w:hAnsi="仿宋" w:eastAsia="仿宋" w:cs="仿宋"/>
          <w:sz w:val="24"/>
          <w:szCs w:val="24"/>
        </w:rPr>
      </w:pPr>
    </w:p>
    <w:p>
      <w:pPr>
        <w:adjustRightInd w:val="0"/>
        <w:snapToGrid w:val="0"/>
        <w:rPr>
          <w:rFonts w:hint="eastAsia" w:ascii="仿宋" w:hAnsi="仿宋" w:eastAsia="仿宋" w:cs="仿宋"/>
          <w:sz w:val="24"/>
          <w:szCs w:val="24"/>
        </w:rPr>
      </w:pPr>
    </w:p>
    <w:p>
      <w:pPr>
        <w:adjustRightInd w:val="0"/>
        <w:snapToGrid w:val="0"/>
        <w:rPr>
          <w:rFonts w:hint="eastAsia" w:ascii="仿宋" w:hAnsi="仿宋" w:eastAsia="仿宋" w:cs="仿宋"/>
          <w:sz w:val="24"/>
          <w:szCs w:val="24"/>
        </w:rPr>
      </w:pPr>
      <w:r>
        <w:rPr>
          <w:rFonts w:hint="eastAsia" w:ascii="仿宋" w:hAnsi="仿宋" w:eastAsia="仿宋" w:cs="仿宋"/>
          <w:sz w:val="24"/>
          <w:szCs w:val="24"/>
        </w:rPr>
        <w:t>日期：</w:t>
      </w:r>
    </w:p>
    <w:p>
      <w:pPr>
        <w:spacing w:line="360" w:lineRule="auto"/>
        <w:ind w:right="420"/>
        <w:rPr>
          <w:rFonts w:hint="eastAsia" w:ascii="宋体" w:hAnsi="宋体" w:eastAsia="宋体" w:cs="宋体"/>
          <w:sz w:val="24"/>
          <w:szCs w:val="24"/>
        </w:rPr>
      </w:pPr>
    </w:p>
    <w:p>
      <w:pPr>
        <w:pStyle w:val="22"/>
        <w:rPr>
          <w:rFonts w:hint="eastAsia" w:ascii="仿宋" w:hAnsi="仿宋" w:eastAsia="仿宋" w:cs="仿宋"/>
          <w:sz w:val="32"/>
          <w:szCs w:val="32"/>
          <w:lang w:val="en-US" w:eastAsia="zh-CN"/>
        </w:rPr>
      </w:pPr>
    </w:p>
    <w:bookmarkEnd w:id="506"/>
    <w:bookmarkEnd w:id="507"/>
    <w:bookmarkEnd w:id="508"/>
    <w:bookmarkEnd w:id="509"/>
    <w:bookmarkEnd w:id="510"/>
    <w:p>
      <w:pPr>
        <w:pStyle w:val="10"/>
        <w:jc w:val="left"/>
        <w:rPr>
          <w:rStyle w:val="24"/>
          <w:rFonts w:hint="eastAsia" w:ascii="仿宋" w:hAnsi="仿宋" w:eastAsia="仿宋" w:cs="仿宋"/>
          <w:color w:val="000000"/>
          <w:sz w:val="32"/>
          <w:szCs w:val="32"/>
        </w:rPr>
      </w:pP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jc w:val="center"/>
                          </w:pPr>
                          <w:r>
                            <w:fldChar w:fldCharType="begin"/>
                          </w:r>
                          <w:r>
                            <w:instrText xml:space="preserve">PAGE   \* MERGEFORMAT</w:instrText>
                          </w:r>
                          <w:r>
                            <w:fldChar w:fldCharType="separate"/>
                          </w:r>
                          <w:r>
                            <w:rPr>
                              <w:lang w:val="zh-CN"/>
                            </w:rPr>
                            <w:t>32</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11"/>
                      <w:jc w:val="center"/>
                    </w:pPr>
                    <w:r>
                      <w:fldChar w:fldCharType="begin"/>
                    </w:r>
                    <w:r>
                      <w:instrText xml:space="preserve">PAGE   \* MERGEFORMAT</w:instrText>
                    </w:r>
                    <w:r>
                      <w:fldChar w:fldCharType="separate"/>
                    </w:r>
                    <w:r>
                      <w:rPr>
                        <w:lang w:val="zh-CN"/>
                      </w:rPr>
                      <w:t>32</w:t>
                    </w:r>
                    <w:r>
                      <w:rPr>
                        <w:lang w:val="zh-CN"/>
                      </w:rPr>
                      <w:fldChar w:fldCharType="end"/>
                    </w:r>
                  </w:p>
                </w:txbxContent>
              </v:textbox>
            </v:shape>
          </w:pict>
        </mc:Fallback>
      </mc:AlternateContent>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47650" cy="131445"/>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wps:spPr>
                    <wps:txbx>
                      <w:txbxContent>
                        <w:p>
                          <w:pPr>
                            <w:pStyle w:val="11"/>
                          </w:pPr>
                          <w:r>
                            <w:rPr>
                              <w:rFonts w:hint="eastAsia"/>
                            </w:rPr>
                            <w:fldChar w:fldCharType="begin"/>
                          </w:r>
                          <w:r>
                            <w:rPr>
                              <w:rFonts w:hint="eastAsia"/>
                            </w:rPr>
                            <w:instrText xml:space="preserve"> PAGE  \* MERGEFORMAT </w:instrText>
                          </w:r>
                          <w:r>
                            <w:rPr>
                              <w:rFonts w:hint="eastAsia"/>
                            </w:rPr>
                            <w:fldChar w:fldCharType="separate"/>
                          </w:r>
                          <w:r>
                            <w:t>- 35 -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19.5pt;mso-position-horizontal:center;mso-position-horizontal-relative:margin;mso-wrap-style:none;z-index:251660288;mso-width-relative:page;mso-height-relative:page;" filled="f" stroked="f" coordsize="21600,21600" o:gfxdata="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exSODQAAAAAwEAAA8AAAAAAAAAAQAgAAAAIgAAAGRycy9k&#10;b3ducmV2LnhtbFBLAQIUABQAAAAIAIdO4kBpTg5ICgIAAAIEAAAOAAAAAAAAAAEAIAAAAB8BAABk&#10;cnMvZTJvRG9jLnhtbFBLBQYAAAAABgAGAFkBAACbBQAAAAA=&#10;">
              <v:fill on="f" focussize="0,0"/>
              <v:stroke on="f"/>
              <v:imagedata o:title=""/>
              <o:lock v:ext="edit" aspectratio="f"/>
              <v:textbox inset="0mm,0mm,0mm,0mm" style="mso-fit-shape-to-text:t;">
                <w:txbxContent>
                  <w:p>
                    <w:pPr>
                      <w:pStyle w:val="11"/>
                    </w:pPr>
                    <w:r>
                      <w:rPr>
                        <w:rFonts w:hint="eastAsia"/>
                      </w:rPr>
                      <w:fldChar w:fldCharType="begin"/>
                    </w:r>
                    <w:r>
                      <w:rPr>
                        <w:rFonts w:hint="eastAsia"/>
                      </w:rPr>
                      <w:instrText xml:space="preserve"> PAGE  \* MERGEFORMAT </w:instrText>
                    </w:r>
                    <w:r>
                      <w:rPr>
                        <w:rFonts w:hint="eastAsia"/>
                      </w:rPr>
                      <w:fldChar w:fldCharType="separate"/>
                    </w:r>
                    <w:r>
                      <w:t>- 35 -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BBBF5E"/>
    <w:multiLevelType w:val="singleLevel"/>
    <w:tmpl w:val="90BBBF5E"/>
    <w:lvl w:ilvl="0" w:tentative="0">
      <w:start w:val="1"/>
      <w:numFmt w:val="chineseCounting"/>
      <w:suff w:val="nothing"/>
      <w:lvlText w:val="%1、"/>
      <w:lvlJc w:val="left"/>
      <w:pPr>
        <w:ind w:left="210"/>
      </w:pPr>
      <w:rPr>
        <w:rFonts w:hint="eastAsia"/>
      </w:rPr>
    </w:lvl>
  </w:abstractNum>
  <w:abstractNum w:abstractNumId="1">
    <w:nsid w:val="1E4EEE2B"/>
    <w:multiLevelType w:val="singleLevel"/>
    <w:tmpl w:val="1E4EEE2B"/>
    <w:lvl w:ilvl="0" w:tentative="0">
      <w:start w:val="1"/>
      <w:numFmt w:val="decimal"/>
      <w:lvlText w:val="%1."/>
      <w:lvlJc w:val="left"/>
      <w:pPr>
        <w:tabs>
          <w:tab w:val="left" w:pos="312"/>
        </w:tabs>
      </w:pPr>
    </w:lvl>
  </w:abstractNum>
  <w:abstractNum w:abstractNumId="2">
    <w:nsid w:val="2C1603D7"/>
    <w:multiLevelType w:val="multilevel"/>
    <w:tmpl w:val="2C1603D7"/>
    <w:lvl w:ilvl="0" w:tentative="0">
      <w:start w:val="1"/>
      <w:numFmt w:val="japaneseCounting"/>
      <w:lvlText w:val="%1、"/>
      <w:lvlJc w:val="left"/>
      <w:pPr>
        <w:widowControl/>
        <w:ind w:left="1440" w:hanging="720"/>
        <w:textAlignment w:val="baseline"/>
      </w:pPr>
      <w:rPr>
        <w:b w:val="0"/>
        <w:color w:val="000000"/>
      </w:rPr>
    </w:lvl>
    <w:lvl w:ilvl="1" w:tentative="0">
      <w:start w:val="1"/>
      <w:numFmt w:val="lowerLetter"/>
      <w:lvlText w:val="%1)"/>
      <w:lvlJc w:val="left"/>
      <w:pPr>
        <w:widowControl/>
        <w:ind w:left="1558" w:hanging="420"/>
        <w:textAlignment w:val="baseline"/>
      </w:pPr>
    </w:lvl>
    <w:lvl w:ilvl="2" w:tentative="0">
      <w:start w:val="1"/>
      <w:numFmt w:val="lowerRoman"/>
      <w:lvlText w:val="%1."/>
      <w:lvlJc w:val="right"/>
      <w:pPr>
        <w:widowControl/>
        <w:ind w:left="1978" w:hanging="420"/>
        <w:textAlignment w:val="baseline"/>
      </w:pPr>
    </w:lvl>
    <w:lvl w:ilvl="3" w:tentative="0">
      <w:start w:val="1"/>
      <w:numFmt w:val="decimal"/>
      <w:lvlText w:val="%1."/>
      <w:lvlJc w:val="left"/>
      <w:pPr>
        <w:widowControl/>
        <w:ind w:left="2398" w:hanging="420"/>
        <w:textAlignment w:val="baseline"/>
      </w:pPr>
    </w:lvl>
    <w:lvl w:ilvl="4" w:tentative="0">
      <w:start w:val="1"/>
      <w:numFmt w:val="lowerLetter"/>
      <w:lvlText w:val="%1)"/>
      <w:lvlJc w:val="left"/>
      <w:pPr>
        <w:widowControl/>
        <w:ind w:left="2818" w:hanging="420"/>
        <w:textAlignment w:val="baseline"/>
      </w:pPr>
    </w:lvl>
    <w:lvl w:ilvl="5" w:tentative="0">
      <w:start w:val="1"/>
      <w:numFmt w:val="lowerRoman"/>
      <w:lvlText w:val="%1."/>
      <w:lvlJc w:val="right"/>
      <w:pPr>
        <w:widowControl/>
        <w:ind w:left="3238" w:hanging="420"/>
        <w:textAlignment w:val="baseline"/>
      </w:pPr>
    </w:lvl>
    <w:lvl w:ilvl="6" w:tentative="0">
      <w:start w:val="1"/>
      <w:numFmt w:val="decimal"/>
      <w:lvlText w:val="%1."/>
      <w:lvlJc w:val="left"/>
      <w:pPr>
        <w:widowControl/>
        <w:ind w:left="3658" w:hanging="420"/>
        <w:textAlignment w:val="baseline"/>
      </w:pPr>
    </w:lvl>
    <w:lvl w:ilvl="7" w:tentative="0">
      <w:start w:val="1"/>
      <w:numFmt w:val="lowerLetter"/>
      <w:lvlText w:val="%1)"/>
      <w:lvlJc w:val="left"/>
      <w:pPr>
        <w:widowControl/>
        <w:ind w:left="4078" w:hanging="420"/>
        <w:textAlignment w:val="baseline"/>
      </w:pPr>
    </w:lvl>
    <w:lvl w:ilvl="8" w:tentative="0">
      <w:start w:val="1"/>
      <w:numFmt w:val="lowerRoman"/>
      <w:lvlText w:val="%1."/>
      <w:lvlJc w:val="right"/>
      <w:pPr>
        <w:widowControl/>
        <w:ind w:left="4498" w:hanging="420"/>
        <w:textAlignment w:val="baseline"/>
      </w:pPr>
    </w:lvl>
  </w:abstractNum>
  <w:abstractNum w:abstractNumId="3">
    <w:nsid w:val="44053153"/>
    <w:multiLevelType w:val="multilevel"/>
    <w:tmpl w:val="44053153"/>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zNDU5NmFlNzcyZTkzNWU5MDIzZGViZDFkYzI2NzEifQ=="/>
  </w:docVars>
  <w:rsids>
    <w:rsidRoot w:val="76D00D35"/>
    <w:rsid w:val="0C8840DC"/>
    <w:rsid w:val="165919E0"/>
    <w:rsid w:val="1FF36D73"/>
    <w:rsid w:val="23BA6610"/>
    <w:rsid w:val="25271135"/>
    <w:rsid w:val="271B6895"/>
    <w:rsid w:val="29A266EC"/>
    <w:rsid w:val="2EE811F2"/>
    <w:rsid w:val="36E41037"/>
    <w:rsid w:val="5C1B297C"/>
    <w:rsid w:val="5D5B0C24"/>
    <w:rsid w:val="5E3C175E"/>
    <w:rsid w:val="63603D5C"/>
    <w:rsid w:val="63FD690F"/>
    <w:rsid w:val="650238E4"/>
    <w:rsid w:val="68B219AA"/>
    <w:rsid w:val="6ABB171C"/>
    <w:rsid w:val="6C7D3833"/>
    <w:rsid w:val="72E56F2D"/>
    <w:rsid w:val="745B0B97"/>
    <w:rsid w:val="76D00D35"/>
    <w:rsid w:val="7D435098"/>
    <w:rsid w:val="7DC812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1"/>
    <w:qFormat/>
    <w:uiPriority w:val="0"/>
    <w:pPr>
      <w:spacing w:after="120" w:afterLines="0" w:afterAutospacing="0"/>
    </w:pPr>
  </w:style>
  <w:style w:type="paragraph" w:styleId="6">
    <w:name w:val="Body Text Indent"/>
    <w:basedOn w:val="1"/>
    <w:qFormat/>
    <w:uiPriority w:val="0"/>
    <w:pPr>
      <w:spacing w:line="200" w:lineRule="exact"/>
      <w:ind w:firstLine="301"/>
    </w:pPr>
    <w:rPr>
      <w:rFonts w:ascii="宋体" w:hAnsi="Courier New"/>
      <w:spacing w:val="-4"/>
      <w:sz w:val="18"/>
      <w:szCs w:val="20"/>
    </w:rPr>
  </w:style>
  <w:style w:type="paragraph" w:styleId="7">
    <w:name w:val="Plain Text"/>
    <w:basedOn w:val="1"/>
    <w:next w:val="8"/>
    <w:qFormat/>
    <w:uiPriority w:val="0"/>
    <w:rPr>
      <w:rFonts w:hAnsi="Courier New"/>
      <w:sz w:val="20"/>
      <w:szCs w:val="21"/>
    </w:rPr>
  </w:style>
  <w:style w:type="paragraph" w:styleId="8">
    <w:name w:val="Date"/>
    <w:basedOn w:val="1"/>
    <w:next w:val="1"/>
    <w:qFormat/>
    <w:uiPriority w:val="0"/>
    <w:rPr>
      <w:rFonts w:eastAsia="仿宋_GB2312"/>
      <w:sz w:val="28"/>
      <w:szCs w:val="20"/>
    </w:rPr>
  </w:style>
  <w:style w:type="paragraph" w:styleId="9">
    <w:name w:val="Body Text Indent 2"/>
    <w:basedOn w:val="1"/>
    <w:next w:val="10"/>
    <w:qFormat/>
    <w:uiPriority w:val="0"/>
    <w:pPr>
      <w:spacing w:line="300" w:lineRule="auto"/>
      <w:ind w:firstLine="480"/>
    </w:pPr>
    <w:rPr>
      <w:rFonts w:ascii="黑体" w:eastAsia="黑体"/>
      <w:kern w:val="0"/>
      <w:sz w:val="20"/>
      <w:szCs w:val="24"/>
    </w:rPr>
  </w:style>
  <w:style w:type="paragraph" w:customStyle="1" w:styleId="10">
    <w:name w:val="z正文"/>
    <w:basedOn w:val="7"/>
    <w:qFormat/>
    <w:uiPriority w:val="99"/>
    <w:pPr>
      <w:tabs>
        <w:tab w:val="left" w:pos="525"/>
      </w:tabs>
      <w:snapToGrid w:val="0"/>
      <w:spacing w:line="360" w:lineRule="auto"/>
    </w:pPr>
    <w:rPr>
      <w:rFonts w:hAnsi="宋体" w:eastAsia="宋体"/>
      <w:sz w:val="24"/>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rPr>
      <w:rFonts w:ascii="Calibri" w:hAnsi="Calibri"/>
      <w:szCs w:val="22"/>
    </w:rPr>
  </w:style>
  <w:style w:type="paragraph" w:styleId="14">
    <w:name w:val="toc 6"/>
    <w:basedOn w:val="1"/>
    <w:next w:val="1"/>
    <w:qFormat/>
    <w:uiPriority w:val="0"/>
    <w:pPr>
      <w:ind w:left="2100" w:leftChars="1000"/>
    </w:pPr>
  </w:style>
  <w:style w:type="paragraph" w:styleId="15">
    <w:name w:val="Normal (Web)"/>
    <w:basedOn w:val="1"/>
    <w:qFormat/>
    <w:uiPriority w:val="0"/>
    <w:rPr>
      <w:sz w:val="24"/>
    </w:rPr>
  </w:style>
  <w:style w:type="paragraph" w:styleId="16">
    <w:name w:val="Title"/>
    <w:basedOn w:val="1"/>
    <w:qFormat/>
    <w:uiPriority w:val="10"/>
    <w:pPr>
      <w:widowControl/>
      <w:overflowPunct w:val="0"/>
      <w:autoSpaceDE w:val="0"/>
      <w:autoSpaceDN w:val="0"/>
      <w:jc w:val="center"/>
      <w:textAlignment w:val="baseline"/>
    </w:pPr>
    <w:rPr>
      <w:b/>
      <w:kern w:val="0"/>
      <w:sz w:val="24"/>
      <w:szCs w:val="20"/>
      <w:lang w:val="en-GB"/>
    </w:rPr>
  </w:style>
  <w:style w:type="paragraph" w:styleId="17">
    <w:name w:val="Body Text First Indent 2"/>
    <w:basedOn w:val="6"/>
    <w:next w:val="9"/>
    <w:qFormat/>
    <w:uiPriority w:val="0"/>
    <w:pPr>
      <w:spacing w:after="120" w:line="240" w:lineRule="auto"/>
      <w:ind w:left="420" w:leftChars="200" w:firstLine="420" w:firstLineChars="200"/>
    </w:pPr>
    <w:rPr>
      <w:rFonts w:hAnsi="Times New Roman"/>
      <w:spacing w:val="0"/>
      <w:sz w:val="28"/>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qFormat/>
    <w:uiPriority w:val="0"/>
    <w:rPr>
      <w:rFonts w:ascii="Arial" w:hAnsi="Arial" w:eastAsia="黑体" w:cs="Arial"/>
      <w:snapToGrid w:val="0"/>
      <w:kern w:val="0"/>
      <w:szCs w:val="21"/>
    </w:rPr>
  </w:style>
  <w:style w:type="paragraph" w:customStyle="1" w:styleId="22">
    <w:name w:val="Default"/>
    <w:next w:val="23"/>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23">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24">
    <w:name w:val="NormalCharacter"/>
    <w:qFormat/>
    <w:uiPriority w:val="0"/>
  </w:style>
  <w:style w:type="paragraph" w:customStyle="1" w:styleId="25">
    <w:name w:val="首行缩进"/>
    <w:basedOn w:val="1"/>
    <w:qFormat/>
    <w:uiPriority w:val="0"/>
    <w:pPr>
      <w:spacing w:line="360" w:lineRule="auto"/>
      <w:ind w:firstLine="480" w:firstLineChars="200"/>
    </w:pPr>
    <w:rPr>
      <w:rFonts w:ascii="宋体"/>
      <w:sz w:val="24"/>
      <w:szCs w:val="20"/>
    </w:rPr>
  </w:style>
  <w:style w:type="paragraph" w:customStyle="1" w:styleId="26">
    <w:name w:val="纯文本11"/>
    <w:basedOn w:val="1"/>
    <w:qFormat/>
    <w:uiPriority w:val="0"/>
    <w:pPr>
      <w:widowControl/>
      <w:jc w:val="left"/>
      <w:textAlignment w:val="baseline"/>
    </w:pPr>
    <w:rPr>
      <w:rFonts w:ascii="宋体" w:hAnsi="Courier New" w:eastAsia="楷体_GB2312"/>
      <w:kern w:val="0"/>
      <w:sz w:val="26"/>
      <w:szCs w:val="20"/>
    </w:rPr>
  </w:style>
  <w:style w:type="paragraph" w:customStyle="1" w:styleId="27">
    <w:name w:val="正文2"/>
    <w:basedOn w:val="1"/>
    <w:qFormat/>
    <w:uiPriority w:val="0"/>
    <w:pPr>
      <w:spacing w:before="156" w:line="360" w:lineRule="auto"/>
      <w:ind w:firstLine="510" w:firstLineChars="200"/>
    </w:pPr>
    <w:rPr>
      <w:sz w:val="24"/>
      <w:szCs w:val="20"/>
    </w:rPr>
  </w:style>
  <w:style w:type="paragraph" w:customStyle="1" w:styleId="28">
    <w:name w:val="正文缩进1"/>
    <w:basedOn w:val="1"/>
    <w:next w:val="6"/>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9">
    <w:name w:val="索引 11"/>
    <w:basedOn w:val="1"/>
    <w:next w:val="1"/>
    <w:qFormat/>
    <w:uiPriority w:val="99"/>
    <w:pPr>
      <w:adjustRightInd/>
      <w:spacing w:line="360" w:lineRule="auto"/>
    </w:pPr>
    <w:rPr>
      <w:rFonts w:ascii="仿宋_GB2312" w:eastAsia="仿宋_GB2312"/>
      <w:sz w:val="24"/>
      <w:szCs w:val="20"/>
    </w:rPr>
  </w:style>
  <w:style w:type="paragraph" w:customStyle="1" w:styleId="30">
    <w:name w:val="纯文本1"/>
    <w:basedOn w:val="1"/>
    <w:qFormat/>
    <w:uiPriority w:val="0"/>
    <w:pPr>
      <w:adjustRightInd/>
    </w:pPr>
    <w:rPr>
      <w:rFonts w:ascii="宋体" w:hAnsi="Courier New"/>
      <w:kern w:val="0"/>
      <w:sz w:val="20"/>
      <w:szCs w:val="20"/>
    </w:rPr>
  </w:style>
  <w:style w:type="paragraph" w:customStyle="1" w:styleId="31">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paragraph" w:customStyle="1" w:styleId="32">
    <w:name w:val="*正文"/>
    <w:basedOn w:val="1"/>
    <w:qFormat/>
    <w:uiPriority w:val="0"/>
    <w:pPr>
      <w:snapToGrid w:val="0"/>
      <w:spacing w:line="360" w:lineRule="auto"/>
      <w:ind w:firstLine="482"/>
      <w:jc w:val="left"/>
    </w:pPr>
    <w:rPr>
      <w:rFonts w:ascii="宋体" w:hAnsi="宋体"/>
      <w:kern w:val="0"/>
      <w:sz w:val="24"/>
      <w:szCs w:val="20"/>
    </w:rPr>
  </w:style>
  <w:style w:type="paragraph" w:customStyle="1" w:styleId="33">
    <w:name w:val="179"/>
    <w:basedOn w:val="1"/>
    <w:qFormat/>
    <w:uiPriority w:val="0"/>
    <w:pPr>
      <w:spacing w:line="240" w:lineRule="auto"/>
      <w:ind w:firstLine="420" w:firstLineChars="200"/>
    </w:pPr>
    <w:rPr>
      <w:rFonts w:ascii="Calibri" w:hAnsi="Calibri" w:eastAsia="宋体"/>
      <w:sz w:val="21"/>
      <w:szCs w:val="22"/>
    </w:rPr>
  </w:style>
  <w:style w:type="paragraph" w:customStyle="1" w:styleId="34">
    <w:name w:val="List Paragraph"/>
    <w:basedOn w:val="1"/>
    <w:qFormat/>
    <w:uiPriority w:val="34"/>
    <w:pPr>
      <w:ind w:firstLine="420" w:firstLineChars="200"/>
    </w:pPr>
    <w:rPr>
      <w:rFonts w:ascii="Calibri" w:hAnsi="Calibri"/>
      <w:szCs w:val="22"/>
    </w:rPr>
  </w:style>
  <w:style w:type="paragraph" w:customStyle="1" w:styleId="35">
    <w:name w:val="样式 标题 2 + Times New Roman 四号 非加粗 段前: 5 磅 段后: 0 磅 行距: 固定值 20..."/>
    <w:basedOn w:val="5"/>
    <w:qFormat/>
    <w:uiPriority w:val="0"/>
    <w:pPr>
      <w:spacing w:before="100" w:line="400" w:lineRule="exact"/>
    </w:pPr>
    <w:rPr>
      <w:rFonts w:ascii="Times New Roman" w:hAnsi="Times New Roman"/>
      <w:b w:val="0"/>
      <w:sz w:val="28"/>
      <w:szCs w:val="20"/>
    </w:rPr>
  </w:style>
  <w:style w:type="paragraph" w:customStyle="1" w:styleId="36">
    <w:name w:val="列出段落2"/>
    <w:basedOn w:val="1"/>
    <w:qFormat/>
    <w:uiPriority w:val="0"/>
    <w:pPr>
      <w:ind w:firstLine="420" w:firstLineChars="200"/>
    </w:pPr>
    <w:rPr>
      <w:rFonts w:ascii="Calibri" w:hAnsi="Calibri" w:eastAsia="宋体"/>
      <w:sz w:val="21"/>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12203</Words>
  <Characters>12749</Characters>
  <Lines>0</Lines>
  <Paragraphs>0</Paragraphs>
  <TotalTime>21</TotalTime>
  <ScaleCrop>false</ScaleCrop>
  <LinksUpToDate>false</LinksUpToDate>
  <CharactersWithSpaces>14039</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2022-06-30T00:31:00Z</dcterms:created>
  <dc:creator>29654</dc:creator>
  <cp:lastModifiedBy>郑天琪</cp:lastModifiedBy>
  <dcterms:modified xsi:type="dcterms:W3CDTF">2022-07-14T02:16:40Z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1B7A393044234D71831C203618202909</vt:lpwstr>
  </property>
</Properties>
</file>