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5BEE" w14:textId="77777777" w:rsidR="00053C3F" w:rsidRPr="00637DAE" w:rsidRDefault="0027556F">
      <w:pPr>
        <w:jc w:val="left"/>
        <w:rPr>
          <w:rFonts w:ascii="宋体" w:hAnsi="宋体"/>
          <w:b/>
          <w:bCs/>
          <w:spacing w:val="20"/>
          <w:sz w:val="48"/>
          <w:szCs w:val="84"/>
        </w:rPr>
      </w:pPr>
      <w:r w:rsidRPr="00637DAE">
        <w:rPr>
          <w:noProof/>
          <w:sz w:val="36"/>
        </w:rPr>
        <w:drawing>
          <wp:inline distT="0" distB="0" distL="0" distR="0" wp14:anchorId="0B74B896" wp14:editId="17DA0BBD">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14:paraId="57FF8DC1" w14:textId="77777777" w:rsidR="00326174" w:rsidRPr="00637DAE" w:rsidRDefault="00326174" w:rsidP="00326174">
      <w:pPr>
        <w:jc w:val="center"/>
        <w:rPr>
          <w:rFonts w:ascii="宋体" w:hAnsi="宋体"/>
          <w:b/>
          <w:bCs/>
          <w:spacing w:val="20"/>
          <w:sz w:val="48"/>
          <w:szCs w:val="84"/>
        </w:rPr>
      </w:pPr>
      <w:r w:rsidRPr="00637DAE">
        <w:rPr>
          <w:rFonts w:ascii="宋体" w:hAnsi="宋体" w:hint="eastAsia"/>
          <w:b/>
          <w:bCs/>
          <w:spacing w:val="20"/>
          <w:sz w:val="48"/>
          <w:szCs w:val="84"/>
        </w:rPr>
        <w:t>浙江幸福轨道公司2022年设备设施故障件委外维修采购项目</w:t>
      </w:r>
    </w:p>
    <w:p w14:paraId="01EE0C38" w14:textId="77777777" w:rsidR="00053C3F" w:rsidRPr="00637DAE" w:rsidRDefault="00053C3F">
      <w:pPr>
        <w:pStyle w:val="a0"/>
        <w:ind w:firstLine="210"/>
      </w:pPr>
    </w:p>
    <w:p w14:paraId="2457716C" w14:textId="77777777" w:rsidR="00053C3F" w:rsidRPr="00637DAE" w:rsidRDefault="00053C3F"/>
    <w:p w14:paraId="49A7151A" w14:textId="77777777" w:rsidR="00053C3F" w:rsidRPr="00637DAE" w:rsidRDefault="00053C3F">
      <w:pPr>
        <w:adjustRightInd w:val="0"/>
        <w:snapToGrid w:val="0"/>
        <w:spacing w:line="480" w:lineRule="auto"/>
        <w:ind w:right="361"/>
        <w:jc w:val="center"/>
        <w:rPr>
          <w:rFonts w:ascii="宋体" w:hAnsi="宋体"/>
          <w:b/>
          <w:bCs/>
          <w:sz w:val="72"/>
          <w:szCs w:val="84"/>
        </w:rPr>
      </w:pPr>
    </w:p>
    <w:p w14:paraId="29E16143" w14:textId="77777777" w:rsidR="00053C3F" w:rsidRPr="00637DAE" w:rsidRDefault="0027556F">
      <w:pPr>
        <w:adjustRightInd w:val="0"/>
        <w:snapToGrid w:val="0"/>
        <w:spacing w:line="480" w:lineRule="auto"/>
        <w:ind w:right="361"/>
        <w:jc w:val="center"/>
        <w:rPr>
          <w:rFonts w:ascii="宋体" w:hAnsi="宋体"/>
          <w:sz w:val="72"/>
          <w:szCs w:val="84"/>
        </w:rPr>
      </w:pPr>
      <w:r w:rsidRPr="00637DAE">
        <w:rPr>
          <w:rFonts w:ascii="宋体" w:hAnsi="宋体" w:hint="eastAsia"/>
          <w:b/>
          <w:bCs/>
          <w:sz w:val="72"/>
          <w:szCs w:val="84"/>
        </w:rPr>
        <w:t>询比采购文件</w:t>
      </w:r>
    </w:p>
    <w:p w14:paraId="465D0083" w14:textId="77777777" w:rsidR="00053C3F" w:rsidRPr="00637DAE" w:rsidRDefault="00053C3F">
      <w:pPr>
        <w:rPr>
          <w:rFonts w:ascii="宋体" w:hAnsi="宋体"/>
          <w:b/>
          <w:bCs/>
          <w:sz w:val="24"/>
        </w:rPr>
      </w:pPr>
    </w:p>
    <w:p w14:paraId="78E96BC4" w14:textId="77777777" w:rsidR="00053C3F" w:rsidRPr="00637DAE" w:rsidRDefault="00053C3F">
      <w:pPr>
        <w:pStyle w:val="a0"/>
        <w:ind w:firstLine="210"/>
      </w:pPr>
    </w:p>
    <w:p w14:paraId="2DD837AA" w14:textId="77777777" w:rsidR="00053C3F" w:rsidRPr="00637DAE" w:rsidRDefault="00053C3F">
      <w:pPr>
        <w:ind w:leftChars="899" w:left="1888" w:firstLineChars="87" w:firstLine="210"/>
        <w:rPr>
          <w:rFonts w:ascii="宋体" w:hAnsi="宋体"/>
          <w:b/>
          <w:bCs/>
          <w:sz w:val="24"/>
        </w:rPr>
      </w:pPr>
    </w:p>
    <w:p w14:paraId="5ADC392B" w14:textId="77777777" w:rsidR="00053C3F" w:rsidRPr="00637DAE" w:rsidRDefault="0027556F">
      <w:pPr>
        <w:spacing w:line="600" w:lineRule="exact"/>
        <w:ind w:firstLineChars="500" w:firstLine="1800"/>
        <w:rPr>
          <w:rFonts w:ascii="宋体" w:hAnsi="宋体"/>
          <w:spacing w:val="30"/>
          <w:sz w:val="30"/>
          <w:szCs w:val="30"/>
        </w:rPr>
      </w:pPr>
      <w:r w:rsidRPr="00637DAE">
        <w:rPr>
          <w:rFonts w:ascii="宋体" w:hAnsi="宋体" w:hint="eastAsia"/>
          <w:spacing w:val="30"/>
          <w:sz w:val="30"/>
          <w:szCs w:val="30"/>
        </w:rPr>
        <w:t>项 目 编 号：</w:t>
      </w:r>
      <w:r w:rsidR="00326174" w:rsidRPr="00637DAE">
        <w:rPr>
          <w:rFonts w:ascii="宋体" w:hAnsi="宋体"/>
          <w:spacing w:val="30"/>
          <w:sz w:val="30"/>
          <w:szCs w:val="30"/>
        </w:rPr>
        <w:t>CG22-089HW</w:t>
      </w:r>
    </w:p>
    <w:p w14:paraId="4D89FA3E" w14:textId="77777777" w:rsidR="00053C3F" w:rsidRPr="00637DAE" w:rsidRDefault="0027556F">
      <w:pPr>
        <w:spacing w:line="600" w:lineRule="exact"/>
        <w:ind w:firstLineChars="500" w:firstLine="1800"/>
        <w:rPr>
          <w:rFonts w:ascii="宋体" w:hAnsi="宋体"/>
          <w:spacing w:val="40"/>
          <w:sz w:val="30"/>
          <w:szCs w:val="30"/>
        </w:rPr>
      </w:pPr>
      <w:r w:rsidRPr="00637DAE">
        <w:rPr>
          <w:rFonts w:ascii="宋体" w:hAnsi="宋体" w:hint="eastAsia"/>
          <w:spacing w:val="30"/>
          <w:sz w:val="30"/>
          <w:szCs w:val="30"/>
        </w:rPr>
        <w:t>采 购 方 式：询比采购</w:t>
      </w:r>
    </w:p>
    <w:p w14:paraId="4151EB46" w14:textId="77777777" w:rsidR="00053C3F" w:rsidRPr="00637DAE" w:rsidRDefault="00053C3F">
      <w:pPr>
        <w:spacing w:line="220" w:lineRule="exact"/>
        <w:ind w:firstLineChars="300" w:firstLine="1140"/>
        <w:rPr>
          <w:rFonts w:ascii="宋体" w:hAnsi="宋体"/>
          <w:spacing w:val="40"/>
          <w:sz w:val="30"/>
          <w:szCs w:val="30"/>
        </w:rPr>
      </w:pPr>
    </w:p>
    <w:p w14:paraId="7EBBB298" w14:textId="77777777" w:rsidR="00053C3F" w:rsidRPr="00637DAE" w:rsidRDefault="00053C3F">
      <w:pPr>
        <w:spacing w:line="220" w:lineRule="exact"/>
        <w:rPr>
          <w:rFonts w:ascii="宋体" w:hAnsi="宋体"/>
          <w:spacing w:val="40"/>
          <w:sz w:val="30"/>
          <w:szCs w:val="30"/>
        </w:rPr>
      </w:pPr>
    </w:p>
    <w:p w14:paraId="01BF6D14" w14:textId="77777777" w:rsidR="00053C3F" w:rsidRPr="00637DAE" w:rsidRDefault="00053C3F">
      <w:pPr>
        <w:spacing w:line="220" w:lineRule="exact"/>
        <w:rPr>
          <w:rFonts w:ascii="宋体" w:hAnsi="宋体"/>
          <w:spacing w:val="40"/>
          <w:sz w:val="30"/>
          <w:szCs w:val="30"/>
        </w:rPr>
      </w:pPr>
    </w:p>
    <w:p w14:paraId="27C8557C" w14:textId="77777777" w:rsidR="00053C3F" w:rsidRPr="00637DAE" w:rsidRDefault="00053C3F">
      <w:pPr>
        <w:spacing w:line="220" w:lineRule="exact"/>
        <w:rPr>
          <w:rFonts w:ascii="宋体" w:hAnsi="宋体"/>
          <w:spacing w:val="40"/>
          <w:sz w:val="30"/>
          <w:szCs w:val="30"/>
        </w:rPr>
      </w:pPr>
    </w:p>
    <w:p w14:paraId="4B8438E3" w14:textId="77777777" w:rsidR="00053C3F" w:rsidRPr="00637DAE" w:rsidRDefault="00053C3F">
      <w:pPr>
        <w:pStyle w:val="a0"/>
        <w:ind w:firstLineChars="0" w:firstLine="0"/>
      </w:pPr>
    </w:p>
    <w:p w14:paraId="2A8727D8" w14:textId="77777777" w:rsidR="00053C3F" w:rsidRPr="00637DAE" w:rsidRDefault="00053C3F">
      <w:pPr>
        <w:pStyle w:val="a0"/>
        <w:ind w:firstLine="210"/>
      </w:pPr>
    </w:p>
    <w:p w14:paraId="1E1058F8" w14:textId="77777777" w:rsidR="00053C3F" w:rsidRPr="00637DAE" w:rsidRDefault="00053C3F">
      <w:pPr>
        <w:spacing w:line="220" w:lineRule="exact"/>
        <w:rPr>
          <w:rFonts w:ascii="宋体" w:hAnsi="宋体"/>
          <w:spacing w:val="40"/>
          <w:sz w:val="30"/>
          <w:szCs w:val="30"/>
        </w:rPr>
      </w:pPr>
    </w:p>
    <w:p w14:paraId="7431F137" w14:textId="77777777" w:rsidR="00053C3F" w:rsidRPr="00637DAE" w:rsidRDefault="00053C3F">
      <w:pPr>
        <w:spacing w:line="220" w:lineRule="exact"/>
        <w:rPr>
          <w:rFonts w:ascii="宋体" w:hAnsi="宋体"/>
          <w:spacing w:val="40"/>
          <w:sz w:val="30"/>
          <w:szCs w:val="30"/>
        </w:rPr>
      </w:pPr>
    </w:p>
    <w:p w14:paraId="3AFFC3FE" w14:textId="77777777" w:rsidR="00053C3F" w:rsidRPr="00637DAE" w:rsidRDefault="00053C3F">
      <w:pPr>
        <w:spacing w:line="220" w:lineRule="exact"/>
        <w:rPr>
          <w:rFonts w:ascii="宋体" w:hAnsi="宋体"/>
          <w:spacing w:val="40"/>
          <w:sz w:val="30"/>
          <w:szCs w:val="30"/>
        </w:rPr>
      </w:pPr>
    </w:p>
    <w:p w14:paraId="010EA83E" w14:textId="77777777" w:rsidR="00053C3F" w:rsidRPr="00637DAE" w:rsidRDefault="00053C3F">
      <w:pPr>
        <w:spacing w:line="220" w:lineRule="exact"/>
        <w:rPr>
          <w:rFonts w:ascii="宋体" w:hAnsi="宋体"/>
          <w:spacing w:val="40"/>
          <w:sz w:val="30"/>
          <w:szCs w:val="30"/>
        </w:rPr>
      </w:pPr>
    </w:p>
    <w:p w14:paraId="2A58F225" w14:textId="77777777" w:rsidR="00053C3F" w:rsidRPr="00637DAE" w:rsidRDefault="00053C3F">
      <w:pPr>
        <w:spacing w:line="220" w:lineRule="exact"/>
        <w:rPr>
          <w:rFonts w:ascii="宋体" w:hAnsi="宋体"/>
          <w:spacing w:val="40"/>
          <w:sz w:val="30"/>
          <w:szCs w:val="30"/>
        </w:rPr>
      </w:pPr>
    </w:p>
    <w:p w14:paraId="314E41F2" w14:textId="77777777" w:rsidR="00053C3F" w:rsidRPr="00637DAE" w:rsidRDefault="00053C3F">
      <w:pPr>
        <w:spacing w:line="220" w:lineRule="exact"/>
        <w:rPr>
          <w:rFonts w:ascii="宋体" w:hAnsi="宋体"/>
          <w:spacing w:val="40"/>
          <w:sz w:val="30"/>
          <w:szCs w:val="30"/>
        </w:rPr>
      </w:pPr>
    </w:p>
    <w:p w14:paraId="2244B15A" w14:textId="77777777" w:rsidR="00053C3F" w:rsidRPr="00637DAE" w:rsidRDefault="00053C3F">
      <w:pPr>
        <w:spacing w:line="220" w:lineRule="exact"/>
        <w:rPr>
          <w:rFonts w:ascii="宋体" w:hAnsi="宋体"/>
          <w:spacing w:val="40"/>
          <w:sz w:val="30"/>
          <w:szCs w:val="30"/>
        </w:rPr>
      </w:pPr>
    </w:p>
    <w:p w14:paraId="40549004" w14:textId="77777777" w:rsidR="00053C3F" w:rsidRPr="00637DAE" w:rsidRDefault="0027556F">
      <w:pPr>
        <w:spacing w:line="600" w:lineRule="exact"/>
        <w:jc w:val="center"/>
        <w:rPr>
          <w:rFonts w:ascii="宋体" w:hAnsi="宋体"/>
          <w:b/>
          <w:spacing w:val="40"/>
          <w:sz w:val="30"/>
        </w:rPr>
      </w:pPr>
      <w:r w:rsidRPr="00637DAE">
        <w:rPr>
          <w:rFonts w:ascii="宋体" w:hAnsi="宋体" w:hint="eastAsia"/>
          <w:b/>
          <w:spacing w:val="20"/>
          <w:sz w:val="30"/>
        </w:rPr>
        <w:t>采购人：</w:t>
      </w:r>
      <w:r w:rsidRPr="00637DAE">
        <w:rPr>
          <w:rFonts w:ascii="宋体" w:hAnsi="宋体" w:hint="eastAsia"/>
          <w:b/>
          <w:sz w:val="30"/>
        </w:rPr>
        <w:t>浙江</w:t>
      </w:r>
      <w:r w:rsidRPr="00637DAE">
        <w:rPr>
          <w:rFonts w:ascii="宋体" w:hAnsi="宋体"/>
          <w:b/>
          <w:sz w:val="30"/>
        </w:rPr>
        <w:t>幸福轨道交通运营管理有限公司</w:t>
      </w:r>
    </w:p>
    <w:p w14:paraId="0725C222" w14:textId="77777777" w:rsidR="00053C3F" w:rsidRPr="00637DAE" w:rsidRDefault="0027556F">
      <w:pPr>
        <w:jc w:val="center"/>
        <w:rPr>
          <w:rFonts w:ascii="宋体" w:hAnsi="宋体"/>
          <w:b/>
          <w:spacing w:val="40"/>
          <w:sz w:val="30"/>
          <w:szCs w:val="30"/>
        </w:rPr>
      </w:pPr>
      <w:r w:rsidRPr="00637DAE">
        <w:rPr>
          <w:rFonts w:ascii="宋体" w:hAnsi="宋体" w:hint="eastAsia"/>
          <w:b/>
          <w:spacing w:val="40"/>
          <w:sz w:val="30"/>
          <w:szCs w:val="30"/>
        </w:rPr>
        <w:t>二零二二年</w:t>
      </w:r>
      <w:r w:rsidR="00326174" w:rsidRPr="00637DAE">
        <w:rPr>
          <w:rFonts w:ascii="宋体" w:hAnsi="宋体" w:hint="eastAsia"/>
          <w:b/>
          <w:spacing w:val="40"/>
          <w:sz w:val="30"/>
          <w:szCs w:val="30"/>
        </w:rPr>
        <w:t>八月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14:paraId="4E9557E2" w14:textId="77777777" w:rsidR="00053C3F" w:rsidRPr="00637DAE" w:rsidRDefault="0027556F">
          <w:pPr>
            <w:pStyle w:val="TOC1"/>
            <w:spacing w:line="360" w:lineRule="auto"/>
            <w:jc w:val="center"/>
            <w:rPr>
              <w:rFonts w:ascii="仿宋" w:eastAsia="仿宋" w:hAnsi="仿宋"/>
              <w:color w:val="auto"/>
              <w:sz w:val="40"/>
            </w:rPr>
          </w:pPr>
          <w:r w:rsidRPr="00637DAE">
            <w:rPr>
              <w:rFonts w:ascii="仿宋" w:eastAsia="仿宋" w:hAnsi="仿宋"/>
              <w:color w:val="auto"/>
              <w:sz w:val="40"/>
              <w:lang w:val="zh-CN"/>
            </w:rPr>
            <w:t>目</w:t>
          </w:r>
          <w:r w:rsidRPr="00637DAE">
            <w:rPr>
              <w:rFonts w:ascii="仿宋" w:eastAsia="仿宋" w:hAnsi="仿宋" w:hint="eastAsia"/>
              <w:color w:val="auto"/>
              <w:sz w:val="40"/>
              <w:lang w:val="zh-CN"/>
            </w:rPr>
            <w:t xml:space="preserve">  </w:t>
          </w:r>
          <w:r w:rsidRPr="00637DAE">
            <w:rPr>
              <w:rFonts w:ascii="仿宋" w:eastAsia="仿宋" w:hAnsi="仿宋"/>
              <w:color w:val="auto"/>
              <w:sz w:val="40"/>
              <w:lang w:val="zh-CN"/>
            </w:rPr>
            <w:t>录</w:t>
          </w:r>
        </w:p>
        <w:p w14:paraId="52596885" w14:textId="77777777" w:rsidR="00F84EEA" w:rsidRPr="00637DAE" w:rsidRDefault="0027556F">
          <w:pPr>
            <w:pStyle w:val="10"/>
            <w:tabs>
              <w:tab w:val="right" w:leader="dot" w:pos="8835"/>
            </w:tabs>
            <w:rPr>
              <w:rFonts w:asciiTheme="minorHAnsi" w:eastAsiaTheme="minorEastAsia" w:hAnsiTheme="minorHAnsi" w:cstheme="minorBidi"/>
              <w:noProof/>
              <w:szCs w:val="22"/>
            </w:rPr>
          </w:pPr>
          <w:r w:rsidRPr="00637DAE">
            <w:rPr>
              <w:rFonts w:ascii="仿宋" w:eastAsia="仿宋" w:hAnsi="仿宋"/>
              <w:sz w:val="28"/>
            </w:rPr>
            <w:fldChar w:fldCharType="begin"/>
          </w:r>
          <w:r w:rsidRPr="00637DAE">
            <w:rPr>
              <w:rFonts w:ascii="仿宋" w:eastAsia="仿宋" w:hAnsi="仿宋"/>
              <w:sz w:val="28"/>
            </w:rPr>
            <w:instrText xml:space="preserve"> TOC \o "1-3" \h \z \u </w:instrText>
          </w:r>
          <w:r w:rsidRPr="00637DAE">
            <w:rPr>
              <w:rFonts w:ascii="仿宋" w:eastAsia="仿宋" w:hAnsi="仿宋"/>
              <w:sz w:val="28"/>
            </w:rPr>
            <w:fldChar w:fldCharType="separate"/>
          </w:r>
          <w:hyperlink w:anchor="_Toc100823800" w:history="1">
            <w:r w:rsidR="00F84EEA" w:rsidRPr="00637DAE">
              <w:rPr>
                <w:rStyle w:val="af"/>
                <w:rFonts w:ascii="仿宋_GB2312" w:hAnsi="Calibri" w:hint="eastAsia"/>
                <w:b/>
                <w:noProof/>
                <w:kern w:val="0"/>
              </w:rPr>
              <w:t>第一章</w:t>
            </w:r>
            <w:r w:rsidR="00F84EEA" w:rsidRPr="00637DAE">
              <w:rPr>
                <w:rStyle w:val="af"/>
                <w:rFonts w:ascii="仿宋_GB2312" w:hAnsi="Calibri"/>
                <w:b/>
                <w:noProof/>
                <w:kern w:val="0"/>
              </w:rPr>
              <w:t xml:space="preserve"> </w:t>
            </w:r>
            <w:r w:rsidR="00F84EEA" w:rsidRPr="00637DAE">
              <w:rPr>
                <w:rStyle w:val="af"/>
                <w:rFonts w:ascii="仿宋_GB2312" w:hAnsi="Calibri" w:hint="eastAsia"/>
                <w:b/>
                <w:noProof/>
                <w:kern w:val="0"/>
              </w:rPr>
              <w:t>采购公告</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_Toc100823800 \h </w:instrText>
            </w:r>
            <w:r w:rsidR="00F84EEA" w:rsidRPr="00637DAE">
              <w:rPr>
                <w:noProof/>
                <w:webHidden/>
              </w:rPr>
            </w:r>
            <w:r w:rsidR="00F84EEA" w:rsidRPr="00637DAE">
              <w:rPr>
                <w:noProof/>
                <w:webHidden/>
              </w:rPr>
              <w:fldChar w:fldCharType="separate"/>
            </w:r>
            <w:r w:rsidR="006909DA" w:rsidRPr="00637DAE">
              <w:rPr>
                <w:noProof/>
                <w:webHidden/>
              </w:rPr>
              <w:t>3</w:t>
            </w:r>
            <w:r w:rsidR="00F84EEA" w:rsidRPr="00637DAE">
              <w:rPr>
                <w:noProof/>
                <w:webHidden/>
              </w:rPr>
              <w:fldChar w:fldCharType="end"/>
            </w:r>
          </w:hyperlink>
        </w:p>
        <w:p w14:paraId="4B0B93FA"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1" w:history="1">
            <w:r w:rsidR="00F84EEA" w:rsidRPr="00637DAE">
              <w:rPr>
                <w:rStyle w:val="af"/>
                <w:rFonts w:ascii="仿宋_GB2312" w:eastAsia="仿宋_GB2312" w:hAnsi="宋体" w:hint="eastAsia"/>
                <w:noProof/>
              </w:rPr>
              <w:t>一、</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采购项目概况：</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_Toc100823801 \h </w:instrText>
            </w:r>
            <w:r w:rsidR="00F84EEA" w:rsidRPr="00637DAE">
              <w:rPr>
                <w:noProof/>
                <w:webHidden/>
              </w:rPr>
            </w:r>
            <w:r w:rsidR="00F84EEA" w:rsidRPr="00637DAE">
              <w:rPr>
                <w:noProof/>
                <w:webHidden/>
              </w:rPr>
              <w:fldChar w:fldCharType="separate"/>
            </w:r>
            <w:r w:rsidR="006909DA" w:rsidRPr="00637DAE">
              <w:rPr>
                <w:noProof/>
                <w:webHidden/>
              </w:rPr>
              <w:t>3</w:t>
            </w:r>
            <w:r w:rsidR="00F84EEA" w:rsidRPr="00637DAE">
              <w:rPr>
                <w:noProof/>
                <w:webHidden/>
              </w:rPr>
              <w:fldChar w:fldCharType="end"/>
            </w:r>
          </w:hyperlink>
        </w:p>
        <w:p w14:paraId="1638B99C"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2" w:history="1">
            <w:r w:rsidR="00F84EEA" w:rsidRPr="00637DAE">
              <w:rPr>
                <w:rStyle w:val="af"/>
                <w:rFonts w:ascii="仿宋_GB2312" w:eastAsia="仿宋_GB2312" w:hAnsi="宋体" w:hint="eastAsia"/>
                <w:noProof/>
              </w:rPr>
              <w:t>二、</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供应商资格要求：</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_Toc100823802 \h </w:instrText>
            </w:r>
            <w:r w:rsidR="00F84EEA" w:rsidRPr="00637DAE">
              <w:rPr>
                <w:noProof/>
                <w:webHidden/>
              </w:rPr>
            </w:r>
            <w:r w:rsidR="00F84EEA" w:rsidRPr="00637DAE">
              <w:rPr>
                <w:noProof/>
                <w:webHidden/>
              </w:rPr>
              <w:fldChar w:fldCharType="separate"/>
            </w:r>
            <w:r w:rsidR="006909DA" w:rsidRPr="00637DAE">
              <w:rPr>
                <w:noProof/>
                <w:webHidden/>
              </w:rPr>
              <w:t>3</w:t>
            </w:r>
            <w:r w:rsidR="00F84EEA" w:rsidRPr="00637DAE">
              <w:rPr>
                <w:noProof/>
                <w:webHidden/>
              </w:rPr>
              <w:fldChar w:fldCharType="end"/>
            </w:r>
          </w:hyperlink>
        </w:p>
        <w:p w14:paraId="19355CB5"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3" w:history="1">
            <w:r w:rsidR="00F84EEA" w:rsidRPr="00637DAE">
              <w:rPr>
                <w:rStyle w:val="af"/>
                <w:rFonts w:ascii="仿宋_GB2312" w:eastAsia="仿宋_GB2312" w:hAnsi="宋体" w:hint="eastAsia"/>
                <w:noProof/>
              </w:rPr>
              <w:t>三、</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获取采购文件的方式、时间及售价</w:t>
            </w:r>
            <w:r w:rsidR="00F84EEA" w:rsidRPr="00637DAE">
              <w:rPr>
                <w:rStyle w:val="af"/>
                <w:rFonts w:ascii="仿宋_GB2312" w:eastAsia="仿宋_GB2312" w:hAnsi="宋体"/>
                <w:b/>
                <w:noProof/>
              </w:rPr>
              <w:t>:</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_Toc100823803 \h </w:instrText>
            </w:r>
            <w:r w:rsidR="00F84EEA" w:rsidRPr="00637DAE">
              <w:rPr>
                <w:noProof/>
                <w:webHidden/>
              </w:rPr>
            </w:r>
            <w:r w:rsidR="00F84EEA" w:rsidRPr="00637DAE">
              <w:rPr>
                <w:noProof/>
                <w:webHidden/>
              </w:rPr>
              <w:fldChar w:fldCharType="separate"/>
            </w:r>
            <w:r w:rsidR="006909DA" w:rsidRPr="00637DAE">
              <w:rPr>
                <w:noProof/>
                <w:webHidden/>
              </w:rPr>
              <w:t>3</w:t>
            </w:r>
            <w:r w:rsidR="00F84EEA" w:rsidRPr="00637DAE">
              <w:rPr>
                <w:noProof/>
                <w:webHidden/>
              </w:rPr>
              <w:fldChar w:fldCharType="end"/>
            </w:r>
          </w:hyperlink>
        </w:p>
        <w:p w14:paraId="2F3246B9"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4" w:history="1">
            <w:r w:rsidR="00F84EEA" w:rsidRPr="00637DAE">
              <w:rPr>
                <w:rStyle w:val="af"/>
                <w:rFonts w:ascii="仿宋_GB2312" w:eastAsia="仿宋_GB2312" w:hAnsi="宋体" w:hint="eastAsia"/>
                <w:noProof/>
              </w:rPr>
              <w:t>四、</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响应文件递交及开始时间、地址</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_Toc100823804 \h </w:instrText>
            </w:r>
            <w:r w:rsidR="00F84EEA" w:rsidRPr="00637DAE">
              <w:rPr>
                <w:noProof/>
                <w:webHidden/>
              </w:rPr>
            </w:r>
            <w:r w:rsidR="00F84EEA" w:rsidRPr="00637DAE">
              <w:rPr>
                <w:noProof/>
                <w:webHidden/>
              </w:rPr>
              <w:fldChar w:fldCharType="separate"/>
            </w:r>
            <w:r w:rsidR="006909DA" w:rsidRPr="00637DAE">
              <w:rPr>
                <w:noProof/>
                <w:webHidden/>
              </w:rPr>
              <w:t>3</w:t>
            </w:r>
            <w:r w:rsidR="00F84EEA" w:rsidRPr="00637DAE">
              <w:rPr>
                <w:noProof/>
                <w:webHidden/>
              </w:rPr>
              <w:fldChar w:fldCharType="end"/>
            </w:r>
          </w:hyperlink>
        </w:p>
        <w:p w14:paraId="36CFFF2C"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5" w:history="1">
            <w:r w:rsidR="00F84EEA" w:rsidRPr="00637DAE">
              <w:rPr>
                <w:rStyle w:val="af"/>
                <w:rFonts w:ascii="仿宋_GB2312" w:eastAsia="仿宋_GB2312" w:hAnsi="宋体" w:hint="eastAsia"/>
                <w:noProof/>
              </w:rPr>
              <w:t>五、</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联系方式</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_Toc100823805 \h </w:instrText>
            </w:r>
            <w:r w:rsidR="00F84EEA" w:rsidRPr="00637DAE">
              <w:rPr>
                <w:noProof/>
                <w:webHidden/>
              </w:rPr>
            </w:r>
            <w:r w:rsidR="00F84EEA" w:rsidRPr="00637DAE">
              <w:rPr>
                <w:noProof/>
                <w:webHidden/>
              </w:rPr>
              <w:fldChar w:fldCharType="separate"/>
            </w:r>
            <w:r w:rsidR="006909DA" w:rsidRPr="00637DAE">
              <w:rPr>
                <w:noProof/>
                <w:webHidden/>
              </w:rPr>
              <w:t>4</w:t>
            </w:r>
            <w:r w:rsidR="00F84EEA" w:rsidRPr="00637DAE">
              <w:rPr>
                <w:noProof/>
                <w:webHidden/>
              </w:rPr>
              <w:fldChar w:fldCharType="end"/>
            </w:r>
          </w:hyperlink>
        </w:p>
        <w:p w14:paraId="647D1E43" w14:textId="77777777" w:rsidR="00F84EEA" w:rsidRPr="00637DAE" w:rsidRDefault="00CB14B8">
          <w:pPr>
            <w:pStyle w:val="10"/>
            <w:tabs>
              <w:tab w:val="right" w:leader="dot" w:pos="8835"/>
            </w:tabs>
            <w:rPr>
              <w:rFonts w:asciiTheme="minorHAnsi" w:eastAsiaTheme="minorEastAsia" w:hAnsiTheme="minorHAnsi" w:cstheme="minorBidi"/>
              <w:noProof/>
              <w:szCs w:val="22"/>
            </w:rPr>
          </w:pPr>
          <w:hyperlink w:anchor="_Toc100823806" w:history="1">
            <w:r w:rsidR="00F84EEA" w:rsidRPr="00637DAE">
              <w:rPr>
                <w:rStyle w:val="af"/>
                <w:rFonts w:ascii="仿宋_GB2312" w:hAnsi="Calibri" w:hint="eastAsia"/>
                <w:b/>
                <w:noProof/>
                <w:kern w:val="0"/>
              </w:rPr>
              <w:t>第二章</w:t>
            </w:r>
            <w:r w:rsidR="00F84EEA" w:rsidRPr="00637DAE">
              <w:rPr>
                <w:rStyle w:val="af"/>
                <w:rFonts w:ascii="仿宋_GB2312" w:hAnsi="Calibri"/>
                <w:b/>
                <w:noProof/>
                <w:kern w:val="0"/>
              </w:rPr>
              <w:t xml:space="preserve"> </w:t>
            </w:r>
            <w:r w:rsidR="00F84EEA" w:rsidRPr="00637DAE">
              <w:rPr>
                <w:rStyle w:val="af"/>
                <w:rFonts w:ascii="仿宋_GB2312" w:hAnsi="Calibri" w:hint="eastAsia"/>
                <w:b/>
                <w:noProof/>
                <w:kern w:val="0"/>
              </w:rPr>
              <w:t>供应商须知</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_Toc100823806 \h </w:instrText>
            </w:r>
            <w:r w:rsidR="00F84EEA" w:rsidRPr="00637DAE">
              <w:rPr>
                <w:noProof/>
                <w:webHidden/>
              </w:rPr>
            </w:r>
            <w:r w:rsidR="00F84EEA" w:rsidRPr="00637DAE">
              <w:rPr>
                <w:noProof/>
                <w:webHidden/>
              </w:rPr>
              <w:fldChar w:fldCharType="separate"/>
            </w:r>
            <w:r w:rsidR="006909DA" w:rsidRPr="00637DAE">
              <w:rPr>
                <w:noProof/>
                <w:webHidden/>
              </w:rPr>
              <w:t>5</w:t>
            </w:r>
            <w:r w:rsidR="00F84EEA" w:rsidRPr="00637DAE">
              <w:rPr>
                <w:noProof/>
                <w:webHidden/>
              </w:rPr>
              <w:fldChar w:fldCharType="end"/>
            </w:r>
          </w:hyperlink>
        </w:p>
        <w:p w14:paraId="2EFEE408"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7" w:history="1">
            <w:r w:rsidR="00F84EEA" w:rsidRPr="00637DAE">
              <w:rPr>
                <w:rStyle w:val="af"/>
                <w:rFonts w:ascii="仿宋_GB2312" w:eastAsia="仿宋_GB2312" w:hAnsi="宋体" w:hint="eastAsia"/>
                <w:noProof/>
              </w:rPr>
              <w:t>一、</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供应商须知前附表</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_Toc100823807 \h </w:instrText>
            </w:r>
            <w:r w:rsidR="00F84EEA" w:rsidRPr="00637DAE">
              <w:rPr>
                <w:noProof/>
                <w:webHidden/>
              </w:rPr>
            </w:r>
            <w:r w:rsidR="00F84EEA" w:rsidRPr="00637DAE">
              <w:rPr>
                <w:noProof/>
                <w:webHidden/>
              </w:rPr>
              <w:fldChar w:fldCharType="separate"/>
            </w:r>
            <w:r w:rsidR="006909DA" w:rsidRPr="00637DAE">
              <w:rPr>
                <w:noProof/>
                <w:webHidden/>
              </w:rPr>
              <w:t>5</w:t>
            </w:r>
            <w:r w:rsidR="00F84EEA" w:rsidRPr="00637DAE">
              <w:rPr>
                <w:noProof/>
                <w:webHidden/>
              </w:rPr>
              <w:fldChar w:fldCharType="end"/>
            </w:r>
          </w:hyperlink>
        </w:p>
        <w:p w14:paraId="037ECBC5"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8" w:history="1">
            <w:r w:rsidR="00F84EEA" w:rsidRPr="00637DAE">
              <w:rPr>
                <w:rStyle w:val="af"/>
                <w:rFonts w:ascii="仿宋_GB2312" w:eastAsia="仿宋_GB2312" w:hAnsi="宋体" w:hint="eastAsia"/>
                <w:noProof/>
              </w:rPr>
              <w:t>二、</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采购文件</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_Toc100823808 \h </w:instrText>
            </w:r>
            <w:r w:rsidR="00F84EEA" w:rsidRPr="00637DAE">
              <w:rPr>
                <w:noProof/>
                <w:webHidden/>
              </w:rPr>
            </w:r>
            <w:r w:rsidR="00F84EEA" w:rsidRPr="00637DAE">
              <w:rPr>
                <w:noProof/>
                <w:webHidden/>
              </w:rPr>
              <w:fldChar w:fldCharType="separate"/>
            </w:r>
            <w:r w:rsidR="006909DA" w:rsidRPr="00637DAE">
              <w:rPr>
                <w:noProof/>
                <w:webHidden/>
              </w:rPr>
              <w:t>8</w:t>
            </w:r>
            <w:r w:rsidR="00F84EEA" w:rsidRPr="00637DAE">
              <w:rPr>
                <w:noProof/>
                <w:webHidden/>
              </w:rPr>
              <w:fldChar w:fldCharType="end"/>
            </w:r>
          </w:hyperlink>
        </w:p>
        <w:p w14:paraId="325BF545"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09" w:history="1">
            <w:r w:rsidR="00F84EEA" w:rsidRPr="00637DAE">
              <w:rPr>
                <w:rStyle w:val="af"/>
                <w:rFonts w:ascii="仿宋_GB2312" w:eastAsia="仿宋_GB2312" w:hAnsi="宋体" w:hint="eastAsia"/>
                <w:noProof/>
              </w:rPr>
              <w:t>三、</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响应文件</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_Toc100823809 \h </w:instrText>
            </w:r>
            <w:r w:rsidR="00F84EEA" w:rsidRPr="00637DAE">
              <w:rPr>
                <w:noProof/>
                <w:webHidden/>
              </w:rPr>
            </w:r>
            <w:r w:rsidR="00F84EEA" w:rsidRPr="00637DAE">
              <w:rPr>
                <w:noProof/>
                <w:webHidden/>
              </w:rPr>
              <w:fldChar w:fldCharType="separate"/>
            </w:r>
            <w:r w:rsidR="006909DA" w:rsidRPr="00637DAE">
              <w:rPr>
                <w:noProof/>
                <w:webHidden/>
              </w:rPr>
              <w:t>8</w:t>
            </w:r>
            <w:r w:rsidR="00F84EEA" w:rsidRPr="00637DAE">
              <w:rPr>
                <w:noProof/>
                <w:webHidden/>
              </w:rPr>
              <w:fldChar w:fldCharType="end"/>
            </w:r>
          </w:hyperlink>
        </w:p>
        <w:p w14:paraId="0CDD3475"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10" w:history="1">
            <w:r w:rsidR="00F84EEA" w:rsidRPr="00637DAE">
              <w:rPr>
                <w:rStyle w:val="af"/>
                <w:rFonts w:ascii="仿宋_GB2312" w:eastAsia="仿宋_GB2312" w:hAnsi="宋体" w:hint="eastAsia"/>
                <w:noProof/>
              </w:rPr>
              <w:t>四、</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响应保证金（如须）</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_Toc100823810 \h </w:instrText>
            </w:r>
            <w:r w:rsidR="00F84EEA" w:rsidRPr="00637DAE">
              <w:rPr>
                <w:noProof/>
                <w:webHidden/>
              </w:rPr>
            </w:r>
            <w:r w:rsidR="00F84EEA" w:rsidRPr="00637DAE">
              <w:rPr>
                <w:noProof/>
                <w:webHidden/>
              </w:rPr>
              <w:fldChar w:fldCharType="separate"/>
            </w:r>
            <w:r w:rsidR="006909DA" w:rsidRPr="00637DAE">
              <w:rPr>
                <w:noProof/>
                <w:webHidden/>
              </w:rPr>
              <w:t>9</w:t>
            </w:r>
            <w:r w:rsidR="00F84EEA" w:rsidRPr="00637DAE">
              <w:rPr>
                <w:noProof/>
                <w:webHidden/>
              </w:rPr>
              <w:fldChar w:fldCharType="end"/>
            </w:r>
          </w:hyperlink>
        </w:p>
        <w:p w14:paraId="1D321E8F" w14:textId="77777777" w:rsidR="00F84EEA" w:rsidRPr="00637DAE" w:rsidRDefault="00CB14B8">
          <w:pPr>
            <w:pStyle w:val="10"/>
            <w:tabs>
              <w:tab w:val="right" w:leader="dot" w:pos="8835"/>
            </w:tabs>
            <w:rPr>
              <w:rFonts w:asciiTheme="minorHAnsi" w:eastAsiaTheme="minorEastAsia" w:hAnsiTheme="minorHAnsi" w:cstheme="minorBidi"/>
              <w:noProof/>
              <w:szCs w:val="22"/>
            </w:rPr>
          </w:pPr>
          <w:hyperlink w:anchor="_Toc100823811" w:history="1">
            <w:r w:rsidR="00F84EEA" w:rsidRPr="00637DAE">
              <w:rPr>
                <w:rStyle w:val="af"/>
                <w:rFonts w:ascii="仿宋_GB2312" w:hAnsi="Calibri" w:hint="eastAsia"/>
                <w:b/>
                <w:noProof/>
                <w:kern w:val="0"/>
              </w:rPr>
              <w:t>第三章、评审办法</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_Toc100823811 \h </w:instrText>
            </w:r>
            <w:r w:rsidR="00F84EEA" w:rsidRPr="00637DAE">
              <w:rPr>
                <w:noProof/>
                <w:webHidden/>
              </w:rPr>
            </w:r>
            <w:r w:rsidR="00F84EEA" w:rsidRPr="00637DAE">
              <w:rPr>
                <w:noProof/>
                <w:webHidden/>
              </w:rPr>
              <w:fldChar w:fldCharType="separate"/>
            </w:r>
            <w:r w:rsidR="006909DA" w:rsidRPr="00637DAE">
              <w:rPr>
                <w:noProof/>
                <w:webHidden/>
              </w:rPr>
              <w:t>10</w:t>
            </w:r>
            <w:r w:rsidR="00F84EEA" w:rsidRPr="00637DAE">
              <w:rPr>
                <w:noProof/>
                <w:webHidden/>
              </w:rPr>
              <w:fldChar w:fldCharType="end"/>
            </w:r>
          </w:hyperlink>
        </w:p>
        <w:p w14:paraId="26CB1451"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12" w:history="1">
            <w:r w:rsidR="00F84EEA" w:rsidRPr="00637DAE">
              <w:rPr>
                <w:rStyle w:val="af"/>
                <w:rFonts w:ascii="仿宋_GB2312" w:eastAsia="仿宋_GB2312" w:hAnsi="宋体" w:hint="eastAsia"/>
                <w:noProof/>
              </w:rPr>
              <w:t>一、</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评审原则</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_Toc100823812 \h </w:instrText>
            </w:r>
            <w:r w:rsidR="00F84EEA" w:rsidRPr="00637DAE">
              <w:rPr>
                <w:noProof/>
                <w:webHidden/>
              </w:rPr>
            </w:r>
            <w:r w:rsidR="00F84EEA" w:rsidRPr="00637DAE">
              <w:rPr>
                <w:noProof/>
                <w:webHidden/>
              </w:rPr>
              <w:fldChar w:fldCharType="separate"/>
            </w:r>
            <w:r w:rsidR="006909DA" w:rsidRPr="00637DAE">
              <w:rPr>
                <w:noProof/>
                <w:webHidden/>
              </w:rPr>
              <w:t>10</w:t>
            </w:r>
            <w:r w:rsidR="00F84EEA" w:rsidRPr="00637DAE">
              <w:rPr>
                <w:noProof/>
                <w:webHidden/>
              </w:rPr>
              <w:fldChar w:fldCharType="end"/>
            </w:r>
          </w:hyperlink>
        </w:p>
        <w:p w14:paraId="57D71C06"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13" w:history="1">
            <w:r w:rsidR="00F84EEA" w:rsidRPr="00637DAE">
              <w:rPr>
                <w:rStyle w:val="af"/>
                <w:rFonts w:ascii="仿宋_GB2312" w:eastAsia="仿宋_GB2312" w:hAnsi="宋体" w:hint="eastAsia"/>
                <w:noProof/>
              </w:rPr>
              <w:t>二、</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评审组织</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_Toc100823813 \h </w:instrText>
            </w:r>
            <w:r w:rsidR="00F84EEA" w:rsidRPr="00637DAE">
              <w:rPr>
                <w:noProof/>
                <w:webHidden/>
              </w:rPr>
            </w:r>
            <w:r w:rsidR="00F84EEA" w:rsidRPr="00637DAE">
              <w:rPr>
                <w:noProof/>
                <w:webHidden/>
              </w:rPr>
              <w:fldChar w:fldCharType="separate"/>
            </w:r>
            <w:r w:rsidR="006909DA" w:rsidRPr="00637DAE">
              <w:rPr>
                <w:noProof/>
                <w:webHidden/>
              </w:rPr>
              <w:t>10</w:t>
            </w:r>
            <w:r w:rsidR="00F84EEA" w:rsidRPr="00637DAE">
              <w:rPr>
                <w:noProof/>
                <w:webHidden/>
              </w:rPr>
              <w:fldChar w:fldCharType="end"/>
            </w:r>
          </w:hyperlink>
        </w:p>
        <w:p w14:paraId="725AFFA6"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14" w:history="1">
            <w:r w:rsidR="00F84EEA" w:rsidRPr="00637DAE">
              <w:rPr>
                <w:rStyle w:val="af"/>
                <w:rFonts w:ascii="仿宋_GB2312" w:eastAsia="仿宋_GB2312" w:hAnsi="宋体" w:hint="eastAsia"/>
                <w:noProof/>
              </w:rPr>
              <w:t>三、</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评审程序和内容</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_Toc100823814 \h </w:instrText>
            </w:r>
            <w:r w:rsidR="00F84EEA" w:rsidRPr="00637DAE">
              <w:rPr>
                <w:noProof/>
                <w:webHidden/>
              </w:rPr>
            </w:r>
            <w:r w:rsidR="00F84EEA" w:rsidRPr="00637DAE">
              <w:rPr>
                <w:noProof/>
                <w:webHidden/>
              </w:rPr>
              <w:fldChar w:fldCharType="separate"/>
            </w:r>
            <w:r w:rsidR="006909DA" w:rsidRPr="00637DAE">
              <w:rPr>
                <w:noProof/>
                <w:webHidden/>
              </w:rPr>
              <w:t>10</w:t>
            </w:r>
            <w:r w:rsidR="00F84EEA" w:rsidRPr="00637DAE">
              <w:rPr>
                <w:noProof/>
                <w:webHidden/>
              </w:rPr>
              <w:fldChar w:fldCharType="end"/>
            </w:r>
          </w:hyperlink>
        </w:p>
        <w:p w14:paraId="280E6B9B"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15" w:history="1">
            <w:r w:rsidR="00F84EEA" w:rsidRPr="00637DAE">
              <w:rPr>
                <w:rStyle w:val="af"/>
                <w:rFonts w:ascii="仿宋_GB2312" w:eastAsia="仿宋_GB2312" w:hAnsi="宋体" w:hint="eastAsia"/>
                <w:noProof/>
              </w:rPr>
              <w:t>四、</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评审细则</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_Toc100823815 \h </w:instrText>
            </w:r>
            <w:r w:rsidR="00F84EEA" w:rsidRPr="00637DAE">
              <w:rPr>
                <w:noProof/>
                <w:webHidden/>
              </w:rPr>
            </w:r>
            <w:r w:rsidR="00F84EEA" w:rsidRPr="00637DAE">
              <w:rPr>
                <w:noProof/>
                <w:webHidden/>
              </w:rPr>
              <w:fldChar w:fldCharType="separate"/>
            </w:r>
            <w:r w:rsidR="006909DA" w:rsidRPr="00637DAE">
              <w:rPr>
                <w:noProof/>
                <w:webHidden/>
              </w:rPr>
              <w:t>10</w:t>
            </w:r>
            <w:r w:rsidR="00F84EEA" w:rsidRPr="00637DAE">
              <w:rPr>
                <w:noProof/>
                <w:webHidden/>
              </w:rPr>
              <w:fldChar w:fldCharType="end"/>
            </w:r>
          </w:hyperlink>
        </w:p>
        <w:p w14:paraId="4C42ED27" w14:textId="77777777" w:rsidR="00F84EEA" w:rsidRPr="00637DAE" w:rsidRDefault="00CB14B8">
          <w:pPr>
            <w:pStyle w:val="10"/>
            <w:tabs>
              <w:tab w:val="left" w:pos="840"/>
              <w:tab w:val="right" w:leader="dot" w:pos="8835"/>
            </w:tabs>
            <w:rPr>
              <w:rFonts w:asciiTheme="minorHAnsi" w:eastAsiaTheme="minorEastAsia" w:hAnsiTheme="minorHAnsi" w:cstheme="minorBidi"/>
              <w:noProof/>
              <w:szCs w:val="22"/>
            </w:rPr>
          </w:pPr>
          <w:hyperlink w:anchor="_Toc100823816" w:history="1">
            <w:r w:rsidR="00F84EEA" w:rsidRPr="00637DAE">
              <w:rPr>
                <w:rStyle w:val="af"/>
                <w:rFonts w:ascii="仿宋_GB2312" w:eastAsia="仿宋_GB2312" w:hAnsi="宋体" w:hint="eastAsia"/>
                <w:noProof/>
              </w:rPr>
              <w:t>五、</w:t>
            </w:r>
            <w:r w:rsidR="00F84EEA" w:rsidRPr="00637DAE">
              <w:rPr>
                <w:rFonts w:asciiTheme="minorHAnsi" w:eastAsiaTheme="minorEastAsia" w:hAnsiTheme="minorHAnsi" w:cstheme="minorBidi"/>
                <w:noProof/>
                <w:szCs w:val="22"/>
              </w:rPr>
              <w:tab/>
            </w:r>
            <w:r w:rsidR="00F84EEA" w:rsidRPr="00637DAE">
              <w:rPr>
                <w:rStyle w:val="af"/>
                <w:rFonts w:ascii="仿宋_GB2312" w:eastAsia="仿宋_GB2312" w:hAnsi="宋体" w:hint="eastAsia"/>
                <w:b/>
                <w:noProof/>
              </w:rPr>
              <w:t>完成评审报告</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_Toc100823816 \h </w:instrText>
            </w:r>
            <w:r w:rsidR="00F84EEA" w:rsidRPr="00637DAE">
              <w:rPr>
                <w:noProof/>
                <w:webHidden/>
              </w:rPr>
            </w:r>
            <w:r w:rsidR="00F84EEA" w:rsidRPr="00637DAE">
              <w:rPr>
                <w:noProof/>
                <w:webHidden/>
              </w:rPr>
              <w:fldChar w:fldCharType="separate"/>
            </w:r>
            <w:r w:rsidR="006909DA" w:rsidRPr="00637DAE">
              <w:rPr>
                <w:noProof/>
                <w:webHidden/>
              </w:rPr>
              <w:t>12</w:t>
            </w:r>
            <w:r w:rsidR="00F84EEA" w:rsidRPr="00637DAE">
              <w:rPr>
                <w:noProof/>
                <w:webHidden/>
              </w:rPr>
              <w:fldChar w:fldCharType="end"/>
            </w:r>
          </w:hyperlink>
        </w:p>
        <w:p w14:paraId="3E90D4D3" w14:textId="77777777" w:rsidR="00F84EEA" w:rsidRPr="00637DAE" w:rsidRDefault="00CB14B8">
          <w:pPr>
            <w:pStyle w:val="10"/>
            <w:tabs>
              <w:tab w:val="right" w:leader="dot" w:pos="8835"/>
            </w:tabs>
            <w:rPr>
              <w:rFonts w:asciiTheme="minorHAnsi" w:eastAsiaTheme="minorEastAsia" w:hAnsiTheme="minorHAnsi" w:cstheme="minorBidi"/>
              <w:noProof/>
              <w:szCs w:val="22"/>
            </w:rPr>
          </w:pPr>
          <w:hyperlink w:anchor="_Toc100823817" w:history="1">
            <w:r w:rsidR="00F84EEA" w:rsidRPr="00637DAE">
              <w:rPr>
                <w:rStyle w:val="af"/>
                <w:rFonts w:ascii="仿宋_GB2312" w:hAnsi="Calibri" w:hint="eastAsia"/>
                <w:b/>
                <w:noProof/>
                <w:kern w:val="0"/>
              </w:rPr>
              <w:t>第四章</w:t>
            </w:r>
            <w:r w:rsidR="00F84EEA" w:rsidRPr="00637DAE">
              <w:rPr>
                <w:rStyle w:val="af"/>
                <w:rFonts w:ascii="仿宋_GB2312" w:hAnsi="Calibri"/>
                <w:b/>
                <w:noProof/>
                <w:kern w:val="0"/>
              </w:rPr>
              <w:t xml:space="preserve"> </w:t>
            </w:r>
            <w:r w:rsidR="00F84EEA" w:rsidRPr="00637DAE">
              <w:rPr>
                <w:rStyle w:val="af"/>
                <w:rFonts w:ascii="仿宋_GB2312" w:hAnsi="Calibri" w:hint="eastAsia"/>
                <w:b/>
                <w:noProof/>
                <w:kern w:val="0"/>
              </w:rPr>
              <w:t>合同主要条款</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_Toc100823817 \h </w:instrText>
            </w:r>
            <w:r w:rsidR="00F84EEA" w:rsidRPr="00637DAE">
              <w:rPr>
                <w:noProof/>
                <w:webHidden/>
              </w:rPr>
            </w:r>
            <w:r w:rsidR="00F84EEA" w:rsidRPr="00637DAE">
              <w:rPr>
                <w:noProof/>
                <w:webHidden/>
              </w:rPr>
              <w:fldChar w:fldCharType="separate"/>
            </w:r>
            <w:r w:rsidR="006909DA" w:rsidRPr="00637DAE">
              <w:rPr>
                <w:noProof/>
                <w:webHidden/>
              </w:rPr>
              <w:t>13</w:t>
            </w:r>
            <w:r w:rsidR="00F84EEA" w:rsidRPr="00637DAE">
              <w:rPr>
                <w:noProof/>
                <w:webHidden/>
              </w:rPr>
              <w:fldChar w:fldCharType="end"/>
            </w:r>
          </w:hyperlink>
        </w:p>
        <w:p w14:paraId="55416C75" w14:textId="77777777" w:rsidR="00F84EEA" w:rsidRPr="00637DAE" w:rsidRDefault="00CB14B8">
          <w:pPr>
            <w:pStyle w:val="10"/>
            <w:tabs>
              <w:tab w:val="right" w:leader="dot" w:pos="8835"/>
            </w:tabs>
            <w:rPr>
              <w:rFonts w:asciiTheme="minorHAnsi" w:eastAsiaTheme="minorEastAsia" w:hAnsiTheme="minorHAnsi" w:cstheme="minorBidi"/>
              <w:noProof/>
              <w:szCs w:val="22"/>
            </w:rPr>
          </w:pPr>
          <w:hyperlink w:anchor="_Toc100823818" w:history="1">
            <w:r w:rsidR="00F84EEA" w:rsidRPr="00637DAE">
              <w:rPr>
                <w:rStyle w:val="af"/>
                <w:rFonts w:ascii="仿宋_GB2312" w:hAnsi="Calibri" w:hint="eastAsia"/>
                <w:b/>
                <w:noProof/>
                <w:kern w:val="0"/>
              </w:rPr>
              <w:t>第五章</w:t>
            </w:r>
            <w:r w:rsidR="00F84EEA" w:rsidRPr="00637DAE">
              <w:rPr>
                <w:rStyle w:val="af"/>
                <w:rFonts w:ascii="仿宋_GB2312" w:hAnsi="Calibri"/>
                <w:b/>
                <w:noProof/>
                <w:kern w:val="0"/>
              </w:rPr>
              <w:t xml:space="preserve"> </w:t>
            </w:r>
            <w:r w:rsidR="00F84EEA" w:rsidRPr="00637DAE">
              <w:rPr>
                <w:rStyle w:val="af"/>
                <w:rFonts w:ascii="仿宋_GB2312" w:hAnsi="Calibri" w:hint="eastAsia"/>
                <w:b/>
                <w:noProof/>
                <w:kern w:val="0"/>
              </w:rPr>
              <w:t>用户需求书</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_Toc100823818 \h </w:instrText>
            </w:r>
            <w:r w:rsidR="00F84EEA" w:rsidRPr="00637DAE">
              <w:rPr>
                <w:noProof/>
                <w:webHidden/>
              </w:rPr>
            </w:r>
            <w:r w:rsidR="00F84EEA" w:rsidRPr="00637DAE">
              <w:rPr>
                <w:noProof/>
                <w:webHidden/>
              </w:rPr>
              <w:fldChar w:fldCharType="separate"/>
            </w:r>
            <w:r w:rsidR="006909DA" w:rsidRPr="00637DAE">
              <w:rPr>
                <w:noProof/>
                <w:webHidden/>
              </w:rPr>
              <w:t>1</w:t>
            </w:r>
            <w:r w:rsidR="00F84EEA" w:rsidRPr="00637DAE">
              <w:rPr>
                <w:noProof/>
                <w:webHidden/>
              </w:rPr>
              <w:fldChar w:fldCharType="end"/>
            </w:r>
          </w:hyperlink>
        </w:p>
        <w:p w14:paraId="49EA9B1F" w14:textId="77777777" w:rsidR="00F84EEA" w:rsidRPr="00637DAE" w:rsidRDefault="00CB14B8">
          <w:pPr>
            <w:pStyle w:val="10"/>
            <w:tabs>
              <w:tab w:val="right" w:leader="dot" w:pos="8835"/>
            </w:tabs>
            <w:rPr>
              <w:rFonts w:asciiTheme="minorHAnsi" w:eastAsiaTheme="minorEastAsia" w:hAnsiTheme="minorHAnsi" w:cstheme="minorBidi"/>
              <w:noProof/>
              <w:szCs w:val="22"/>
            </w:rPr>
          </w:pPr>
          <w:hyperlink w:anchor="_Toc100823819" w:history="1">
            <w:r w:rsidR="00F84EEA" w:rsidRPr="00637DAE">
              <w:rPr>
                <w:rStyle w:val="af"/>
                <w:rFonts w:ascii="仿宋_GB2312" w:hAnsi="Calibri" w:hint="eastAsia"/>
                <w:b/>
                <w:noProof/>
                <w:kern w:val="0"/>
              </w:rPr>
              <w:t>第六章</w:t>
            </w:r>
            <w:r w:rsidR="00F84EEA" w:rsidRPr="00637DAE">
              <w:rPr>
                <w:rStyle w:val="af"/>
                <w:rFonts w:ascii="仿宋_GB2312" w:hAnsi="Calibri"/>
                <w:b/>
                <w:noProof/>
                <w:kern w:val="0"/>
              </w:rPr>
              <w:t xml:space="preserve"> </w:t>
            </w:r>
            <w:r w:rsidR="00F84EEA" w:rsidRPr="00637DAE">
              <w:rPr>
                <w:rStyle w:val="af"/>
                <w:rFonts w:ascii="仿宋_GB2312" w:hAnsi="Calibri" w:hint="eastAsia"/>
                <w:b/>
                <w:noProof/>
                <w:kern w:val="0"/>
              </w:rPr>
              <w:t>响应文件格式</w:t>
            </w:r>
            <w:r w:rsidR="00F84EEA" w:rsidRPr="00637DAE">
              <w:rPr>
                <w:noProof/>
                <w:webHidden/>
              </w:rPr>
              <w:tab/>
            </w:r>
            <w:r w:rsidR="00F84EEA" w:rsidRPr="00637DAE">
              <w:rPr>
                <w:noProof/>
                <w:webHidden/>
              </w:rPr>
              <w:fldChar w:fldCharType="begin"/>
            </w:r>
            <w:r w:rsidR="00F84EEA" w:rsidRPr="00637DAE">
              <w:rPr>
                <w:noProof/>
                <w:webHidden/>
              </w:rPr>
              <w:instrText xml:space="preserve"> PAGEREF _Toc100823819 \h </w:instrText>
            </w:r>
            <w:r w:rsidR="00F84EEA" w:rsidRPr="00637DAE">
              <w:rPr>
                <w:noProof/>
                <w:webHidden/>
              </w:rPr>
            </w:r>
            <w:r w:rsidR="00F84EEA" w:rsidRPr="00637DAE">
              <w:rPr>
                <w:noProof/>
                <w:webHidden/>
              </w:rPr>
              <w:fldChar w:fldCharType="separate"/>
            </w:r>
            <w:r w:rsidR="006909DA" w:rsidRPr="00637DAE">
              <w:rPr>
                <w:noProof/>
                <w:webHidden/>
              </w:rPr>
              <w:t>- 44 -</w:t>
            </w:r>
            <w:r w:rsidR="00F84EEA" w:rsidRPr="00637DAE">
              <w:rPr>
                <w:noProof/>
                <w:webHidden/>
              </w:rPr>
              <w:fldChar w:fldCharType="end"/>
            </w:r>
          </w:hyperlink>
        </w:p>
        <w:p w14:paraId="484DCD34" w14:textId="77777777" w:rsidR="00053C3F" w:rsidRPr="00637DAE" w:rsidRDefault="0027556F">
          <w:pPr>
            <w:spacing w:line="360" w:lineRule="auto"/>
          </w:pPr>
          <w:r w:rsidRPr="00637DAE">
            <w:rPr>
              <w:rFonts w:ascii="仿宋" w:eastAsia="仿宋" w:hAnsi="仿宋"/>
              <w:b/>
              <w:bCs/>
              <w:sz w:val="28"/>
              <w:lang w:val="zh-CN"/>
            </w:rPr>
            <w:fldChar w:fldCharType="end"/>
          </w:r>
        </w:p>
      </w:sdtContent>
    </w:sdt>
    <w:p w14:paraId="6BC60EAB" w14:textId="77777777" w:rsidR="00053C3F" w:rsidRPr="00637DAE" w:rsidRDefault="00053C3F">
      <w:pPr>
        <w:widowControl/>
        <w:jc w:val="center"/>
        <w:rPr>
          <w:rFonts w:ascii="方正小标宋简体" w:eastAsia="方正小标宋简体"/>
          <w:sz w:val="36"/>
          <w:szCs w:val="36"/>
        </w:rPr>
        <w:sectPr w:rsidR="00053C3F" w:rsidRPr="00637DAE">
          <w:footerReference w:type="even" r:id="rId10"/>
          <w:footerReference w:type="default" r:id="rId11"/>
          <w:pgSz w:w="11907" w:h="16840"/>
          <w:pgMar w:top="1361" w:right="1474" w:bottom="568" w:left="1588" w:header="680" w:footer="680" w:gutter="0"/>
          <w:cols w:space="720"/>
          <w:titlePg/>
          <w:docGrid w:type="lines" w:linePitch="312"/>
        </w:sectPr>
      </w:pPr>
    </w:p>
    <w:p w14:paraId="282D9A9A" w14:textId="77777777" w:rsidR="00053C3F" w:rsidRPr="00637DAE" w:rsidRDefault="0027556F">
      <w:pPr>
        <w:widowControl/>
        <w:spacing w:line="440" w:lineRule="exact"/>
        <w:jc w:val="center"/>
        <w:outlineLvl w:val="0"/>
        <w:rPr>
          <w:rFonts w:ascii="仿宋_GB2312" w:hAnsi="Calibri"/>
          <w:b/>
          <w:kern w:val="0"/>
          <w:sz w:val="32"/>
          <w:szCs w:val="32"/>
        </w:rPr>
      </w:pPr>
      <w:bookmarkStart w:id="0" w:name="_Toc100823800"/>
      <w:r w:rsidRPr="00637DAE">
        <w:rPr>
          <w:rFonts w:ascii="仿宋_GB2312" w:hAnsi="Calibri" w:hint="eastAsia"/>
          <w:b/>
          <w:kern w:val="0"/>
          <w:sz w:val="32"/>
          <w:szCs w:val="32"/>
        </w:rPr>
        <w:lastRenderedPageBreak/>
        <w:t>第一章</w:t>
      </w:r>
      <w:r w:rsidRPr="00637DAE">
        <w:rPr>
          <w:rFonts w:ascii="仿宋_GB2312" w:hAnsi="Calibri" w:hint="eastAsia"/>
          <w:b/>
          <w:kern w:val="0"/>
          <w:sz w:val="32"/>
          <w:szCs w:val="32"/>
        </w:rPr>
        <w:t xml:space="preserve"> </w:t>
      </w:r>
      <w:r w:rsidRPr="00637DAE">
        <w:rPr>
          <w:rFonts w:ascii="仿宋_GB2312" w:hAnsi="Calibri" w:hint="eastAsia"/>
          <w:b/>
          <w:kern w:val="0"/>
          <w:sz w:val="32"/>
          <w:szCs w:val="32"/>
        </w:rPr>
        <w:t>采购公告</w:t>
      </w:r>
      <w:bookmarkEnd w:id="0"/>
    </w:p>
    <w:p w14:paraId="7890CFBF" w14:textId="77777777" w:rsidR="00053C3F" w:rsidRPr="00637DAE" w:rsidRDefault="0027556F">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根据我单位采购计划安排，现拟采用</w:t>
      </w:r>
      <w:r w:rsidRPr="00637DAE">
        <w:rPr>
          <w:rFonts w:ascii="仿宋_GB2312" w:eastAsia="仿宋_GB2312" w:hAnsi="宋体" w:hint="eastAsia"/>
          <w:bCs/>
          <w:sz w:val="24"/>
          <w:szCs w:val="21"/>
          <w:u w:val="single"/>
        </w:rPr>
        <w:t>询比</w:t>
      </w:r>
      <w:r w:rsidRPr="00637DAE">
        <w:rPr>
          <w:rFonts w:ascii="仿宋_GB2312" w:eastAsia="仿宋_GB2312" w:hAnsi="宋体" w:hint="eastAsia"/>
          <w:bCs/>
          <w:sz w:val="24"/>
          <w:szCs w:val="21"/>
        </w:rPr>
        <w:t>方式采购</w:t>
      </w:r>
      <w:r w:rsidR="00326174" w:rsidRPr="00637DAE">
        <w:rPr>
          <w:rFonts w:ascii="仿宋_GB2312" w:eastAsia="仿宋_GB2312" w:hAnsi="宋体" w:hint="eastAsia"/>
          <w:sz w:val="24"/>
          <w:szCs w:val="21"/>
          <w:u w:val="single"/>
        </w:rPr>
        <w:t>浙江幸福轨道公司2022年设备设施故障件委外维修采购项目</w:t>
      </w:r>
      <w:r w:rsidRPr="00637DAE">
        <w:rPr>
          <w:rFonts w:ascii="仿宋_GB2312" w:eastAsia="仿宋_GB2312" w:hAnsi="宋体" w:hint="eastAsia"/>
          <w:bCs/>
          <w:sz w:val="24"/>
          <w:szCs w:val="21"/>
        </w:rPr>
        <w:t>，欢迎合格的供应商前来报价。</w:t>
      </w:r>
    </w:p>
    <w:p w14:paraId="667ECF5D" w14:textId="77777777" w:rsidR="00053C3F" w:rsidRPr="00637DAE" w:rsidRDefault="0027556F" w:rsidP="00F84EEA">
      <w:pPr>
        <w:numPr>
          <w:ilvl w:val="0"/>
          <w:numId w:val="5"/>
        </w:numPr>
        <w:spacing w:line="360" w:lineRule="auto"/>
        <w:outlineLvl w:val="0"/>
        <w:rPr>
          <w:rFonts w:ascii="仿宋_GB2312" w:eastAsia="仿宋_GB2312" w:hAnsi="宋体"/>
          <w:b/>
          <w:sz w:val="24"/>
          <w:szCs w:val="21"/>
        </w:rPr>
      </w:pPr>
      <w:bookmarkStart w:id="1" w:name="_Toc100823801"/>
      <w:r w:rsidRPr="00637DAE">
        <w:rPr>
          <w:rFonts w:ascii="仿宋_GB2312" w:eastAsia="仿宋_GB2312" w:hAnsi="宋体" w:hint="eastAsia"/>
          <w:b/>
          <w:sz w:val="24"/>
          <w:szCs w:val="21"/>
        </w:rPr>
        <w:t>采购项目概况：</w:t>
      </w:r>
      <w:bookmarkEnd w:id="1"/>
    </w:p>
    <w:p w14:paraId="29E62217"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2" w:name="_Toc91840675"/>
      <w:r w:rsidRPr="00637DAE">
        <w:rPr>
          <w:rFonts w:ascii="仿宋_GB2312" w:eastAsia="仿宋_GB2312" w:hAnsi="宋体" w:hint="eastAsia"/>
          <w:bCs/>
          <w:sz w:val="24"/>
          <w:szCs w:val="21"/>
        </w:rPr>
        <w:t>采购人：浙江幸福轨道交通运营管理有限公司</w:t>
      </w:r>
      <w:bookmarkEnd w:id="2"/>
    </w:p>
    <w:p w14:paraId="7CB69721"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3" w:name="_Toc91840676"/>
      <w:r w:rsidRPr="00637DAE">
        <w:rPr>
          <w:rFonts w:ascii="仿宋_GB2312" w:eastAsia="仿宋_GB2312" w:hAnsi="宋体" w:hint="eastAsia"/>
          <w:bCs/>
          <w:sz w:val="24"/>
          <w:szCs w:val="21"/>
        </w:rPr>
        <w:t>采购项目：</w:t>
      </w:r>
      <w:r w:rsidR="00326174" w:rsidRPr="00637DAE">
        <w:rPr>
          <w:rFonts w:ascii="仿宋_GB2312" w:eastAsia="仿宋_GB2312" w:hAnsi="宋体" w:hint="eastAsia"/>
          <w:bCs/>
          <w:sz w:val="24"/>
          <w:szCs w:val="21"/>
        </w:rPr>
        <w:t>浙江幸福轨道公司2022年设备设施故障件委外维修采购项目</w:t>
      </w:r>
      <w:r w:rsidRPr="00637DAE">
        <w:rPr>
          <w:rFonts w:ascii="仿宋_GB2312" w:eastAsia="仿宋_GB2312" w:hAnsi="宋体" w:hint="eastAsia"/>
          <w:bCs/>
          <w:sz w:val="24"/>
          <w:szCs w:val="21"/>
        </w:rPr>
        <w:t>;</w:t>
      </w:r>
      <w:bookmarkEnd w:id="3"/>
    </w:p>
    <w:p w14:paraId="03D0D7D6"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4" w:name="_Toc91840677"/>
      <w:r w:rsidRPr="00637DAE">
        <w:rPr>
          <w:rFonts w:ascii="仿宋_GB2312" w:eastAsia="仿宋_GB2312" w:hAnsi="宋体" w:hint="eastAsia"/>
          <w:bCs/>
          <w:sz w:val="24"/>
          <w:szCs w:val="21"/>
        </w:rPr>
        <w:t>采购控制价：</w:t>
      </w:r>
      <w:r w:rsidR="00326174" w:rsidRPr="00637DAE">
        <w:rPr>
          <w:rFonts w:ascii="仿宋_GB2312" w:eastAsia="仿宋_GB2312" w:hAnsi="宋体"/>
          <w:bCs/>
          <w:sz w:val="24"/>
          <w:szCs w:val="21"/>
          <w:u w:val="single"/>
        </w:rPr>
        <w:t>450000元</w:t>
      </w:r>
      <w:r w:rsidRPr="00637DAE">
        <w:rPr>
          <w:rFonts w:ascii="仿宋_GB2312" w:eastAsia="仿宋_GB2312" w:hAnsi="宋体" w:hint="eastAsia"/>
          <w:bCs/>
          <w:sz w:val="24"/>
          <w:szCs w:val="21"/>
          <w:u w:val="single"/>
        </w:rPr>
        <w:t>;</w:t>
      </w:r>
      <w:bookmarkEnd w:id="4"/>
    </w:p>
    <w:p w14:paraId="7DF4D02E" w14:textId="77777777" w:rsidR="00053C3F" w:rsidRPr="00637DAE" w:rsidRDefault="0027556F" w:rsidP="00326174">
      <w:pPr>
        <w:spacing w:line="360" w:lineRule="auto"/>
        <w:ind w:firstLineChars="225" w:firstLine="540"/>
        <w:rPr>
          <w:rFonts w:ascii="仿宋_GB2312" w:eastAsia="仿宋_GB2312" w:hAnsi="宋体"/>
          <w:bCs/>
          <w:sz w:val="24"/>
          <w:szCs w:val="21"/>
        </w:rPr>
      </w:pPr>
      <w:bookmarkStart w:id="5" w:name="_Toc91840678"/>
      <w:r w:rsidRPr="00637DAE">
        <w:rPr>
          <w:rFonts w:ascii="仿宋_GB2312" w:eastAsia="仿宋_GB2312" w:hAnsi="宋体" w:hint="eastAsia"/>
          <w:bCs/>
          <w:sz w:val="24"/>
          <w:szCs w:val="21"/>
        </w:rPr>
        <w:t>采购内容</w:t>
      </w:r>
      <w:r w:rsidRPr="00637DAE">
        <w:rPr>
          <w:rFonts w:ascii="仿宋_GB2312" w:eastAsia="仿宋_GB2312" w:hAnsi="宋体"/>
          <w:bCs/>
          <w:sz w:val="24"/>
          <w:szCs w:val="21"/>
        </w:rPr>
        <w:t>：</w:t>
      </w:r>
      <w:r w:rsidR="00326174" w:rsidRPr="00637DAE">
        <w:rPr>
          <w:rFonts w:ascii="仿宋_GB2312" w:eastAsia="仿宋_GB2312" w:hAnsi="宋体" w:hint="eastAsia"/>
          <w:bCs/>
          <w:sz w:val="24"/>
          <w:szCs w:val="21"/>
        </w:rPr>
        <w:t>因采购人运营维保</w:t>
      </w:r>
      <w:r w:rsidR="00326174" w:rsidRPr="00637DAE">
        <w:rPr>
          <w:rFonts w:ascii="仿宋_GB2312" w:eastAsia="仿宋_GB2312" w:hAnsi="宋体"/>
          <w:bCs/>
          <w:sz w:val="24"/>
          <w:szCs w:val="21"/>
        </w:rPr>
        <w:t>范围内</w:t>
      </w:r>
      <w:r w:rsidR="00326174" w:rsidRPr="00637DAE">
        <w:rPr>
          <w:rFonts w:ascii="仿宋_GB2312" w:eastAsia="仿宋_GB2312" w:hAnsi="宋体" w:hint="eastAsia"/>
          <w:bCs/>
          <w:sz w:val="24"/>
          <w:szCs w:val="21"/>
        </w:rPr>
        <w:t>的外电、</w:t>
      </w:r>
      <w:r w:rsidR="00326174" w:rsidRPr="00637DAE">
        <w:rPr>
          <w:rFonts w:ascii="仿宋_GB2312" w:eastAsia="仿宋_GB2312" w:hAnsi="宋体"/>
          <w:bCs/>
          <w:sz w:val="24"/>
          <w:szCs w:val="21"/>
        </w:rPr>
        <w:t>FAS、气灭系统、电梯</w:t>
      </w:r>
      <w:r w:rsidR="00326174" w:rsidRPr="00637DAE">
        <w:rPr>
          <w:rFonts w:ascii="仿宋_GB2312" w:eastAsia="仿宋_GB2312" w:hAnsi="宋体" w:hint="eastAsia"/>
          <w:bCs/>
          <w:sz w:val="24"/>
          <w:szCs w:val="21"/>
        </w:rPr>
        <w:t>、</w:t>
      </w:r>
      <w:r w:rsidR="00326174" w:rsidRPr="00637DAE">
        <w:rPr>
          <w:rFonts w:ascii="仿宋_GB2312" w:eastAsia="仿宋_GB2312" w:hAnsi="宋体"/>
          <w:bCs/>
          <w:sz w:val="24"/>
          <w:szCs w:val="21"/>
        </w:rPr>
        <w:t>安检设备</w:t>
      </w:r>
      <w:r w:rsidR="00326174" w:rsidRPr="00637DAE">
        <w:rPr>
          <w:rFonts w:ascii="仿宋_GB2312" w:eastAsia="仿宋_GB2312" w:hAnsi="宋体" w:hint="eastAsia"/>
          <w:bCs/>
          <w:sz w:val="24"/>
          <w:szCs w:val="21"/>
        </w:rPr>
        <w:t>、工建电气</w:t>
      </w:r>
      <w:r w:rsidR="00326174" w:rsidRPr="00637DAE">
        <w:rPr>
          <w:rFonts w:ascii="仿宋_GB2312" w:eastAsia="仿宋_GB2312" w:hAnsi="宋体"/>
          <w:bCs/>
          <w:sz w:val="24"/>
          <w:szCs w:val="21"/>
        </w:rPr>
        <w:t>设备</w:t>
      </w:r>
      <w:r w:rsidR="00326174" w:rsidRPr="00637DAE">
        <w:rPr>
          <w:rFonts w:ascii="仿宋_GB2312" w:eastAsia="仿宋_GB2312" w:hAnsi="宋体" w:hint="eastAsia"/>
          <w:bCs/>
          <w:sz w:val="24"/>
          <w:szCs w:val="21"/>
        </w:rPr>
        <w:t>（房建、装修装饰、车站及附属设施设备）、供电（接触网、变配电、电力）、机电（风水电、站台门）、通号（通信、信号、</w:t>
      </w:r>
      <w:r w:rsidR="00326174" w:rsidRPr="00637DAE">
        <w:rPr>
          <w:rFonts w:ascii="仿宋_GB2312" w:eastAsia="仿宋_GB2312" w:hAnsi="宋体"/>
          <w:bCs/>
          <w:sz w:val="24"/>
          <w:szCs w:val="21"/>
        </w:rPr>
        <w:t>AFC、综合监控）</w:t>
      </w:r>
      <w:r w:rsidR="00326174" w:rsidRPr="00637DAE">
        <w:rPr>
          <w:rFonts w:ascii="仿宋_GB2312" w:eastAsia="仿宋_GB2312" w:hAnsi="宋体" w:hint="eastAsia"/>
          <w:bCs/>
          <w:sz w:val="24"/>
          <w:szCs w:val="21"/>
        </w:rPr>
        <w:t>、车辆（市域动车组</w:t>
      </w:r>
      <w:r w:rsidR="00326174" w:rsidRPr="00637DAE">
        <w:rPr>
          <w:rFonts w:ascii="仿宋_GB2312" w:eastAsia="仿宋_GB2312" w:hAnsi="宋体"/>
          <w:bCs/>
          <w:sz w:val="24"/>
          <w:szCs w:val="21"/>
        </w:rPr>
        <w:t>、工程车</w:t>
      </w:r>
      <w:r w:rsidR="00326174" w:rsidRPr="00637DAE">
        <w:rPr>
          <w:rFonts w:ascii="仿宋_GB2312" w:eastAsia="仿宋_GB2312" w:hAnsi="宋体" w:hint="eastAsia"/>
          <w:bCs/>
          <w:sz w:val="24"/>
          <w:szCs w:val="21"/>
        </w:rPr>
        <w:t>）、</w:t>
      </w:r>
      <w:r w:rsidR="00326174" w:rsidRPr="00637DAE">
        <w:rPr>
          <w:rFonts w:ascii="仿宋_GB2312" w:eastAsia="仿宋_GB2312" w:hAnsi="宋体"/>
          <w:bCs/>
          <w:sz w:val="24"/>
          <w:szCs w:val="21"/>
        </w:rPr>
        <w:t>车辆段工艺设备</w:t>
      </w:r>
      <w:r w:rsidR="00326174" w:rsidRPr="00637DAE">
        <w:rPr>
          <w:rFonts w:ascii="仿宋_GB2312" w:eastAsia="仿宋_GB2312" w:hAnsi="宋体" w:hint="eastAsia"/>
          <w:bCs/>
          <w:sz w:val="24"/>
          <w:szCs w:val="21"/>
        </w:rPr>
        <w:t>等系统主要部件，发生超出采购人处置能力的故障，拟委外进行故障维修。</w:t>
      </w:r>
      <w:r w:rsidRPr="00637DAE">
        <w:rPr>
          <w:rFonts w:ascii="仿宋_GB2312" w:eastAsia="仿宋_GB2312" w:hAnsi="宋体" w:hint="eastAsia"/>
          <w:bCs/>
          <w:sz w:val="24"/>
          <w:szCs w:val="21"/>
        </w:rPr>
        <w:t>详见</w:t>
      </w:r>
      <w:r w:rsidRPr="00637DAE">
        <w:rPr>
          <w:rFonts w:ascii="仿宋_GB2312" w:eastAsia="仿宋_GB2312" w:hAnsi="宋体"/>
          <w:bCs/>
          <w:sz w:val="24"/>
          <w:szCs w:val="21"/>
        </w:rPr>
        <w:t>用户需求书</w:t>
      </w:r>
      <w:r w:rsidRPr="00637DAE">
        <w:rPr>
          <w:rFonts w:ascii="仿宋_GB2312" w:eastAsia="仿宋_GB2312" w:hAnsi="宋体" w:hint="eastAsia"/>
          <w:bCs/>
          <w:sz w:val="24"/>
          <w:szCs w:val="21"/>
        </w:rPr>
        <w:t>。</w:t>
      </w:r>
      <w:bookmarkEnd w:id="5"/>
    </w:p>
    <w:p w14:paraId="33E371B1" w14:textId="77777777" w:rsidR="00053C3F" w:rsidRPr="00637DAE" w:rsidRDefault="0027556F" w:rsidP="00F84EEA">
      <w:pPr>
        <w:numPr>
          <w:ilvl w:val="0"/>
          <w:numId w:val="5"/>
        </w:numPr>
        <w:spacing w:line="360" w:lineRule="auto"/>
        <w:outlineLvl w:val="0"/>
        <w:rPr>
          <w:rFonts w:ascii="仿宋_GB2312" w:eastAsia="仿宋_GB2312" w:hAnsi="宋体"/>
          <w:b/>
          <w:sz w:val="24"/>
          <w:szCs w:val="21"/>
        </w:rPr>
      </w:pPr>
      <w:bookmarkStart w:id="6" w:name="_Toc100823802"/>
      <w:r w:rsidRPr="00637DAE">
        <w:rPr>
          <w:rFonts w:ascii="仿宋_GB2312" w:eastAsia="仿宋_GB2312" w:hAnsi="宋体" w:hint="eastAsia"/>
          <w:b/>
          <w:sz w:val="24"/>
          <w:szCs w:val="21"/>
        </w:rPr>
        <w:t>供应商资格要求：</w:t>
      </w:r>
      <w:bookmarkEnd w:id="6"/>
    </w:p>
    <w:p w14:paraId="378D6C3E"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7" w:name="_Toc91840680"/>
      <w:r w:rsidRPr="00637DAE">
        <w:rPr>
          <w:rFonts w:ascii="仿宋_GB2312" w:eastAsia="仿宋_GB2312" w:hAnsi="宋体"/>
          <w:bCs/>
          <w:sz w:val="24"/>
          <w:szCs w:val="21"/>
        </w:rPr>
        <w:t>1.</w:t>
      </w:r>
      <w:r w:rsidRPr="00637DAE">
        <w:rPr>
          <w:rFonts w:ascii="仿宋_GB2312" w:eastAsia="仿宋_GB2312" w:hAnsi="宋体" w:hint="eastAsia"/>
          <w:bCs/>
          <w:sz w:val="24"/>
          <w:szCs w:val="21"/>
        </w:rPr>
        <w:t>供应商应具有独立承担民事责任的能力；</w:t>
      </w:r>
      <w:bookmarkEnd w:id="7"/>
      <w:r w:rsidRPr="00637DAE">
        <w:rPr>
          <w:rFonts w:ascii="仿宋_GB2312" w:eastAsia="仿宋_GB2312" w:hAnsi="宋体" w:hint="eastAsia"/>
          <w:bCs/>
          <w:sz w:val="24"/>
          <w:szCs w:val="21"/>
        </w:rPr>
        <w:t xml:space="preserve"> </w:t>
      </w:r>
    </w:p>
    <w:p w14:paraId="477E514D" w14:textId="136DD8AF" w:rsidR="00053C3F" w:rsidRPr="00637DAE" w:rsidRDefault="0027556F" w:rsidP="00F84EEA">
      <w:pPr>
        <w:spacing w:line="360" w:lineRule="auto"/>
        <w:ind w:firstLineChars="225" w:firstLine="540"/>
        <w:rPr>
          <w:rFonts w:ascii="仿宋_GB2312" w:eastAsia="仿宋_GB2312" w:hAnsi="宋体"/>
          <w:bCs/>
          <w:sz w:val="24"/>
          <w:szCs w:val="21"/>
        </w:rPr>
      </w:pPr>
      <w:bookmarkStart w:id="8" w:name="_Toc91840681"/>
      <w:r w:rsidRPr="00637DAE">
        <w:rPr>
          <w:rFonts w:ascii="仿宋_GB2312" w:eastAsia="仿宋_GB2312" w:hAnsi="宋体"/>
          <w:bCs/>
          <w:sz w:val="24"/>
          <w:szCs w:val="21"/>
        </w:rPr>
        <w:t>2.</w:t>
      </w:r>
      <w:r w:rsidRPr="00637DAE">
        <w:rPr>
          <w:rFonts w:ascii="仿宋_GB2312" w:eastAsia="仿宋_GB2312" w:hAnsi="宋体" w:hint="eastAsia"/>
          <w:bCs/>
          <w:sz w:val="24"/>
          <w:szCs w:val="21"/>
        </w:rPr>
        <w:t>供应商未被</w:t>
      </w:r>
      <w:r w:rsidR="000419C5" w:rsidRPr="00637DAE">
        <w:rPr>
          <w:rFonts w:ascii="仿宋_GB2312" w:eastAsia="仿宋_GB2312" w:hAnsi="宋体" w:hint="eastAsia"/>
          <w:bCs/>
          <w:sz w:val="24"/>
          <w:szCs w:val="21"/>
        </w:rPr>
        <w:t>中国执行信息公开网（</w:t>
      </w:r>
      <w:hyperlink r:id="rId12" w:history="1">
        <w:r w:rsidR="000419C5" w:rsidRPr="00637DAE">
          <w:rPr>
            <w:rStyle w:val="af"/>
            <w:rFonts w:ascii="仿宋_GB2312" w:eastAsia="仿宋_GB2312" w:hAnsi="宋体"/>
            <w:bCs/>
            <w:sz w:val="24"/>
            <w:szCs w:val="21"/>
          </w:rPr>
          <w:t>http://zxgk.court.gov.cn/</w:t>
        </w:r>
      </w:hyperlink>
      <w:r w:rsidR="000419C5" w:rsidRPr="00637DAE">
        <w:rPr>
          <w:rFonts w:ascii="仿宋_GB2312" w:eastAsia="仿宋_GB2312" w:hAnsi="宋体" w:hint="eastAsia"/>
          <w:bCs/>
          <w:sz w:val="24"/>
          <w:szCs w:val="21"/>
        </w:rPr>
        <w:t>）、</w:t>
      </w:r>
      <w:r w:rsidRPr="00637DAE">
        <w:rPr>
          <w:rFonts w:ascii="仿宋_GB2312" w:eastAsia="仿宋_GB2312" w:hAnsi="宋体" w:hint="eastAsia"/>
          <w:bCs/>
          <w:sz w:val="24"/>
          <w:szCs w:val="21"/>
        </w:rPr>
        <w:t>信用中国（www.creditchina.gov.cn）列入失信被执行人、重大税收违法案件当事人名单；</w:t>
      </w:r>
      <w:bookmarkEnd w:id="8"/>
    </w:p>
    <w:p w14:paraId="5401DB73" w14:textId="77777777" w:rsidR="00326174" w:rsidRPr="00637DAE" w:rsidRDefault="0027556F" w:rsidP="00326174">
      <w:pPr>
        <w:spacing w:line="360" w:lineRule="auto"/>
        <w:ind w:firstLineChars="225" w:firstLine="540"/>
        <w:rPr>
          <w:sz w:val="28"/>
          <w:szCs w:val="28"/>
        </w:rPr>
      </w:pPr>
      <w:bookmarkStart w:id="9" w:name="_Toc91840682"/>
      <w:r w:rsidRPr="00637DAE">
        <w:rPr>
          <w:rFonts w:ascii="仿宋_GB2312" w:eastAsia="仿宋_GB2312" w:hAnsi="宋体"/>
          <w:bCs/>
          <w:sz w:val="24"/>
          <w:szCs w:val="21"/>
        </w:rPr>
        <w:t>3.</w:t>
      </w:r>
      <w:r w:rsidRPr="00637DAE">
        <w:rPr>
          <w:rFonts w:ascii="仿宋_GB2312" w:eastAsia="仿宋_GB2312" w:hAnsi="宋体" w:hint="eastAsia"/>
          <w:bCs/>
          <w:sz w:val="24"/>
          <w:szCs w:val="21"/>
        </w:rPr>
        <w:t>自201</w:t>
      </w:r>
      <w:r w:rsidR="00326174" w:rsidRPr="00637DAE">
        <w:rPr>
          <w:rFonts w:ascii="仿宋_GB2312" w:eastAsia="仿宋_GB2312" w:hAnsi="宋体"/>
          <w:bCs/>
          <w:sz w:val="24"/>
          <w:szCs w:val="21"/>
        </w:rPr>
        <w:t>9</w:t>
      </w:r>
      <w:r w:rsidRPr="00637DAE">
        <w:rPr>
          <w:rFonts w:ascii="仿宋_GB2312" w:eastAsia="仿宋_GB2312" w:hAnsi="宋体" w:hint="eastAsia"/>
          <w:bCs/>
          <w:sz w:val="24"/>
          <w:szCs w:val="21"/>
        </w:rPr>
        <w:t>年 7 月 1 日（以合同签订时间为准）至响应截止时间具有</w:t>
      </w:r>
      <w:r w:rsidR="00326174" w:rsidRPr="00637DAE">
        <w:rPr>
          <w:rFonts w:ascii="仿宋_GB2312" w:eastAsia="仿宋_GB2312" w:hAnsi="宋体" w:hint="eastAsia"/>
          <w:bCs/>
          <w:sz w:val="24"/>
          <w:szCs w:val="21"/>
        </w:rPr>
        <w:t>电气设备及电子板卡</w:t>
      </w:r>
      <w:r w:rsidRPr="00637DAE">
        <w:rPr>
          <w:rFonts w:ascii="仿宋_GB2312" w:eastAsia="仿宋_GB2312" w:hAnsi="宋体" w:hint="eastAsia"/>
          <w:bCs/>
          <w:sz w:val="24"/>
          <w:szCs w:val="21"/>
        </w:rPr>
        <w:t>相关业绩，且单项合同金额不低于</w:t>
      </w:r>
      <w:r w:rsidRPr="00637DAE">
        <w:rPr>
          <w:rFonts w:ascii="仿宋_GB2312" w:eastAsia="仿宋_GB2312" w:hAnsi="宋体"/>
          <w:bCs/>
          <w:sz w:val="24"/>
          <w:szCs w:val="21"/>
        </w:rPr>
        <w:t>30</w:t>
      </w:r>
      <w:r w:rsidRPr="00637DAE">
        <w:rPr>
          <w:rFonts w:ascii="仿宋_GB2312" w:eastAsia="仿宋_GB2312" w:hAnsi="宋体" w:hint="eastAsia"/>
          <w:bCs/>
          <w:sz w:val="24"/>
          <w:szCs w:val="21"/>
        </w:rPr>
        <w:t>万元。</w:t>
      </w:r>
    </w:p>
    <w:p w14:paraId="664CBADE"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10" w:name="_Toc91840683"/>
      <w:bookmarkEnd w:id="9"/>
      <w:r w:rsidRPr="00637DAE">
        <w:rPr>
          <w:rFonts w:ascii="仿宋_GB2312" w:eastAsia="仿宋_GB2312" w:hAnsi="宋体"/>
          <w:bCs/>
          <w:sz w:val="24"/>
          <w:szCs w:val="21"/>
        </w:rPr>
        <w:t>4.</w:t>
      </w:r>
      <w:r w:rsidRPr="00637DAE">
        <w:rPr>
          <w:rFonts w:ascii="仿宋_GB2312" w:eastAsia="仿宋_GB2312" w:hAnsi="宋体" w:hint="eastAsia"/>
          <w:bCs/>
          <w:sz w:val="24"/>
          <w:szCs w:val="21"/>
        </w:rPr>
        <w:t>本项目不接受联合体参与报价。</w:t>
      </w:r>
      <w:bookmarkEnd w:id="10"/>
    </w:p>
    <w:p w14:paraId="28A9CCAA" w14:textId="77777777" w:rsidR="00053C3F" w:rsidRPr="00637DAE" w:rsidRDefault="0027556F" w:rsidP="00F84EEA">
      <w:pPr>
        <w:numPr>
          <w:ilvl w:val="0"/>
          <w:numId w:val="5"/>
        </w:numPr>
        <w:spacing w:line="360" w:lineRule="auto"/>
        <w:outlineLvl w:val="0"/>
        <w:rPr>
          <w:rFonts w:ascii="仿宋_GB2312" w:eastAsia="仿宋_GB2312" w:hAnsi="宋体"/>
          <w:b/>
          <w:sz w:val="24"/>
          <w:szCs w:val="21"/>
        </w:rPr>
      </w:pPr>
      <w:bookmarkStart w:id="11" w:name="_Toc100823803"/>
      <w:r w:rsidRPr="00637DAE">
        <w:rPr>
          <w:rFonts w:ascii="仿宋_GB2312" w:eastAsia="仿宋_GB2312" w:hAnsi="宋体" w:hint="eastAsia"/>
          <w:b/>
          <w:sz w:val="24"/>
          <w:szCs w:val="21"/>
        </w:rPr>
        <w:t>获取采购文件的方式、时间及售价:</w:t>
      </w:r>
      <w:bookmarkEnd w:id="11"/>
    </w:p>
    <w:p w14:paraId="151D4C75" w14:textId="6E8DBE72"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1.发售时间：</w:t>
      </w:r>
      <w:r w:rsidRPr="00637DAE">
        <w:rPr>
          <w:rFonts w:ascii="仿宋_GB2312" w:eastAsia="仿宋_GB2312" w:hAnsi="宋体" w:hint="eastAsia"/>
          <w:bCs/>
          <w:sz w:val="24"/>
          <w:szCs w:val="21"/>
          <w:u w:val="single"/>
        </w:rPr>
        <w:t>202</w:t>
      </w:r>
      <w:r w:rsidRPr="00637DAE">
        <w:rPr>
          <w:rFonts w:ascii="仿宋_GB2312" w:eastAsia="仿宋_GB2312" w:hAnsi="宋体"/>
          <w:bCs/>
          <w:sz w:val="24"/>
          <w:szCs w:val="21"/>
          <w:u w:val="single"/>
        </w:rPr>
        <w:t>2</w:t>
      </w:r>
      <w:r w:rsidRPr="00637DAE">
        <w:rPr>
          <w:rFonts w:ascii="仿宋_GB2312" w:eastAsia="仿宋_GB2312" w:hAnsi="宋体" w:hint="eastAsia"/>
          <w:bCs/>
          <w:sz w:val="24"/>
          <w:szCs w:val="21"/>
          <w:u w:val="single"/>
        </w:rPr>
        <w:t>年</w:t>
      </w:r>
      <w:r w:rsidR="00326174" w:rsidRPr="00637DAE">
        <w:rPr>
          <w:rFonts w:ascii="仿宋_GB2312" w:eastAsia="仿宋_GB2312" w:hAnsi="宋体"/>
          <w:bCs/>
          <w:sz w:val="24"/>
          <w:szCs w:val="21"/>
          <w:u w:val="single"/>
        </w:rPr>
        <w:t>8月</w:t>
      </w:r>
      <w:r w:rsidR="00282E54" w:rsidRPr="00637DAE">
        <w:rPr>
          <w:rFonts w:ascii="仿宋_GB2312" w:eastAsia="仿宋_GB2312" w:hAnsi="宋体"/>
          <w:bCs/>
          <w:sz w:val="24"/>
          <w:szCs w:val="21"/>
          <w:u w:val="single"/>
        </w:rPr>
        <w:t>19</w:t>
      </w:r>
      <w:r w:rsidRPr="00637DAE">
        <w:rPr>
          <w:rFonts w:ascii="仿宋_GB2312" w:eastAsia="仿宋_GB2312" w:hAnsi="宋体" w:hint="eastAsia"/>
          <w:bCs/>
          <w:sz w:val="24"/>
          <w:szCs w:val="21"/>
          <w:u w:val="single"/>
        </w:rPr>
        <w:t>日</w:t>
      </w:r>
      <w:r w:rsidR="00FD49EA" w:rsidRPr="00637DAE">
        <w:rPr>
          <w:rFonts w:ascii="仿宋_GB2312" w:eastAsia="仿宋_GB2312" w:hAnsi="宋体"/>
          <w:bCs/>
          <w:sz w:val="24"/>
          <w:szCs w:val="21"/>
          <w:u w:val="single"/>
        </w:rPr>
        <w:t>17</w:t>
      </w:r>
      <w:r w:rsidRPr="00637DAE">
        <w:rPr>
          <w:rFonts w:ascii="仿宋_GB2312" w:eastAsia="仿宋_GB2312" w:hAnsi="宋体" w:hint="eastAsia"/>
          <w:bCs/>
          <w:sz w:val="24"/>
          <w:szCs w:val="21"/>
          <w:u w:val="single"/>
        </w:rPr>
        <w:t>时30分至202</w:t>
      </w:r>
      <w:r w:rsidRPr="00637DAE">
        <w:rPr>
          <w:rFonts w:ascii="仿宋_GB2312" w:eastAsia="仿宋_GB2312" w:hAnsi="宋体"/>
          <w:bCs/>
          <w:sz w:val="24"/>
          <w:szCs w:val="21"/>
          <w:u w:val="single"/>
        </w:rPr>
        <w:t>2</w:t>
      </w:r>
      <w:r w:rsidRPr="00637DAE">
        <w:rPr>
          <w:rFonts w:ascii="仿宋_GB2312" w:eastAsia="仿宋_GB2312" w:hAnsi="宋体" w:hint="eastAsia"/>
          <w:bCs/>
          <w:sz w:val="24"/>
          <w:szCs w:val="21"/>
          <w:u w:val="single"/>
        </w:rPr>
        <w:t>年</w:t>
      </w:r>
      <w:r w:rsidR="00326174" w:rsidRPr="00637DAE">
        <w:rPr>
          <w:rFonts w:ascii="仿宋_GB2312" w:eastAsia="仿宋_GB2312" w:hAnsi="宋体"/>
          <w:bCs/>
          <w:sz w:val="24"/>
          <w:szCs w:val="21"/>
          <w:u w:val="single"/>
        </w:rPr>
        <w:t>8月</w:t>
      </w:r>
      <w:r w:rsidR="002A51B1">
        <w:rPr>
          <w:rFonts w:ascii="仿宋_GB2312" w:eastAsia="仿宋_GB2312" w:hAnsi="宋体"/>
          <w:bCs/>
          <w:sz w:val="24"/>
          <w:szCs w:val="21"/>
          <w:u w:val="single"/>
        </w:rPr>
        <w:t>26</w:t>
      </w:r>
      <w:r w:rsidRPr="00637DAE">
        <w:rPr>
          <w:rFonts w:ascii="仿宋_GB2312" w:eastAsia="仿宋_GB2312" w:hAnsi="宋体" w:hint="eastAsia"/>
          <w:bCs/>
          <w:sz w:val="24"/>
          <w:szCs w:val="21"/>
          <w:u w:val="single"/>
        </w:rPr>
        <w:t>日</w:t>
      </w:r>
      <w:r w:rsidR="00FD49EA" w:rsidRPr="00637DAE">
        <w:rPr>
          <w:rFonts w:ascii="仿宋_GB2312" w:eastAsia="仿宋_GB2312" w:hAnsi="宋体"/>
          <w:bCs/>
          <w:sz w:val="24"/>
          <w:szCs w:val="21"/>
          <w:u w:val="single"/>
        </w:rPr>
        <w:t>14</w:t>
      </w:r>
      <w:r w:rsidRPr="00637DAE">
        <w:rPr>
          <w:rFonts w:ascii="仿宋_GB2312" w:eastAsia="仿宋_GB2312" w:hAnsi="宋体" w:hint="eastAsia"/>
          <w:bCs/>
          <w:sz w:val="24"/>
          <w:szCs w:val="21"/>
          <w:u w:val="single"/>
        </w:rPr>
        <w:t>时</w:t>
      </w:r>
      <w:r w:rsidR="00FD49EA" w:rsidRPr="00637DAE">
        <w:rPr>
          <w:rFonts w:ascii="仿宋_GB2312" w:eastAsia="仿宋_GB2312" w:hAnsi="宋体"/>
          <w:bCs/>
          <w:sz w:val="24"/>
          <w:szCs w:val="21"/>
          <w:u w:val="single"/>
        </w:rPr>
        <w:t>00</w:t>
      </w:r>
      <w:r w:rsidRPr="00637DAE">
        <w:rPr>
          <w:rFonts w:ascii="仿宋_GB2312" w:eastAsia="仿宋_GB2312" w:hAnsi="宋体" w:hint="eastAsia"/>
          <w:bCs/>
          <w:sz w:val="24"/>
          <w:szCs w:val="21"/>
          <w:u w:val="single"/>
        </w:rPr>
        <w:t>分</w:t>
      </w:r>
      <w:r w:rsidRPr="00637DAE">
        <w:rPr>
          <w:rFonts w:ascii="仿宋_GB2312" w:eastAsia="仿宋_GB2312" w:hAnsi="宋体" w:hint="eastAsia"/>
          <w:bCs/>
          <w:sz w:val="24"/>
          <w:szCs w:val="21"/>
        </w:rPr>
        <w:t>(双休日及法定节假日除外)。</w:t>
      </w:r>
    </w:p>
    <w:p w14:paraId="200AEEE9"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2.获取采购文件方式：浙江省轨道交通运营管理集团有限公司官网公告（</w:t>
      </w:r>
      <w:hyperlink r:id="rId13" w:history="1">
        <w:r w:rsidRPr="00637DAE">
          <w:rPr>
            <w:rFonts w:ascii="仿宋_GB2312" w:eastAsia="仿宋_GB2312" w:hAnsi="宋体"/>
            <w:bCs/>
            <w:sz w:val="24"/>
            <w:szCs w:val="21"/>
            <w:u w:val="single"/>
          </w:rPr>
          <w:t>http://www.cncico.com/sub_company_dt/9418.html?type_id=0&amp;category_model=15508</w:t>
        </w:r>
      </w:hyperlink>
      <w:r w:rsidRPr="00637DAE">
        <w:rPr>
          <w:rFonts w:ascii="仿宋_GB2312" w:eastAsia="仿宋_GB2312" w:hAnsi="宋体" w:hint="eastAsia"/>
          <w:bCs/>
          <w:sz w:val="24"/>
          <w:szCs w:val="21"/>
        </w:rPr>
        <w:t>）</w:t>
      </w:r>
    </w:p>
    <w:p w14:paraId="5E7C2248" w14:textId="77777777" w:rsidR="00053C3F" w:rsidRPr="00637DAE" w:rsidRDefault="0027556F" w:rsidP="00F84EEA">
      <w:pPr>
        <w:numPr>
          <w:ilvl w:val="0"/>
          <w:numId w:val="5"/>
        </w:numPr>
        <w:spacing w:line="360" w:lineRule="auto"/>
        <w:outlineLvl w:val="0"/>
        <w:rPr>
          <w:rFonts w:ascii="仿宋_GB2312" w:eastAsia="仿宋_GB2312" w:hAnsi="宋体"/>
          <w:b/>
          <w:sz w:val="24"/>
          <w:szCs w:val="21"/>
        </w:rPr>
      </w:pPr>
      <w:bookmarkStart w:id="12" w:name="_Toc100823804"/>
      <w:r w:rsidRPr="00637DAE">
        <w:rPr>
          <w:rFonts w:ascii="仿宋_GB2312" w:eastAsia="仿宋_GB2312" w:hAnsi="宋体" w:hint="eastAsia"/>
          <w:b/>
          <w:sz w:val="24"/>
          <w:szCs w:val="21"/>
        </w:rPr>
        <w:t>响应文件递交</w:t>
      </w:r>
      <w:r w:rsidRPr="00637DAE">
        <w:rPr>
          <w:rFonts w:ascii="仿宋_GB2312" w:eastAsia="仿宋_GB2312" w:hAnsi="宋体"/>
          <w:b/>
          <w:sz w:val="24"/>
          <w:szCs w:val="21"/>
        </w:rPr>
        <w:t>及开始时间、地址</w:t>
      </w:r>
      <w:bookmarkEnd w:id="12"/>
    </w:p>
    <w:p w14:paraId="5B3C027D" w14:textId="1C5F4096" w:rsidR="00053C3F" w:rsidRPr="00637DAE" w:rsidRDefault="0027556F" w:rsidP="00F84EEA">
      <w:pPr>
        <w:spacing w:line="360" w:lineRule="auto"/>
        <w:ind w:firstLineChars="225" w:firstLine="540"/>
        <w:rPr>
          <w:rFonts w:ascii="仿宋_GB2312" w:eastAsia="仿宋_GB2312" w:hAnsi="宋体"/>
          <w:bCs/>
          <w:sz w:val="24"/>
          <w:szCs w:val="21"/>
        </w:rPr>
      </w:pPr>
      <w:bookmarkStart w:id="13" w:name="_Toc91840686"/>
      <w:r w:rsidRPr="00637DAE">
        <w:rPr>
          <w:rFonts w:ascii="仿宋_GB2312" w:eastAsia="仿宋_GB2312" w:hAnsi="宋体" w:hint="eastAsia"/>
          <w:bCs/>
          <w:sz w:val="24"/>
          <w:szCs w:val="21"/>
        </w:rPr>
        <w:t>1.递交截止时间：</w:t>
      </w:r>
      <w:r w:rsidR="00FD49EA" w:rsidRPr="00637DAE">
        <w:rPr>
          <w:rFonts w:ascii="仿宋_GB2312" w:eastAsia="仿宋_GB2312" w:hAnsi="宋体" w:hint="eastAsia"/>
          <w:bCs/>
          <w:sz w:val="24"/>
          <w:szCs w:val="21"/>
          <w:u w:val="single"/>
        </w:rPr>
        <w:t>202</w:t>
      </w:r>
      <w:r w:rsidR="00FD49EA" w:rsidRPr="00637DAE">
        <w:rPr>
          <w:rFonts w:ascii="仿宋_GB2312" w:eastAsia="仿宋_GB2312" w:hAnsi="宋体"/>
          <w:bCs/>
          <w:sz w:val="24"/>
          <w:szCs w:val="21"/>
          <w:u w:val="single"/>
        </w:rPr>
        <w:t>2</w:t>
      </w:r>
      <w:r w:rsidR="00FD49EA" w:rsidRPr="00637DAE">
        <w:rPr>
          <w:rFonts w:ascii="仿宋_GB2312" w:eastAsia="仿宋_GB2312" w:hAnsi="宋体" w:hint="eastAsia"/>
          <w:bCs/>
          <w:sz w:val="24"/>
          <w:szCs w:val="21"/>
          <w:u w:val="single"/>
        </w:rPr>
        <w:t>年</w:t>
      </w:r>
      <w:r w:rsidR="00326174" w:rsidRPr="00637DAE">
        <w:rPr>
          <w:rFonts w:ascii="仿宋_GB2312" w:eastAsia="仿宋_GB2312" w:hAnsi="宋体"/>
          <w:bCs/>
          <w:sz w:val="24"/>
          <w:szCs w:val="21"/>
          <w:u w:val="single"/>
        </w:rPr>
        <w:t>8月</w:t>
      </w:r>
      <w:r w:rsidR="002A51B1">
        <w:rPr>
          <w:rFonts w:ascii="仿宋_GB2312" w:eastAsia="仿宋_GB2312" w:hAnsi="宋体"/>
          <w:bCs/>
          <w:sz w:val="24"/>
          <w:szCs w:val="21"/>
          <w:u w:val="single"/>
        </w:rPr>
        <w:t>26</w:t>
      </w:r>
      <w:r w:rsidR="00FD49EA" w:rsidRPr="00637DAE">
        <w:rPr>
          <w:rFonts w:ascii="仿宋_GB2312" w:eastAsia="仿宋_GB2312" w:hAnsi="宋体" w:hint="eastAsia"/>
          <w:bCs/>
          <w:sz w:val="24"/>
          <w:szCs w:val="21"/>
          <w:u w:val="single"/>
        </w:rPr>
        <w:t>日</w:t>
      </w:r>
      <w:r w:rsidR="00FD49EA" w:rsidRPr="00637DAE">
        <w:rPr>
          <w:rFonts w:ascii="仿宋_GB2312" w:eastAsia="仿宋_GB2312" w:hAnsi="宋体"/>
          <w:bCs/>
          <w:sz w:val="24"/>
          <w:szCs w:val="21"/>
          <w:u w:val="single"/>
        </w:rPr>
        <w:t>14</w:t>
      </w:r>
      <w:r w:rsidR="00FD49EA" w:rsidRPr="00637DAE">
        <w:rPr>
          <w:rFonts w:ascii="仿宋_GB2312" w:eastAsia="仿宋_GB2312" w:hAnsi="宋体" w:hint="eastAsia"/>
          <w:bCs/>
          <w:sz w:val="24"/>
          <w:szCs w:val="21"/>
          <w:u w:val="single"/>
        </w:rPr>
        <w:t>时</w:t>
      </w:r>
      <w:r w:rsidR="00FD49EA" w:rsidRPr="00637DAE">
        <w:rPr>
          <w:rFonts w:ascii="仿宋_GB2312" w:eastAsia="仿宋_GB2312" w:hAnsi="宋体"/>
          <w:bCs/>
          <w:sz w:val="24"/>
          <w:szCs w:val="21"/>
          <w:u w:val="single"/>
        </w:rPr>
        <w:t>00</w:t>
      </w:r>
      <w:r w:rsidR="00FD49EA" w:rsidRPr="00637DAE">
        <w:rPr>
          <w:rFonts w:ascii="仿宋_GB2312" w:eastAsia="仿宋_GB2312" w:hAnsi="宋体" w:hint="eastAsia"/>
          <w:bCs/>
          <w:sz w:val="24"/>
          <w:szCs w:val="21"/>
          <w:u w:val="single"/>
        </w:rPr>
        <w:t>分</w:t>
      </w:r>
      <w:r w:rsidRPr="00637DAE">
        <w:rPr>
          <w:rFonts w:ascii="仿宋_GB2312" w:eastAsia="仿宋_GB2312" w:hAnsi="宋体" w:hint="eastAsia"/>
          <w:bCs/>
          <w:sz w:val="24"/>
          <w:szCs w:val="21"/>
        </w:rPr>
        <w:t>；</w:t>
      </w:r>
      <w:bookmarkEnd w:id="13"/>
    </w:p>
    <w:p w14:paraId="2838698D"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14" w:name="_Toc91840687"/>
      <w:r w:rsidRPr="00637DAE">
        <w:rPr>
          <w:rFonts w:ascii="仿宋_GB2312" w:eastAsia="仿宋_GB2312" w:hAnsi="宋体" w:hint="eastAsia"/>
          <w:bCs/>
          <w:sz w:val="24"/>
          <w:szCs w:val="21"/>
        </w:rPr>
        <w:t>2.递交地址：温州市鹿城区南汇街道温州大道2305号（温州轨道交通控制中心），浙江幸福轨道交通运营管理有限公司，截止时间当天递交</w:t>
      </w:r>
      <w:r w:rsidRPr="00637DAE">
        <w:rPr>
          <w:rFonts w:ascii="仿宋_GB2312" w:eastAsia="仿宋_GB2312" w:hAnsi="宋体"/>
          <w:bCs/>
          <w:sz w:val="24"/>
          <w:szCs w:val="21"/>
        </w:rPr>
        <w:t>纸质文件</w:t>
      </w:r>
      <w:r w:rsidRPr="00637DAE">
        <w:rPr>
          <w:rFonts w:ascii="仿宋_GB2312" w:eastAsia="仿宋_GB2312" w:hAnsi="宋体" w:hint="eastAsia"/>
          <w:bCs/>
          <w:sz w:val="24"/>
          <w:szCs w:val="21"/>
        </w:rPr>
        <w:t>递交至7</w:t>
      </w:r>
      <w:r w:rsidRPr="00637DAE">
        <w:rPr>
          <w:rFonts w:ascii="仿宋_GB2312" w:eastAsia="仿宋_GB2312" w:hAnsi="宋体"/>
          <w:bCs/>
          <w:sz w:val="24"/>
          <w:szCs w:val="21"/>
        </w:rPr>
        <w:t>03B</w:t>
      </w:r>
      <w:r w:rsidRPr="00637DAE">
        <w:rPr>
          <w:rFonts w:ascii="仿宋_GB2312" w:eastAsia="仿宋_GB2312" w:hAnsi="宋体" w:hint="eastAsia"/>
          <w:bCs/>
          <w:sz w:val="24"/>
          <w:szCs w:val="21"/>
        </w:rPr>
        <w:t>室。</w:t>
      </w:r>
      <w:bookmarkEnd w:id="14"/>
    </w:p>
    <w:p w14:paraId="17360E88" w14:textId="090F7080" w:rsidR="00053C3F" w:rsidRPr="00637DAE" w:rsidRDefault="0027556F" w:rsidP="00F84EEA">
      <w:pPr>
        <w:spacing w:line="360" w:lineRule="auto"/>
        <w:ind w:firstLineChars="225" w:firstLine="540"/>
        <w:rPr>
          <w:rFonts w:ascii="仿宋_GB2312" w:eastAsia="仿宋_GB2312" w:hAnsi="宋体"/>
          <w:bCs/>
          <w:sz w:val="24"/>
          <w:szCs w:val="21"/>
        </w:rPr>
      </w:pPr>
      <w:bookmarkStart w:id="15" w:name="_Toc91840688"/>
      <w:r w:rsidRPr="00637DAE">
        <w:rPr>
          <w:rFonts w:ascii="仿宋_GB2312" w:eastAsia="仿宋_GB2312" w:hAnsi="宋体" w:hint="eastAsia"/>
          <w:bCs/>
          <w:sz w:val="24"/>
          <w:szCs w:val="21"/>
        </w:rPr>
        <w:t>3.开启时间：</w:t>
      </w:r>
      <w:r w:rsidR="00FD49EA" w:rsidRPr="00637DAE">
        <w:rPr>
          <w:rFonts w:ascii="仿宋_GB2312" w:eastAsia="仿宋_GB2312" w:hAnsi="宋体" w:hint="eastAsia"/>
          <w:bCs/>
          <w:sz w:val="24"/>
          <w:szCs w:val="21"/>
          <w:u w:val="single"/>
        </w:rPr>
        <w:t>202</w:t>
      </w:r>
      <w:r w:rsidR="00FD49EA" w:rsidRPr="00637DAE">
        <w:rPr>
          <w:rFonts w:ascii="仿宋_GB2312" w:eastAsia="仿宋_GB2312" w:hAnsi="宋体"/>
          <w:bCs/>
          <w:sz w:val="24"/>
          <w:szCs w:val="21"/>
          <w:u w:val="single"/>
        </w:rPr>
        <w:t>2</w:t>
      </w:r>
      <w:r w:rsidR="00FD49EA" w:rsidRPr="00637DAE">
        <w:rPr>
          <w:rFonts w:ascii="仿宋_GB2312" w:eastAsia="仿宋_GB2312" w:hAnsi="宋体" w:hint="eastAsia"/>
          <w:bCs/>
          <w:sz w:val="24"/>
          <w:szCs w:val="21"/>
          <w:u w:val="single"/>
        </w:rPr>
        <w:t>年</w:t>
      </w:r>
      <w:r w:rsidR="00326174" w:rsidRPr="00637DAE">
        <w:rPr>
          <w:rFonts w:ascii="仿宋_GB2312" w:eastAsia="仿宋_GB2312" w:hAnsi="宋体"/>
          <w:bCs/>
          <w:sz w:val="24"/>
          <w:szCs w:val="21"/>
          <w:u w:val="single"/>
        </w:rPr>
        <w:t>8月</w:t>
      </w:r>
      <w:r w:rsidR="002A51B1">
        <w:rPr>
          <w:rFonts w:ascii="仿宋_GB2312" w:eastAsia="仿宋_GB2312" w:hAnsi="宋体"/>
          <w:bCs/>
          <w:sz w:val="24"/>
          <w:szCs w:val="21"/>
          <w:u w:val="single"/>
        </w:rPr>
        <w:t>26</w:t>
      </w:r>
      <w:r w:rsidR="00FD49EA" w:rsidRPr="00637DAE">
        <w:rPr>
          <w:rFonts w:ascii="仿宋_GB2312" w:eastAsia="仿宋_GB2312" w:hAnsi="宋体" w:hint="eastAsia"/>
          <w:bCs/>
          <w:sz w:val="24"/>
          <w:szCs w:val="21"/>
          <w:u w:val="single"/>
        </w:rPr>
        <w:t>日</w:t>
      </w:r>
      <w:r w:rsidR="00FD49EA" w:rsidRPr="00637DAE">
        <w:rPr>
          <w:rFonts w:ascii="仿宋_GB2312" w:eastAsia="仿宋_GB2312" w:hAnsi="宋体"/>
          <w:bCs/>
          <w:sz w:val="24"/>
          <w:szCs w:val="21"/>
          <w:u w:val="single"/>
        </w:rPr>
        <w:t>14</w:t>
      </w:r>
      <w:r w:rsidR="00FD49EA" w:rsidRPr="00637DAE">
        <w:rPr>
          <w:rFonts w:ascii="仿宋_GB2312" w:eastAsia="仿宋_GB2312" w:hAnsi="宋体" w:hint="eastAsia"/>
          <w:bCs/>
          <w:sz w:val="24"/>
          <w:szCs w:val="21"/>
          <w:u w:val="single"/>
        </w:rPr>
        <w:t>时30分</w:t>
      </w:r>
      <w:r w:rsidRPr="00637DAE">
        <w:rPr>
          <w:rFonts w:ascii="仿宋_GB2312" w:eastAsia="仿宋_GB2312" w:hAnsi="宋体" w:hint="eastAsia"/>
          <w:bCs/>
          <w:sz w:val="24"/>
          <w:szCs w:val="21"/>
        </w:rPr>
        <w:t>；</w:t>
      </w:r>
      <w:bookmarkEnd w:id="15"/>
    </w:p>
    <w:p w14:paraId="0FD835C0" w14:textId="77777777" w:rsidR="00053C3F" w:rsidRPr="00637DAE" w:rsidRDefault="0027556F" w:rsidP="00F84EEA">
      <w:pPr>
        <w:spacing w:line="360" w:lineRule="auto"/>
        <w:ind w:firstLineChars="225" w:firstLine="540"/>
        <w:rPr>
          <w:rFonts w:ascii="仿宋_GB2312" w:eastAsia="仿宋_GB2312" w:hAnsi="宋体"/>
          <w:bCs/>
          <w:sz w:val="24"/>
          <w:szCs w:val="21"/>
        </w:rPr>
      </w:pPr>
      <w:bookmarkStart w:id="16" w:name="_Toc91840689"/>
      <w:r w:rsidRPr="00637DAE">
        <w:rPr>
          <w:rFonts w:ascii="仿宋_GB2312" w:eastAsia="仿宋_GB2312" w:hAnsi="宋体"/>
          <w:bCs/>
          <w:sz w:val="24"/>
          <w:szCs w:val="21"/>
        </w:rPr>
        <w:t>4.</w:t>
      </w:r>
      <w:r w:rsidRPr="00637DAE">
        <w:rPr>
          <w:rFonts w:ascii="仿宋_GB2312" w:eastAsia="仿宋_GB2312" w:hAnsi="宋体" w:hint="eastAsia"/>
          <w:bCs/>
          <w:sz w:val="24"/>
          <w:szCs w:val="21"/>
        </w:rPr>
        <w:t>开启地址</w:t>
      </w:r>
      <w:r w:rsidRPr="00637DAE">
        <w:rPr>
          <w:rFonts w:ascii="仿宋_GB2312" w:eastAsia="仿宋_GB2312" w:hAnsi="宋体"/>
          <w:bCs/>
          <w:sz w:val="24"/>
          <w:szCs w:val="21"/>
        </w:rPr>
        <w:t>：</w:t>
      </w:r>
      <w:r w:rsidRPr="00637DAE">
        <w:rPr>
          <w:rFonts w:ascii="仿宋_GB2312" w:eastAsia="仿宋_GB2312" w:hAnsi="宋体" w:hint="eastAsia"/>
          <w:bCs/>
          <w:sz w:val="24"/>
          <w:szCs w:val="21"/>
        </w:rPr>
        <w:t>温州市鹿城区南汇街道温州大道2305号温州轨道交通控制中心</w:t>
      </w:r>
      <w:r w:rsidRPr="00637DAE">
        <w:rPr>
          <w:rFonts w:ascii="仿宋_GB2312" w:eastAsia="仿宋_GB2312" w:hAnsi="宋体"/>
          <w:bCs/>
          <w:sz w:val="24"/>
          <w:szCs w:val="21"/>
        </w:rPr>
        <w:t>713</w:t>
      </w:r>
      <w:r w:rsidRPr="00637DAE">
        <w:rPr>
          <w:rFonts w:ascii="仿宋_GB2312" w:eastAsia="仿宋_GB2312" w:hAnsi="宋体" w:hint="eastAsia"/>
          <w:bCs/>
          <w:sz w:val="24"/>
          <w:szCs w:val="21"/>
        </w:rPr>
        <w:t>室。</w:t>
      </w:r>
      <w:bookmarkEnd w:id="16"/>
    </w:p>
    <w:p w14:paraId="7492BF05" w14:textId="77777777" w:rsidR="00053C3F" w:rsidRPr="00637DAE" w:rsidRDefault="0027556F" w:rsidP="00F84EEA">
      <w:pPr>
        <w:numPr>
          <w:ilvl w:val="0"/>
          <w:numId w:val="5"/>
        </w:numPr>
        <w:spacing w:line="360" w:lineRule="auto"/>
        <w:outlineLvl w:val="0"/>
        <w:rPr>
          <w:rFonts w:ascii="仿宋_GB2312" w:eastAsia="仿宋_GB2312" w:hAnsi="宋体"/>
          <w:b/>
          <w:sz w:val="24"/>
          <w:szCs w:val="21"/>
        </w:rPr>
      </w:pPr>
      <w:bookmarkStart w:id="17" w:name="_Toc100823805"/>
      <w:r w:rsidRPr="00637DAE">
        <w:rPr>
          <w:rFonts w:ascii="仿宋_GB2312" w:eastAsia="仿宋_GB2312" w:hAnsi="宋体" w:hint="eastAsia"/>
          <w:b/>
          <w:sz w:val="24"/>
          <w:szCs w:val="21"/>
        </w:rPr>
        <w:lastRenderedPageBreak/>
        <w:t>联系方式</w:t>
      </w:r>
      <w:bookmarkEnd w:id="17"/>
    </w:p>
    <w:p w14:paraId="3CB70C77"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1.采购人名称：浙江幸福轨道交通运营管理有限公司</w:t>
      </w:r>
    </w:p>
    <w:p w14:paraId="55660F90"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联系人：罗女士</w:t>
      </w:r>
    </w:p>
    <w:p w14:paraId="476FFB74"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地址：温州市鹿城区南汇街道温州大道2305号温州轨道交通控制中心70</w:t>
      </w:r>
      <w:r w:rsidRPr="00637DAE">
        <w:rPr>
          <w:rFonts w:ascii="仿宋_GB2312" w:eastAsia="仿宋_GB2312" w:hAnsi="宋体"/>
          <w:bCs/>
          <w:sz w:val="24"/>
          <w:szCs w:val="21"/>
        </w:rPr>
        <w:t>3B</w:t>
      </w:r>
      <w:r w:rsidRPr="00637DAE">
        <w:rPr>
          <w:rFonts w:ascii="仿宋_GB2312" w:eastAsia="仿宋_GB2312" w:hAnsi="宋体" w:hint="eastAsia"/>
          <w:bCs/>
          <w:sz w:val="24"/>
          <w:szCs w:val="21"/>
        </w:rPr>
        <w:t>室</w:t>
      </w:r>
    </w:p>
    <w:p w14:paraId="2E0E5973"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电话：0577-89727</w:t>
      </w:r>
      <w:r w:rsidRPr="00637DAE">
        <w:rPr>
          <w:rFonts w:ascii="仿宋_GB2312" w:eastAsia="仿宋_GB2312" w:hAnsi="宋体"/>
          <w:bCs/>
          <w:sz w:val="24"/>
          <w:szCs w:val="21"/>
        </w:rPr>
        <w:t>207</w:t>
      </w:r>
    </w:p>
    <w:p w14:paraId="778A4F1D"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2.监督管理部门：党群工作部（</w:t>
      </w:r>
      <w:r w:rsidR="00326174" w:rsidRPr="00637DAE">
        <w:rPr>
          <w:rFonts w:ascii="仿宋_GB2312" w:eastAsia="仿宋_GB2312" w:hAnsi="宋体" w:hint="eastAsia"/>
          <w:bCs/>
          <w:sz w:val="24"/>
          <w:szCs w:val="21"/>
        </w:rPr>
        <w:t>纪检监察部</w:t>
      </w:r>
      <w:r w:rsidRPr="00637DAE">
        <w:rPr>
          <w:rFonts w:ascii="仿宋_GB2312" w:eastAsia="仿宋_GB2312" w:hAnsi="宋体" w:hint="eastAsia"/>
          <w:bCs/>
          <w:sz w:val="24"/>
          <w:szCs w:val="21"/>
        </w:rPr>
        <w:t>）</w:t>
      </w:r>
    </w:p>
    <w:p w14:paraId="100A1089"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地  址：温州市鹿城区南汇街道温州大道2305号温州轨道交通控制中心70</w:t>
      </w:r>
      <w:r w:rsidRPr="00637DAE">
        <w:rPr>
          <w:rFonts w:ascii="仿宋_GB2312" w:eastAsia="仿宋_GB2312" w:hAnsi="宋体"/>
          <w:bCs/>
          <w:sz w:val="24"/>
          <w:szCs w:val="21"/>
        </w:rPr>
        <w:t>7</w:t>
      </w:r>
      <w:r w:rsidRPr="00637DAE">
        <w:rPr>
          <w:rFonts w:ascii="仿宋_GB2312" w:eastAsia="仿宋_GB2312" w:hAnsi="宋体" w:hint="eastAsia"/>
          <w:bCs/>
          <w:sz w:val="24"/>
          <w:szCs w:val="21"/>
        </w:rPr>
        <w:t>室</w:t>
      </w:r>
    </w:p>
    <w:p w14:paraId="6D291B21" w14:textId="77777777" w:rsidR="00053C3F" w:rsidRPr="00637DAE" w:rsidRDefault="0027556F" w:rsidP="00F84EEA">
      <w:pPr>
        <w:spacing w:line="360" w:lineRule="auto"/>
        <w:ind w:firstLineChars="225" w:firstLine="540"/>
        <w:rPr>
          <w:rFonts w:ascii="仿宋_GB2312" w:eastAsia="仿宋_GB2312" w:hAnsi="宋体"/>
          <w:bCs/>
          <w:sz w:val="24"/>
          <w:szCs w:val="21"/>
        </w:rPr>
      </w:pPr>
      <w:r w:rsidRPr="00637DAE">
        <w:rPr>
          <w:rFonts w:ascii="仿宋_GB2312" w:eastAsia="仿宋_GB2312" w:hAnsi="宋体" w:hint="eastAsia"/>
          <w:bCs/>
          <w:sz w:val="24"/>
          <w:szCs w:val="21"/>
        </w:rPr>
        <w:t>电  话：0577-897271</w:t>
      </w:r>
      <w:r w:rsidRPr="00637DAE">
        <w:rPr>
          <w:rFonts w:ascii="仿宋_GB2312" w:eastAsia="仿宋_GB2312" w:hAnsi="宋体"/>
          <w:bCs/>
          <w:sz w:val="24"/>
          <w:szCs w:val="21"/>
        </w:rPr>
        <w:t>22</w:t>
      </w:r>
    </w:p>
    <w:p w14:paraId="5D02A624" w14:textId="77777777" w:rsidR="00053C3F" w:rsidRPr="00637DAE" w:rsidRDefault="0027556F">
      <w:pPr>
        <w:widowControl/>
        <w:jc w:val="left"/>
        <w:rPr>
          <w:rFonts w:ascii="黑体" w:eastAsia="黑体" w:hAnsi="黑体"/>
          <w:sz w:val="28"/>
          <w:szCs w:val="32"/>
        </w:rPr>
      </w:pPr>
      <w:r w:rsidRPr="00637DAE">
        <w:rPr>
          <w:rFonts w:ascii="黑体" w:eastAsia="黑体" w:hAnsi="黑体"/>
          <w:sz w:val="28"/>
          <w:szCs w:val="32"/>
        </w:rPr>
        <w:br w:type="page"/>
      </w:r>
    </w:p>
    <w:p w14:paraId="49AC954F" w14:textId="77777777" w:rsidR="00053C3F" w:rsidRPr="00637DAE" w:rsidRDefault="0027556F">
      <w:pPr>
        <w:widowControl/>
        <w:spacing w:line="440" w:lineRule="exact"/>
        <w:jc w:val="center"/>
        <w:outlineLvl w:val="0"/>
        <w:rPr>
          <w:rFonts w:ascii="仿宋_GB2312" w:hAnsi="Calibri"/>
          <w:b/>
          <w:kern w:val="0"/>
          <w:sz w:val="32"/>
          <w:szCs w:val="32"/>
        </w:rPr>
      </w:pPr>
      <w:bookmarkStart w:id="18" w:name="_Toc100823806"/>
      <w:r w:rsidRPr="00637DAE">
        <w:rPr>
          <w:rFonts w:ascii="仿宋_GB2312" w:hAnsi="Calibri" w:hint="eastAsia"/>
          <w:b/>
          <w:kern w:val="0"/>
          <w:sz w:val="32"/>
          <w:szCs w:val="32"/>
        </w:rPr>
        <w:lastRenderedPageBreak/>
        <w:t>第二章</w:t>
      </w:r>
      <w:r w:rsidRPr="00637DAE">
        <w:rPr>
          <w:rFonts w:ascii="仿宋_GB2312" w:hAnsi="Calibri" w:hint="eastAsia"/>
          <w:b/>
          <w:kern w:val="0"/>
          <w:sz w:val="32"/>
          <w:szCs w:val="32"/>
        </w:rPr>
        <w:t xml:space="preserve"> </w:t>
      </w:r>
      <w:r w:rsidRPr="00637DAE">
        <w:rPr>
          <w:rFonts w:ascii="仿宋_GB2312" w:hAnsi="Calibri" w:hint="eastAsia"/>
          <w:b/>
          <w:kern w:val="0"/>
          <w:sz w:val="32"/>
          <w:szCs w:val="32"/>
        </w:rPr>
        <w:t>供应商须知</w:t>
      </w:r>
      <w:bookmarkEnd w:id="18"/>
    </w:p>
    <w:p w14:paraId="7CE8D68E" w14:textId="77777777" w:rsidR="00053C3F" w:rsidRPr="00637DAE" w:rsidRDefault="0027556F" w:rsidP="00F84EEA">
      <w:pPr>
        <w:numPr>
          <w:ilvl w:val="0"/>
          <w:numId w:val="16"/>
        </w:numPr>
        <w:spacing w:line="360" w:lineRule="auto"/>
        <w:outlineLvl w:val="0"/>
        <w:rPr>
          <w:rFonts w:ascii="仿宋_GB2312" w:eastAsia="仿宋_GB2312" w:hAnsi="宋体"/>
          <w:b/>
          <w:sz w:val="24"/>
          <w:szCs w:val="21"/>
        </w:rPr>
      </w:pPr>
      <w:bookmarkStart w:id="19" w:name="_Toc100823807"/>
      <w:r w:rsidRPr="00637DAE">
        <w:rPr>
          <w:rFonts w:ascii="仿宋_GB2312" w:eastAsia="仿宋_GB2312" w:hAnsi="宋体" w:hint="eastAsia"/>
          <w:b/>
          <w:sz w:val="24"/>
          <w:szCs w:val="21"/>
        </w:rPr>
        <w:t>供应商须知前附表</w:t>
      </w:r>
      <w:bookmarkEnd w:id="19"/>
    </w:p>
    <w:tbl>
      <w:tblPr>
        <w:tblW w:w="9711" w:type="dxa"/>
        <w:jc w:val="center"/>
        <w:tblLayout w:type="fixed"/>
        <w:tblLook w:val="04A0" w:firstRow="1" w:lastRow="0" w:firstColumn="1" w:lastColumn="0" w:noHBand="0" w:noVBand="1"/>
      </w:tblPr>
      <w:tblGrid>
        <w:gridCol w:w="701"/>
        <w:gridCol w:w="2062"/>
        <w:gridCol w:w="6948"/>
      </w:tblGrid>
      <w:tr w:rsidR="00053C3F" w:rsidRPr="00637DAE" w14:paraId="5754ADF9" w14:textId="77777777">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0B7C0425" w14:textId="77777777" w:rsidR="00053C3F" w:rsidRPr="00637DAE" w:rsidRDefault="0027556F">
            <w:pPr>
              <w:tabs>
                <w:tab w:val="left" w:pos="7665"/>
              </w:tabs>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14:paraId="2FB7AAFA" w14:textId="77777777" w:rsidR="00053C3F" w:rsidRPr="00637DAE" w:rsidRDefault="0027556F">
            <w:pPr>
              <w:tabs>
                <w:tab w:val="left" w:pos="7665"/>
              </w:tabs>
              <w:autoSpaceDE w:val="0"/>
              <w:autoSpaceDN w:val="0"/>
              <w:jc w:val="center"/>
              <w:rPr>
                <w:rFonts w:ascii="仿宋_GB2312" w:eastAsia="仿宋_GB2312" w:hAnsiTheme="minorEastAsia"/>
                <w:sz w:val="24"/>
              </w:rPr>
            </w:pPr>
            <w:r w:rsidRPr="00637DAE">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14:paraId="342700C1" w14:textId="77777777" w:rsidR="00053C3F" w:rsidRPr="00637DAE" w:rsidRDefault="0027556F">
            <w:pPr>
              <w:tabs>
                <w:tab w:val="left" w:pos="7665"/>
              </w:tabs>
              <w:autoSpaceDE w:val="0"/>
              <w:autoSpaceDN w:val="0"/>
              <w:jc w:val="center"/>
              <w:rPr>
                <w:rFonts w:ascii="仿宋_GB2312" w:eastAsia="仿宋_GB2312" w:hAnsiTheme="minorEastAsia"/>
                <w:sz w:val="24"/>
              </w:rPr>
            </w:pPr>
            <w:r w:rsidRPr="00637DAE">
              <w:rPr>
                <w:rFonts w:ascii="仿宋_GB2312" w:eastAsia="仿宋_GB2312" w:hAnsiTheme="minorEastAsia" w:hint="eastAsia"/>
                <w:sz w:val="24"/>
              </w:rPr>
              <w:t>内容及要求</w:t>
            </w:r>
          </w:p>
        </w:tc>
      </w:tr>
      <w:tr w:rsidR="00053C3F" w:rsidRPr="00637DAE" w14:paraId="67628F1A" w14:textId="77777777">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66A31CB2"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1A90C071" w14:textId="77777777" w:rsidR="00053C3F" w:rsidRPr="00637DAE" w:rsidRDefault="0027556F">
            <w:pPr>
              <w:autoSpaceDE w:val="0"/>
              <w:autoSpaceDN w:val="0"/>
              <w:jc w:val="center"/>
              <w:rPr>
                <w:rFonts w:ascii="仿宋_GB2312" w:eastAsia="仿宋_GB2312" w:hAnsiTheme="minorEastAsia"/>
                <w:sz w:val="24"/>
              </w:rPr>
            </w:pPr>
            <w:r w:rsidRPr="00637DAE">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14:paraId="3E33787B" w14:textId="77777777" w:rsidR="00053C3F" w:rsidRPr="00637DAE" w:rsidRDefault="0027556F">
            <w:pPr>
              <w:autoSpaceDE w:val="0"/>
              <w:autoSpaceDN w:val="0"/>
              <w:rPr>
                <w:rFonts w:ascii="仿宋_GB2312" w:eastAsia="仿宋_GB2312" w:hAnsiTheme="minorEastAsia"/>
                <w:sz w:val="24"/>
              </w:rPr>
            </w:pPr>
            <w:r w:rsidRPr="00637DAE">
              <w:rPr>
                <w:rFonts w:ascii="仿宋_GB2312" w:eastAsia="仿宋_GB2312" w:hAnsiTheme="minorEastAsia" w:hint="eastAsia"/>
                <w:sz w:val="24"/>
              </w:rPr>
              <w:t>采购人：浙江幸福轨道交通运营管理有限公司</w:t>
            </w:r>
          </w:p>
          <w:p w14:paraId="57A1E0D2" w14:textId="77777777" w:rsidR="00053C3F" w:rsidRPr="00637DAE" w:rsidRDefault="0027556F">
            <w:pPr>
              <w:spacing w:line="276" w:lineRule="auto"/>
              <w:ind w:firstLineChars="5" w:firstLine="12"/>
              <w:rPr>
                <w:rFonts w:ascii="仿宋_GB2312" w:eastAsia="仿宋_GB2312" w:hAnsiTheme="minorEastAsia"/>
                <w:sz w:val="24"/>
              </w:rPr>
            </w:pPr>
            <w:r w:rsidRPr="00637DAE">
              <w:rPr>
                <w:rFonts w:ascii="仿宋_GB2312" w:eastAsia="仿宋_GB2312" w:hAnsiTheme="minorEastAsia" w:hint="eastAsia"/>
                <w:sz w:val="24"/>
              </w:rPr>
              <w:t>地址：温州市鹿城区温州大道2305号温州市轨道交通控制中心</w:t>
            </w:r>
          </w:p>
          <w:p w14:paraId="783AC5D5" w14:textId="77777777" w:rsidR="00053C3F" w:rsidRPr="00637DAE" w:rsidRDefault="0027556F">
            <w:pPr>
              <w:spacing w:line="276" w:lineRule="auto"/>
              <w:ind w:firstLineChars="5" w:firstLine="12"/>
              <w:rPr>
                <w:rFonts w:ascii="仿宋_GB2312" w:eastAsia="仿宋_GB2312" w:hAnsiTheme="minorEastAsia"/>
                <w:sz w:val="24"/>
              </w:rPr>
            </w:pPr>
            <w:r w:rsidRPr="00637DAE">
              <w:rPr>
                <w:rFonts w:ascii="仿宋_GB2312" w:eastAsia="仿宋_GB2312" w:hAnsiTheme="minorEastAsia" w:hint="eastAsia"/>
                <w:sz w:val="24"/>
              </w:rPr>
              <w:t>联系人：罗</w:t>
            </w:r>
            <w:r w:rsidRPr="00637DAE">
              <w:rPr>
                <w:rFonts w:ascii="仿宋_GB2312" w:eastAsia="仿宋_GB2312" w:hAnsiTheme="minorEastAsia"/>
                <w:sz w:val="24"/>
              </w:rPr>
              <w:t>女士</w:t>
            </w:r>
          </w:p>
          <w:p w14:paraId="01C46BA7" w14:textId="77777777" w:rsidR="00053C3F" w:rsidRPr="00637DAE" w:rsidRDefault="0027556F">
            <w:pPr>
              <w:autoSpaceDE w:val="0"/>
              <w:autoSpaceDN w:val="0"/>
              <w:rPr>
                <w:rFonts w:ascii="仿宋_GB2312" w:eastAsia="仿宋_GB2312" w:hAnsiTheme="minorEastAsia"/>
                <w:sz w:val="24"/>
              </w:rPr>
            </w:pPr>
            <w:r w:rsidRPr="00637DAE">
              <w:rPr>
                <w:rFonts w:ascii="仿宋_GB2312" w:eastAsia="仿宋_GB2312" w:hAnsiTheme="minorEastAsia" w:hint="eastAsia"/>
                <w:sz w:val="24"/>
              </w:rPr>
              <w:t>电话：</w:t>
            </w:r>
            <w:r w:rsidRPr="00637DAE">
              <w:rPr>
                <w:rFonts w:ascii="仿宋_GB2312" w:eastAsia="仿宋_GB2312" w:hAnsi="宋体" w:hint="eastAsia"/>
                <w:sz w:val="24"/>
                <w:szCs w:val="21"/>
              </w:rPr>
              <w:t>0577-89727207  17336226208</w:t>
            </w:r>
          </w:p>
        </w:tc>
      </w:tr>
      <w:tr w:rsidR="00053C3F" w:rsidRPr="00637DAE" w14:paraId="28D179E5" w14:textId="77777777">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4B18C372"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14:paraId="100EC595" w14:textId="77777777" w:rsidR="00053C3F" w:rsidRPr="00637DAE" w:rsidRDefault="0027556F">
            <w:pPr>
              <w:autoSpaceDE w:val="0"/>
              <w:autoSpaceDN w:val="0"/>
              <w:jc w:val="center"/>
              <w:rPr>
                <w:rFonts w:ascii="仿宋_GB2312" w:eastAsia="仿宋_GB2312" w:hAnsiTheme="minorEastAsia"/>
                <w:sz w:val="24"/>
              </w:rPr>
            </w:pPr>
            <w:r w:rsidRPr="00637DAE">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14:paraId="21BE9E74" w14:textId="77777777" w:rsidR="00053C3F" w:rsidRPr="00637DAE" w:rsidRDefault="00326174">
            <w:pPr>
              <w:autoSpaceDE w:val="0"/>
              <w:autoSpaceDN w:val="0"/>
              <w:rPr>
                <w:rFonts w:ascii="仿宋_GB2312" w:eastAsia="仿宋_GB2312" w:hAnsiTheme="minorEastAsia"/>
                <w:sz w:val="24"/>
              </w:rPr>
            </w:pPr>
            <w:r w:rsidRPr="00637DAE">
              <w:rPr>
                <w:rFonts w:ascii="仿宋_GB2312" w:eastAsia="仿宋_GB2312" w:hAnsi="宋体" w:hint="eastAsia"/>
                <w:sz w:val="24"/>
                <w:szCs w:val="21"/>
              </w:rPr>
              <w:t>浙江幸福轨道公司2022年设备设施故障件委外维修采购项目</w:t>
            </w:r>
          </w:p>
        </w:tc>
      </w:tr>
      <w:tr w:rsidR="00053C3F" w:rsidRPr="00637DAE" w14:paraId="36637347"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073E110C"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14:paraId="7320BE71"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14:paraId="4A36E106"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自筹，资金已落实</w:t>
            </w:r>
          </w:p>
        </w:tc>
      </w:tr>
      <w:tr w:rsidR="00053C3F" w:rsidRPr="00637DAE" w14:paraId="4C4D04CF"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204A4B4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14:paraId="5D37A103" w14:textId="77777777" w:rsidR="00053C3F" w:rsidRPr="00637DAE" w:rsidRDefault="0027556F">
            <w:pPr>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供货</w:t>
            </w:r>
            <w:r w:rsidRPr="00637DAE">
              <w:rPr>
                <w:rFonts w:ascii="仿宋_GB2312" w:eastAsia="仿宋_GB2312" w:hAnsiTheme="minorEastAsia"/>
                <w:sz w:val="24"/>
                <w:lang w:val="zh-CN"/>
              </w:rPr>
              <w:t>周期</w:t>
            </w:r>
            <w:r w:rsidRPr="00637DAE">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14:paraId="3A28DA57" w14:textId="77777777" w:rsidR="00053C3F" w:rsidRPr="00637DAE" w:rsidRDefault="0027556F" w:rsidP="00326174">
            <w:pPr>
              <w:rPr>
                <w:rFonts w:ascii="仿宋_GB2312" w:eastAsia="仿宋_GB2312" w:hAnsiTheme="minorEastAsia"/>
                <w:sz w:val="24"/>
                <w:lang w:val="zh-CN"/>
              </w:rPr>
            </w:pPr>
            <w:r w:rsidRPr="00637DAE">
              <w:rPr>
                <w:rFonts w:ascii="仿宋_GB2312" w:eastAsia="仿宋_GB2312" w:hAnsiTheme="minorEastAsia" w:hint="eastAsia"/>
                <w:sz w:val="24"/>
                <w:lang w:val="zh-CN"/>
              </w:rPr>
              <w:t>供货</w:t>
            </w:r>
            <w:r w:rsidRPr="00637DAE">
              <w:rPr>
                <w:rFonts w:ascii="仿宋_GB2312" w:eastAsia="仿宋_GB2312" w:hAnsiTheme="minorEastAsia"/>
                <w:sz w:val="24"/>
                <w:lang w:val="zh-CN"/>
              </w:rPr>
              <w:t>周期</w:t>
            </w:r>
            <w:r w:rsidRPr="00637DAE">
              <w:rPr>
                <w:rFonts w:ascii="仿宋_GB2312" w:eastAsia="仿宋_GB2312" w:hAnsiTheme="minorEastAsia" w:hint="eastAsia"/>
                <w:sz w:val="24"/>
                <w:lang w:val="zh-CN"/>
              </w:rPr>
              <w:t>：自合同签订之日起</w:t>
            </w:r>
            <w:r w:rsidR="00326174" w:rsidRPr="00637DAE">
              <w:rPr>
                <w:rFonts w:ascii="仿宋_GB2312" w:eastAsia="仿宋_GB2312" w:hAnsiTheme="minorEastAsia"/>
                <w:sz w:val="24"/>
                <w:lang w:val="zh-CN"/>
              </w:rPr>
              <w:t>1</w:t>
            </w:r>
            <w:r w:rsidR="00326174" w:rsidRPr="00637DAE">
              <w:rPr>
                <w:rFonts w:ascii="仿宋_GB2312" w:eastAsia="仿宋_GB2312" w:hAnsiTheme="minorEastAsia" w:hint="eastAsia"/>
                <w:sz w:val="24"/>
                <w:lang w:val="zh-CN"/>
              </w:rPr>
              <w:t>年</w:t>
            </w:r>
            <w:r w:rsidRPr="00637DAE">
              <w:rPr>
                <w:rFonts w:ascii="仿宋_GB2312" w:eastAsia="仿宋_GB2312" w:hAnsiTheme="minorEastAsia" w:hint="eastAsia"/>
                <w:sz w:val="24"/>
                <w:lang w:val="zh-CN"/>
              </w:rPr>
              <w:t>；地点:</w:t>
            </w:r>
            <w:r w:rsidR="00326174" w:rsidRPr="00637DAE">
              <w:rPr>
                <w:rFonts w:ascii="仿宋_GB2312" w:eastAsia="仿宋_GB2312" w:hAnsiTheme="minorEastAsia" w:hint="eastAsia"/>
                <w:sz w:val="24"/>
                <w:lang w:val="zh-CN"/>
              </w:rPr>
              <w:t>温州</w:t>
            </w:r>
            <w:r w:rsidRPr="00637DAE">
              <w:rPr>
                <w:rFonts w:ascii="仿宋_GB2312" w:eastAsia="仿宋_GB2312" w:hAnsiTheme="minorEastAsia" w:hint="eastAsia"/>
                <w:sz w:val="24"/>
                <w:lang w:val="zh-CN"/>
              </w:rPr>
              <w:t>。</w:t>
            </w:r>
          </w:p>
        </w:tc>
      </w:tr>
      <w:tr w:rsidR="00053C3F" w:rsidRPr="00637DAE" w14:paraId="46A8EADA"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41BE64CC"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14:paraId="402DB9A8"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14:paraId="353829D0" w14:textId="77777777" w:rsidR="00053C3F" w:rsidRPr="00637DAE" w:rsidRDefault="0027556F">
            <w:pPr>
              <w:autoSpaceDE w:val="0"/>
              <w:autoSpaceDN w:val="0"/>
              <w:ind w:left="-19"/>
              <w:rPr>
                <w:rFonts w:ascii="仿宋_GB2312" w:eastAsia="仿宋_GB2312" w:hAnsiTheme="minorEastAsia"/>
                <w:sz w:val="24"/>
                <w:lang w:val="zh-CN"/>
              </w:rPr>
            </w:pPr>
            <w:r w:rsidRPr="00637DAE">
              <w:rPr>
                <w:rFonts w:ascii="仿宋_GB2312" w:eastAsia="仿宋_GB2312" w:hAnsiTheme="minorEastAsia" w:hint="eastAsia"/>
                <w:sz w:val="24"/>
              </w:rPr>
              <w:t>详见用户需求书</w:t>
            </w:r>
          </w:p>
        </w:tc>
      </w:tr>
      <w:tr w:rsidR="00053C3F" w:rsidRPr="00637DAE" w14:paraId="16B02A01" w14:textId="77777777">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14:paraId="59468250"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14:paraId="01021E18"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14:paraId="494928D4" w14:textId="77777777" w:rsidR="00053C3F" w:rsidRPr="00637DAE" w:rsidRDefault="001F0AA0" w:rsidP="001F0AA0">
            <w:pPr>
              <w:autoSpaceDE w:val="0"/>
              <w:autoSpaceDN w:val="0"/>
              <w:rPr>
                <w:rFonts w:ascii="仿宋_GB2312" w:eastAsia="仿宋_GB2312" w:hAnsiTheme="minorEastAsia"/>
                <w:sz w:val="24"/>
                <w:lang w:val="zh-CN"/>
              </w:rPr>
            </w:pPr>
            <w:r w:rsidRPr="00637DAE">
              <w:rPr>
                <w:rFonts w:ascii="仿宋_GB2312" w:eastAsia="仿宋_GB2312" w:hAnsiTheme="minorEastAsia"/>
                <w:sz w:val="24"/>
                <w:lang w:val="zh-CN"/>
              </w:rPr>
              <w:t>45</w:t>
            </w:r>
            <w:r w:rsidR="0027556F" w:rsidRPr="00637DAE">
              <w:rPr>
                <w:rFonts w:ascii="仿宋_GB2312" w:eastAsia="仿宋_GB2312" w:hAnsiTheme="minorEastAsia" w:hint="eastAsia"/>
                <w:sz w:val="24"/>
                <w:lang w:val="zh-CN"/>
              </w:rPr>
              <w:t>万元。</w:t>
            </w:r>
          </w:p>
        </w:tc>
      </w:tr>
      <w:tr w:rsidR="00053C3F" w:rsidRPr="00637DAE" w14:paraId="72DA28C5" w14:textId="77777777">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14:paraId="7F483742"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14:paraId="107CE973"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14:paraId="231487AB" w14:textId="065F3B28" w:rsidR="00053C3F" w:rsidRPr="00637DAE" w:rsidRDefault="0027556F" w:rsidP="006909DA">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供应商应具有独立承担民事责任的能力。</w:t>
            </w:r>
          </w:p>
          <w:p w14:paraId="4AE7017B" w14:textId="77777777" w:rsidR="006909DA" w:rsidRPr="00637DAE" w:rsidRDefault="006909DA" w:rsidP="006909DA">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供应商未被中国执行信息公开网（</w:t>
            </w:r>
            <w:hyperlink r:id="rId14" w:history="1">
              <w:r w:rsidRPr="00637DAE">
                <w:rPr>
                  <w:rFonts w:ascii="仿宋_GB2312" w:eastAsia="仿宋_GB2312" w:hAnsi="宋体"/>
                  <w:sz w:val="24"/>
                  <w:lang w:val="zh-CN"/>
                </w:rPr>
                <w:t>http://zxgk.court.gov.cn/</w:t>
              </w:r>
            </w:hyperlink>
            <w:r w:rsidRPr="00637DAE">
              <w:rPr>
                <w:rFonts w:ascii="仿宋_GB2312" w:eastAsia="仿宋_GB2312" w:hAnsi="宋体" w:hint="eastAsia"/>
                <w:sz w:val="24"/>
                <w:lang w:val="zh-CN"/>
              </w:rPr>
              <w:t>）、信用中国（www.creditchina.gov.cn）列入失信被执行人、重大税收违法案件当事人名单；</w:t>
            </w:r>
          </w:p>
          <w:p w14:paraId="15BA7348" w14:textId="1B30BBEE" w:rsidR="00326174" w:rsidRPr="00637DAE" w:rsidRDefault="00326174" w:rsidP="006909DA">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自201</w:t>
            </w:r>
            <w:r w:rsidRPr="00637DAE">
              <w:rPr>
                <w:rFonts w:ascii="仿宋_GB2312" w:eastAsia="仿宋_GB2312" w:hAnsi="宋体"/>
                <w:sz w:val="24"/>
                <w:lang w:val="zh-CN"/>
              </w:rPr>
              <w:t>9</w:t>
            </w:r>
            <w:r w:rsidRPr="00637DAE">
              <w:rPr>
                <w:rFonts w:ascii="仿宋_GB2312" w:eastAsia="仿宋_GB2312" w:hAnsi="宋体" w:hint="eastAsia"/>
                <w:sz w:val="24"/>
                <w:lang w:val="zh-CN"/>
              </w:rPr>
              <w:t>年 7 月 1 日（以合同签订时间为准）至响应截止时间具有电气设备及电子板卡相关业绩，且单项合同金额不低于</w:t>
            </w:r>
            <w:r w:rsidRPr="00637DAE">
              <w:rPr>
                <w:rFonts w:ascii="仿宋_GB2312" w:eastAsia="仿宋_GB2312" w:hAnsi="宋体"/>
                <w:sz w:val="24"/>
                <w:lang w:val="zh-CN"/>
              </w:rPr>
              <w:t>30</w:t>
            </w:r>
            <w:r w:rsidRPr="00637DAE">
              <w:rPr>
                <w:rFonts w:ascii="仿宋_GB2312" w:eastAsia="仿宋_GB2312" w:hAnsi="宋体" w:hint="eastAsia"/>
                <w:sz w:val="24"/>
                <w:lang w:val="zh-CN"/>
              </w:rPr>
              <w:t>万元。</w:t>
            </w:r>
          </w:p>
          <w:p w14:paraId="2CE546CE" w14:textId="77777777" w:rsidR="00053C3F" w:rsidRPr="00637DAE" w:rsidRDefault="0027556F" w:rsidP="006909DA">
            <w:pPr>
              <w:numPr>
                <w:ilvl w:val="0"/>
                <w:numId w:val="17"/>
              </w:numPr>
              <w:autoSpaceDE w:val="0"/>
              <w:autoSpaceDN w:val="0"/>
              <w:rPr>
                <w:rFonts w:ascii="仿宋_GB2312" w:eastAsia="仿宋_GB2312" w:hAnsiTheme="minorEastAsia"/>
                <w:sz w:val="24"/>
                <w:lang w:val="zh-CN"/>
              </w:rPr>
            </w:pPr>
            <w:r w:rsidRPr="00637DAE">
              <w:rPr>
                <w:rFonts w:ascii="仿宋_GB2312" w:eastAsia="仿宋_GB2312" w:hAnsi="宋体" w:hint="eastAsia"/>
                <w:sz w:val="24"/>
                <w:lang w:val="zh-CN"/>
              </w:rPr>
              <w:t>本项目拒绝联合体参与报价。</w:t>
            </w:r>
          </w:p>
        </w:tc>
      </w:tr>
      <w:tr w:rsidR="00053C3F" w:rsidRPr="00637DAE" w14:paraId="2441DF0D"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365B08E6"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14:paraId="5D7138CB" w14:textId="77777777" w:rsidR="00053C3F" w:rsidRPr="00637DAE" w:rsidRDefault="0027556F">
            <w:pPr>
              <w:autoSpaceDE w:val="0"/>
              <w:autoSpaceDN w:val="0"/>
              <w:spacing w:line="360" w:lineRule="auto"/>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14:paraId="5B9CAA66"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053C3F" w:rsidRPr="00637DAE" w14:paraId="7BF2A64E"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0E16C0F4" w14:textId="77777777" w:rsidR="00053C3F" w:rsidRPr="00637DAE" w:rsidRDefault="0027556F">
            <w:pPr>
              <w:autoSpaceDE w:val="0"/>
              <w:autoSpaceDN w:val="0"/>
              <w:jc w:val="center"/>
              <w:rPr>
                <w:rFonts w:ascii="仿宋_GB2312" w:eastAsia="仿宋_GB2312" w:hAnsiTheme="minorEastAsia"/>
                <w:sz w:val="24"/>
              </w:rPr>
            </w:pPr>
            <w:r w:rsidRPr="00637DAE">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14:paraId="19F51235"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14:paraId="69C82C41"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fldChar w:fldCharType="begin"/>
            </w:r>
            <w:r w:rsidRPr="00637DAE">
              <w:rPr>
                <w:rFonts w:ascii="仿宋_GB2312" w:eastAsia="仿宋_GB2312" w:hAnsiTheme="minorEastAsia" w:hint="eastAsia"/>
                <w:sz w:val="24"/>
                <w:lang w:val="zh-CN"/>
              </w:rPr>
              <w:instrText xml:space="preserve"> eq \o\ac(□,√)</w:instrText>
            </w:r>
            <w:r w:rsidRPr="00637DAE">
              <w:rPr>
                <w:rFonts w:ascii="仿宋_GB2312" w:eastAsia="仿宋_GB2312" w:hAnsiTheme="minorEastAsia" w:hint="eastAsia"/>
                <w:sz w:val="24"/>
                <w:lang w:val="zh-CN"/>
              </w:rPr>
              <w:fldChar w:fldCharType="end"/>
            </w:r>
            <w:r w:rsidRPr="00637DAE">
              <w:rPr>
                <w:rFonts w:ascii="仿宋_GB2312" w:eastAsia="仿宋_GB2312" w:hAnsiTheme="minorEastAsia" w:hint="eastAsia"/>
                <w:sz w:val="24"/>
                <w:lang w:val="zh-CN"/>
              </w:rPr>
              <w:t>不组织，自行踏勘。</w:t>
            </w:r>
          </w:p>
          <w:p w14:paraId="3F56B1E0"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□组织踏勘    时间：       集中踏勘地点：</w:t>
            </w:r>
          </w:p>
        </w:tc>
      </w:tr>
      <w:tr w:rsidR="00053C3F" w:rsidRPr="00637DAE" w14:paraId="02182D4E"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6E2E690"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14:paraId="69B3EF43"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14:paraId="36EECC16"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时间：递交响应文件截止之日 2 日前（以发出日期为准）。</w:t>
            </w:r>
          </w:p>
        </w:tc>
      </w:tr>
      <w:tr w:rsidR="00053C3F" w:rsidRPr="00637DAE" w14:paraId="210AB5C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8EBD7C"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14:paraId="23082813"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供应商确认收到补充</w:t>
            </w:r>
            <w:r w:rsidRPr="00637DAE">
              <w:rPr>
                <w:rFonts w:ascii="仿宋_GB2312" w:eastAsia="仿宋_GB2312" w:hAnsiTheme="minorEastAsia"/>
                <w:sz w:val="24"/>
                <w:lang w:val="zh-CN"/>
              </w:rPr>
              <w:t>文件</w:t>
            </w:r>
            <w:r w:rsidRPr="00637DAE">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14:paraId="0AF62C35"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自补充</w:t>
            </w:r>
            <w:r w:rsidRPr="00637DAE">
              <w:rPr>
                <w:rFonts w:ascii="仿宋_GB2312" w:eastAsia="仿宋_GB2312" w:hAnsiTheme="minorEastAsia"/>
                <w:sz w:val="24"/>
                <w:lang w:val="zh-CN"/>
              </w:rPr>
              <w:t>文件</w:t>
            </w:r>
            <w:r w:rsidRPr="00637DAE">
              <w:rPr>
                <w:rFonts w:ascii="仿宋_GB2312" w:eastAsia="仿宋_GB2312" w:hAnsiTheme="minorEastAsia" w:hint="eastAsia"/>
                <w:sz w:val="24"/>
                <w:lang w:val="zh-CN"/>
              </w:rPr>
              <w:t>发布时间起24小时内。</w:t>
            </w:r>
          </w:p>
        </w:tc>
      </w:tr>
      <w:tr w:rsidR="00053C3F" w:rsidRPr="00637DAE" w14:paraId="24192B0E"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2ECB344"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14:paraId="3DA609FA"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14:paraId="25D9803B"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保证金金额：无。</w:t>
            </w:r>
          </w:p>
        </w:tc>
      </w:tr>
      <w:tr w:rsidR="00053C3F" w:rsidRPr="00637DAE" w14:paraId="71589EF5"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9586D5"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1</w:t>
            </w:r>
            <w:r w:rsidRPr="00637DAE">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276295E9"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14:paraId="0C1DE14B" w14:textId="77777777" w:rsidR="00053C3F" w:rsidRPr="00637DAE" w:rsidRDefault="0027556F">
            <w:pPr>
              <w:adjustRightInd w:val="0"/>
              <w:snapToGrid w:val="0"/>
              <w:spacing w:line="320" w:lineRule="exact"/>
              <w:jc w:val="left"/>
              <w:rPr>
                <w:rFonts w:ascii="仿宋_GB2312" w:eastAsia="仿宋_GB2312" w:hAnsiTheme="minorEastAsia"/>
                <w:sz w:val="24"/>
                <w:lang w:val="zh-CN"/>
              </w:rPr>
            </w:pPr>
            <w:r w:rsidRPr="00637DAE">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053C3F" w:rsidRPr="00637DAE" w14:paraId="17C31FCE"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6FD71D5A"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1</w:t>
            </w:r>
            <w:r w:rsidRPr="00637DAE">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2A8E0BB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14:paraId="26655037"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包括提供用户</w:t>
            </w:r>
            <w:r w:rsidRPr="00637DAE">
              <w:rPr>
                <w:rFonts w:ascii="仿宋_GB2312" w:eastAsia="仿宋_GB2312" w:hAnsiTheme="minorEastAsia"/>
                <w:sz w:val="24"/>
                <w:lang w:val="zh-CN"/>
              </w:rPr>
              <w:t>需求书</w:t>
            </w:r>
            <w:r w:rsidRPr="00637DAE">
              <w:rPr>
                <w:rFonts w:ascii="仿宋_GB2312" w:eastAsia="仿宋_GB2312" w:hAnsiTheme="minorEastAsia" w:hint="eastAsia"/>
                <w:sz w:val="24"/>
                <w:lang w:val="zh-CN"/>
              </w:rPr>
              <w:t>所列</w:t>
            </w:r>
            <w:r w:rsidRPr="00637DAE">
              <w:rPr>
                <w:rFonts w:ascii="仿宋_GB2312" w:eastAsia="仿宋_GB2312" w:hAnsiTheme="minorEastAsia"/>
                <w:sz w:val="24"/>
                <w:lang w:val="zh-CN"/>
              </w:rPr>
              <w:t>供货内容</w:t>
            </w:r>
            <w:r w:rsidRPr="00637DAE">
              <w:rPr>
                <w:rFonts w:ascii="仿宋_GB2312" w:eastAsia="仿宋_GB2312" w:hAnsiTheme="minorEastAsia" w:hint="eastAsia"/>
                <w:sz w:val="24"/>
                <w:lang w:val="zh-CN"/>
              </w:rPr>
              <w:t>的所有费用。</w:t>
            </w:r>
          </w:p>
        </w:tc>
      </w:tr>
      <w:tr w:rsidR="00053C3F" w:rsidRPr="00637DAE" w14:paraId="59B34AA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3A7E2CD"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14:paraId="4AB49875"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14:paraId="0D498D02"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fldChar w:fldCharType="begin"/>
            </w:r>
            <w:r w:rsidRPr="00637DAE">
              <w:rPr>
                <w:rFonts w:ascii="仿宋_GB2312" w:eastAsia="仿宋_GB2312" w:hAnsiTheme="minorEastAsia" w:hint="eastAsia"/>
                <w:sz w:val="24"/>
                <w:lang w:val="zh-CN"/>
              </w:rPr>
              <w:instrText xml:space="preserve"> eq \o\ac(□,√)</w:instrText>
            </w:r>
            <w:r w:rsidRPr="00637DAE">
              <w:rPr>
                <w:rFonts w:ascii="仿宋_GB2312" w:eastAsia="仿宋_GB2312" w:hAnsiTheme="minorEastAsia" w:hint="eastAsia"/>
                <w:sz w:val="24"/>
                <w:lang w:val="zh-CN"/>
              </w:rPr>
              <w:fldChar w:fldCharType="end"/>
            </w:r>
            <w:r w:rsidRPr="00637DAE">
              <w:rPr>
                <w:rFonts w:ascii="仿宋_GB2312" w:eastAsia="仿宋_GB2312" w:hAnsiTheme="minorEastAsia" w:hint="eastAsia"/>
                <w:sz w:val="24"/>
                <w:lang w:val="zh-CN"/>
              </w:rPr>
              <w:t>不允许。</w:t>
            </w:r>
          </w:p>
        </w:tc>
      </w:tr>
      <w:tr w:rsidR="00053C3F" w:rsidRPr="00637DAE" w14:paraId="208DF321" w14:textId="77777777">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4E44136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14:paraId="24AA3B3A"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14:paraId="31AEF8DD"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fldChar w:fldCharType="begin"/>
            </w:r>
            <w:r w:rsidRPr="00637DAE">
              <w:rPr>
                <w:rFonts w:ascii="仿宋_GB2312" w:eastAsia="仿宋_GB2312" w:hAnsiTheme="minorEastAsia" w:hint="eastAsia"/>
                <w:sz w:val="24"/>
                <w:lang w:val="zh-CN"/>
              </w:rPr>
              <w:instrText xml:space="preserve"> eq \o\ac(□,√)</w:instrText>
            </w:r>
            <w:r w:rsidRPr="00637DAE">
              <w:rPr>
                <w:rFonts w:ascii="仿宋_GB2312" w:eastAsia="仿宋_GB2312" w:hAnsiTheme="minorEastAsia" w:hint="eastAsia"/>
                <w:sz w:val="24"/>
                <w:lang w:val="zh-CN"/>
              </w:rPr>
              <w:fldChar w:fldCharType="end"/>
            </w:r>
            <w:r w:rsidRPr="00637DAE">
              <w:rPr>
                <w:rFonts w:ascii="仿宋_GB2312" w:eastAsia="仿宋_GB2312" w:hAnsiTheme="minorEastAsia" w:hint="eastAsia"/>
                <w:sz w:val="24"/>
                <w:lang w:val="zh-CN"/>
              </w:rPr>
              <w:t>不接受。</w:t>
            </w:r>
          </w:p>
        </w:tc>
      </w:tr>
      <w:tr w:rsidR="00053C3F" w:rsidRPr="00637DAE" w14:paraId="41904C4F"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00B4FF5A"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lastRenderedPageBreak/>
              <w:t>17</w:t>
            </w:r>
          </w:p>
        </w:tc>
        <w:tc>
          <w:tcPr>
            <w:tcW w:w="2062" w:type="dxa"/>
            <w:tcBorders>
              <w:top w:val="single" w:sz="6" w:space="0" w:color="auto"/>
              <w:left w:val="single" w:sz="6" w:space="0" w:color="auto"/>
              <w:bottom w:val="single" w:sz="6" w:space="0" w:color="auto"/>
              <w:right w:val="single" w:sz="6" w:space="0" w:color="auto"/>
            </w:tcBorders>
            <w:vAlign w:val="center"/>
          </w:tcPr>
          <w:p w14:paraId="3AB4C250" w14:textId="77777777" w:rsidR="00053C3F" w:rsidRPr="00637DAE" w:rsidRDefault="0027556F">
            <w:pPr>
              <w:spacing w:line="440" w:lineRule="atLeast"/>
              <w:jc w:val="center"/>
              <w:rPr>
                <w:rFonts w:ascii="仿宋_GB2312" w:eastAsia="仿宋_GB2312" w:hAnsiTheme="minorEastAsia"/>
                <w:sz w:val="24"/>
              </w:rPr>
            </w:pPr>
            <w:r w:rsidRPr="00637DAE">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14:paraId="438F4DC1" w14:textId="77777777" w:rsidR="00053C3F" w:rsidRPr="00637DAE" w:rsidRDefault="0027556F" w:rsidP="00B430E9">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响应文件符合供应商须知规定；</w:t>
            </w:r>
          </w:p>
          <w:p w14:paraId="6BA6D07C" w14:textId="77777777" w:rsidR="00053C3F" w:rsidRPr="00637DAE" w:rsidRDefault="0027556F" w:rsidP="00B430E9">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响应文件所需的全部文件齐全，并按采购文件的要求加盖单位章；</w:t>
            </w:r>
          </w:p>
          <w:p w14:paraId="79990A0C" w14:textId="77777777" w:rsidR="00053C3F" w:rsidRPr="00637DAE" w:rsidRDefault="0027556F" w:rsidP="00B430E9">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响应文件按照采购文件规定的格式、内容填写，字迹清晰可辨；</w:t>
            </w:r>
          </w:p>
          <w:p w14:paraId="7F2368DD" w14:textId="77777777" w:rsidR="00053C3F" w:rsidRPr="00637DAE" w:rsidRDefault="0027556F" w:rsidP="00B430E9">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按采购文件规定提交</w:t>
            </w:r>
            <w:r w:rsidRPr="00637DAE">
              <w:rPr>
                <w:rFonts w:ascii="仿宋_GB2312" w:eastAsia="仿宋_GB2312" w:hAnsi="宋体" w:hint="eastAsia"/>
                <w:sz w:val="24"/>
              </w:rPr>
              <w:t>响应文件</w:t>
            </w:r>
            <w:r w:rsidRPr="00637DAE">
              <w:rPr>
                <w:rFonts w:ascii="仿宋_GB2312" w:eastAsia="仿宋_GB2312" w:hAnsi="宋体" w:hint="eastAsia"/>
                <w:sz w:val="24"/>
                <w:lang w:val="zh-CN"/>
              </w:rPr>
              <w:t>报价表、法定代表人授权委托书；</w:t>
            </w:r>
          </w:p>
          <w:p w14:paraId="0C7AE5E4" w14:textId="77777777" w:rsidR="00053C3F" w:rsidRPr="00637DAE" w:rsidRDefault="0027556F" w:rsidP="00B430E9">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响应方案满足采购文件要求；</w:t>
            </w:r>
          </w:p>
          <w:p w14:paraId="61D21C31" w14:textId="77777777" w:rsidR="00053C3F" w:rsidRPr="00637DAE" w:rsidRDefault="0027556F" w:rsidP="00B430E9">
            <w:pPr>
              <w:numPr>
                <w:ilvl w:val="0"/>
                <w:numId w:val="17"/>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未出现采购人不能接受的条款</w:t>
            </w:r>
            <w:r w:rsidR="00326174" w:rsidRPr="00637DAE">
              <w:rPr>
                <w:rFonts w:ascii="仿宋_GB2312" w:eastAsia="仿宋_GB2312" w:hAnsi="宋体" w:hint="eastAsia"/>
                <w:sz w:val="24"/>
                <w:lang w:val="zh-CN"/>
              </w:rPr>
              <w:t>；</w:t>
            </w:r>
          </w:p>
          <w:p w14:paraId="54905EC3" w14:textId="77777777" w:rsidR="00053C3F" w:rsidRPr="00637DAE" w:rsidRDefault="0027556F" w:rsidP="00B430E9">
            <w:pPr>
              <w:numPr>
                <w:ilvl w:val="0"/>
                <w:numId w:val="17"/>
              </w:numPr>
              <w:autoSpaceDE w:val="0"/>
              <w:autoSpaceDN w:val="0"/>
              <w:rPr>
                <w:rFonts w:ascii="仿宋_GB2312" w:eastAsia="仿宋_GB2312" w:hAnsi="宋体"/>
                <w:sz w:val="24"/>
              </w:rPr>
            </w:pPr>
            <w:r w:rsidRPr="00637DAE">
              <w:rPr>
                <w:rFonts w:ascii="仿宋_GB2312" w:eastAsia="仿宋_GB2312" w:hAnsi="宋体" w:hint="eastAsia"/>
                <w:sz w:val="24"/>
                <w:lang w:val="zh-CN"/>
              </w:rPr>
              <w:t>在采购文件的响应文件格式中规定的签字和盖章处，供应商必须按要求签字或盖章。</w:t>
            </w:r>
          </w:p>
        </w:tc>
      </w:tr>
      <w:tr w:rsidR="00053C3F" w:rsidRPr="00637DAE" w14:paraId="53EE961E"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7CC5B00"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18</w:t>
            </w:r>
          </w:p>
        </w:tc>
        <w:tc>
          <w:tcPr>
            <w:tcW w:w="2062" w:type="dxa"/>
            <w:tcBorders>
              <w:top w:val="single" w:sz="6" w:space="0" w:color="auto"/>
              <w:left w:val="single" w:sz="6" w:space="0" w:color="auto"/>
              <w:bottom w:val="single" w:sz="6" w:space="0" w:color="auto"/>
              <w:right w:val="single" w:sz="6" w:space="0" w:color="auto"/>
            </w:tcBorders>
            <w:vAlign w:val="center"/>
          </w:tcPr>
          <w:p w14:paraId="55CBE2D8"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14:paraId="09CA5C21"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响应函；</w:t>
            </w:r>
          </w:p>
          <w:p w14:paraId="333D016E"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sz w:val="24"/>
                <w:lang w:val="zh-CN"/>
              </w:rPr>
              <w:t>法定代表人</w:t>
            </w:r>
            <w:r w:rsidRPr="00637DAE">
              <w:rPr>
                <w:rFonts w:ascii="仿宋_GB2312" w:eastAsia="仿宋_GB2312" w:hAnsi="宋体" w:hint="eastAsia"/>
                <w:sz w:val="24"/>
                <w:lang w:val="zh-CN"/>
              </w:rPr>
              <w:t>身份证明</w:t>
            </w:r>
          </w:p>
          <w:p w14:paraId="466CAF94"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授权</w:t>
            </w:r>
            <w:r w:rsidRPr="00637DAE">
              <w:rPr>
                <w:rFonts w:ascii="仿宋_GB2312" w:eastAsia="仿宋_GB2312" w:hAnsi="宋体"/>
                <w:sz w:val="24"/>
                <w:lang w:val="zh-CN"/>
              </w:rPr>
              <w:t>委托书</w:t>
            </w:r>
            <w:r w:rsidRPr="00637DAE">
              <w:rPr>
                <w:rFonts w:ascii="仿宋_GB2312" w:eastAsia="仿宋_GB2312" w:hAnsi="宋体" w:hint="eastAsia"/>
                <w:sz w:val="24"/>
                <w:lang w:val="zh-CN"/>
              </w:rPr>
              <w:t>；</w:t>
            </w:r>
          </w:p>
          <w:p w14:paraId="529899B4"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商务和技术</w:t>
            </w:r>
            <w:r w:rsidRPr="00637DAE">
              <w:rPr>
                <w:rFonts w:ascii="仿宋_GB2312" w:eastAsia="仿宋_GB2312" w:hAnsi="宋体"/>
                <w:sz w:val="24"/>
                <w:lang w:val="zh-CN"/>
              </w:rPr>
              <w:t>偏差表</w:t>
            </w:r>
            <w:r w:rsidRPr="00637DAE">
              <w:rPr>
                <w:rFonts w:ascii="仿宋_GB2312" w:eastAsia="仿宋_GB2312" w:hAnsi="宋体" w:hint="eastAsia"/>
                <w:sz w:val="24"/>
                <w:lang w:val="zh-CN"/>
              </w:rPr>
              <w:t>；</w:t>
            </w:r>
          </w:p>
          <w:p w14:paraId="434D7F88"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报价表；</w:t>
            </w:r>
          </w:p>
          <w:p w14:paraId="0F2268E3"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sz w:val="24"/>
                <w:lang w:val="zh-CN"/>
              </w:rPr>
              <w:t>开具增值税专用发票承诺函</w:t>
            </w:r>
          </w:p>
          <w:p w14:paraId="361E9632"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资格</w:t>
            </w:r>
            <w:r w:rsidRPr="00637DAE">
              <w:rPr>
                <w:rFonts w:ascii="仿宋_GB2312" w:eastAsia="仿宋_GB2312" w:hAnsi="宋体"/>
                <w:sz w:val="24"/>
                <w:lang w:val="zh-CN"/>
              </w:rPr>
              <w:t>审查资料</w:t>
            </w:r>
            <w:r w:rsidRPr="00637DAE">
              <w:rPr>
                <w:rFonts w:ascii="仿宋_GB2312" w:eastAsia="仿宋_GB2312" w:hAnsi="宋体" w:hint="eastAsia"/>
                <w:sz w:val="24"/>
                <w:lang w:val="zh-CN"/>
              </w:rPr>
              <w:t>（包括</w:t>
            </w:r>
            <w:r w:rsidRPr="00637DAE">
              <w:rPr>
                <w:rFonts w:ascii="仿宋_GB2312" w:eastAsia="仿宋_GB2312" w:hAnsi="宋体"/>
                <w:sz w:val="24"/>
                <w:lang w:val="zh-CN"/>
              </w:rPr>
              <w:t>：</w:t>
            </w:r>
            <w:r w:rsidRPr="00637DAE">
              <w:rPr>
                <w:rFonts w:ascii="仿宋_GB2312" w:eastAsia="仿宋_GB2312" w:hAnsi="宋体" w:hint="eastAsia"/>
                <w:sz w:val="24"/>
                <w:lang w:val="zh-CN"/>
              </w:rPr>
              <w:t>营业执照、供应商信用记录截图……）</w:t>
            </w:r>
            <w:r w:rsidRPr="00637DAE">
              <w:rPr>
                <w:rFonts w:ascii="仿宋_GB2312" w:eastAsia="仿宋_GB2312" w:hAnsi="宋体"/>
                <w:sz w:val="24"/>
                <w:lang w:val="zh-CN"/>
              </w:rPr>
              <w:t>；</w:t>
            </w:r>
          </w:p>
          <w:p w14:paraId="4E74CBD0"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响应</w:t>
            </w:r>
            <w:r w:rsidRPr="00637DAE">
              <w:rPr>
                <w:rFonts w:ascii="仿宋_GB2312" w:eastAsia="仿宋_GB2312" w:hAnsi="宋体"/>
                <w:sz w:val="24"/>
                <w:lang w:val="zh-CN"/>
              </w:rPr>
              <w:t>方案；</w:t>
            </w:r>
          </w:p>
          <w:p w14:paraId="71BBC79F" w14:textId="77777777" w:rsidR="00053C3F" w:rsidRPr="00637DAE" w:rsidRDefault="0027556F">
            <w:pPr>
              <w:numPr>
                <w:ilvl w:val="0"/>
                <w:numId w:val="3"/>
              </w:numPr>
              <w:autoSpaceDE w:val="0"/>
              <w:autoSpaceDN w:val="0"/>
              <w:rPr>
                <w:rFonts w:ascii="仿宋_GB2312" w:eastAsia="仿宋_GB2312" w:hAnsi="宋体"/>
                <w:sz w:val="24"/>
                <w:lang w:val="zh-CN"/>
              </w:rPr>
            </w:pPr>
            <w:r w:rsidRPr="00637DAE">
              <w:rPr>
                <w:rFonts w:ascii="仿宋_GB2312" w:eastAsia="仿宋_GB2312" w:hAnsi="宋体" w:hint="eastAsia"/>
                <w:sz w:val="24"/>
              </w:rPr>
              <w:t>其他</w:t>
            </w:r>
            <w:r w:rsidRPr="00637DAE">
              <w:rPr>
                <w:rFonts w:ascii="仿宋_GB2312" w:eastAsia="仿宋_GB2312" w:hAnsi="宋体"/>
                <w:sz w:val="24"/>
              </w:rPr>
              <w:t>资料</w:t>
            </w:r>
          </w:p>
          <w:p w14:paraId="4BE60F87" w14:textId="77777777" w:rsidR="00053C3F" w:rsidRPr="00637DAE" w:rsidRDefault="0027556F">
            <w:pPr>
              <w:autoSpaceDE w:val="0"/>
              <w:autoSpaceDN w:val="0"/>
              <w:rPr>
                <w:rFonts w:ascii="仿宋_GB2312" w:eastAsia="仿宋_GB2312" w:hAnsi="宋体"/>
                <w:sz w:val="24"/>
                <w:lang w:val="zh-CN"/>
              </w:rPr>
            </w:pPr>
            <w:r w:rsidRPr="00637DAE">
              <w:rPr>
                <w:rFonts w:ascii="仿宋_GB2312" w:eastAsia="仿宋_GB2312" w:hAnsi="宋体" w:hint="eastAsia"/>
                <w:sz w:val="24"/>
                <w:lang w:val="zh-CN"/>
              </w:rPr>
              <w:t xml:space="preserve">详见响应文件格式。 </w:t>
            </w:r>
          </w:p>
        </w:tc>
      </w:tr>
      <w:tr w:rsidR="00053C3F" w:rsidRPr="00637DAE" w14:paraId="275D1B65"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301E235"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14:paraId="7A4FAE8B"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14:paraId="5DE7F98A" w14:textId="77777777" w:rsidR="00053C3F" w:rsidRPr="00637DAE" w:rsidRDefault="00724936" w:rsidP="00326174">
            <w:pPr>
              <w:adjustRightInd w:val="0"/>
              <w:snapToGrid w:val="0"/>
              <w:rPr>
                <w:rFonts w:ascii="仿宋_GB2312" w:eastAsia="仿宋_GB2312" w:hAnsiTheme="minorEastAsia"/>
                <w:sz w:val="24"/>
              </w:rPr>
            </w:pPr>
            <w:r w:rsidRPr="00637DAE">
              <w:rPr>
                <w:rFonts w:ascii="仿宋_GB2312" w:eastAsia="仿宋_GB2312" w:hAnsiTheme="minorEastAsia" w:hint="eastAsia"/>
                <w:sz w:val="24"/>
                <w:lang w:val="zh-CN"/>
              </w:rPr>
              <w:t>纸质文件：</w:t>
            </w:r>
            <w:r w:rsidR="0027556F" w:rsidRPr="00637DAE">
              <w:rPr>
                <w:rFonts w:ascii="仿宋_GB2312" w:eastAsia="仿宋_GB2312" w:hAnsiTheme="minorEastAsia" w:hint="eastAsia"/>
                <w:sz w:val="24"/>
                <w:lang w:val="zh-CN"/>
              </w:rPr>
              <w:t>正本1份，副本</w:t>
            </w:r>
            <w:r w:rsidR="00326174" w:rsidRPr="00637DAE">
              <w:rPr>
                <w:rFonts w:ascii="仿宋_GB2312" w:eastAsia="仿宋_GB2312" w:hAnsiTheme="minorEastAsia"/>
                <w:sz w:val="24"/>
                <w:lang w:val="zh-CN"/>
              </w:rPr>
              <w:t>4</w:t>
            </w:r>
            <w:r w:rsidR="0027556F" w:rsidRPr="00637DAE">
              <w:rPr>
                <w:rFonts w:ascii="仿宋_GB2312" w:eastAsia="仿宋_GB2312" w:hAnsiTheme="minorEastAsia" w:hint="eastAsia"/>
                <w:sz w:val="24"/>
                <w:lang w:val="zh-CN"/>
              </w:rPr>
              <w:t>份。报价文件（正本）须单位盖章或有法定代表人（或法定代表人授权的代理人）签字。</w:t>
            </w:r>
          </w:p>
        </w:tc>
      </w:tr>
      <w:tr w:rsidR="00053C3F" w:rsidRPr="00637DAE" w14:paraId="23BC94CC"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39F0B9A0"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14:paraId="630DF0FC"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14:paraId="28E2E6CA"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自响应文件递交截止之日起90日历天。</w:t>
            </w:r>
          </w:p>
        </w:tc>
      </w:tr>
      <w:tr w:rsidR="00053C3F" w:rsidRPr="00637DAE" w14:paraId="242E9076"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4A51F8B"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w:t>
            </w:r>
            <w:r w:rsidRPr="00637DAE">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14:paraId="1DB7CB46"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2EFE039D" w14:textId="46887823"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响应文件递交截止时间：</w:t>
            </w:r>
            <w:r w:rsidR="00FD49EA" w:rsidRPr="00637DAE">
              <w:rPr>
                <w:rFonts w:ascii="仿宋_GB2312" w:eastAsia="仿宋_GB2312" w:hAnsi="宋体" w:hint="eastAsia"/>
                <w:bCs/>
                <w:sz w:val="24"/>
                <w:szCs w:val="21"/>
                <w:u w:val="single"/>
              </w:rPr>
              <w:t>202</w:t>
            </w:r>
            <w:r w:rsidR="00FD49EA" w:rsidRPr="00637DAE">
              <w:rPr>
                <w:rFonts w:ascii="仿宋_GB2312" w:eastAsia="仿宋_GB2312" w:hAnsi="宋体"/>
                <w:bCs/>
                <w:sz w:val="24"/>
                <w:szCs w:val="21"/>
                <w:u w:val="single"/>
              </w:rPr>
              <w:t>2</w:t>
            </w:r>
            <w:r w:rsidR="00FD49EA" w:rsidRPr="00637DAE">
              <w:rPr>
                <w:rFonts w:ascii="仿宋_GB2312" w:eastAsia="仿宋_GB2312" w:hAnsi="宋体" w:hint="eastAsia"/>
                <w:bCs/>
                <w:sz w:val="24"/>
                <w:szCs w:val="21"/>
                <w:u w:val="single"/>
              </w:rPr>
              <w:t>年</w:t>
            </w:r>
            <w:r w:rsidR="00326174" w:rsidRPr="00637DAE">
              <w:rPr>
                <w:rFonts w:ascii="仿宋_GB2312" w:eastAsia="仿宋_GB2312" w:hAnsi="宋体"/>
                <w:bCs/>
                <w:sz w:val="24"/>
                <w:szCs w:val="21"/>
                <w:u w:val="single"/>
              </w:rPr>
              <w:t>8月</w:t>
            </w:r>
            <w:r w:rsidR="002A51B1">
              <w:rPr>
                <w:rFonts w:ascii="仿宋_GB2312" w:eastAsia="仿宋_GB2312" w:hAnsi="宋体"/>
                <w:bCs/>
                <w:sz w:val="24"/>
                <w:szCs w:val="21"/>
                <w:u w:val="single"/>
              </w:rPr>
              <w:t>26</w:t>
            </w:r>
            <w:r w:rsidR="00FD49EA" w:rsidRPr="00637DAE">
              <w:rPr>
                <w:rFonts w:ascii="仿宋_GB2312" w:eastAsia="仿宋_GB2312" w:hAnsi="宋体" w:hint="eastAsia"/>
                <w:bCs/>
                <w:sz w:val="24"/>
                <w:szCs w:val="21"/>
                <w:u w:val="single"/>
              </w:rPr>
              <w:t>日</w:t>
            </w:r>
            <w:r w:rsidR="00FD49EA" w:rsidRPr="00637DAE">
              <w:rPr>
                <w:rFonts w:ascii="仿宋_GB2312" w:eastAsia="仿宋_GB2312" w:hAnsi="宋体"/>
                <w:bCs/>
                <w:sz w:val="24"/>
                <w:szCs w:val="21"/>
                <w:u w:val="single"/>
              </w:rPr>
              <w:t>14</w:t>
            </w:r>
            <w:r w:rsidR="00FD49EA" w:rsidRPr="00637DAE">
              <w:rPr>
                <w:rFonts w:ascii="仿宋_GB2312" w:eastAsia="仿宋_GB2312" w:hAnsi="宋体" w:hint="eastAsia"/>
                <w:bCs/>
                <w:sz w:val="24"/>
                <w:szCs w:val="21"/>
                <w:u w:val="single"/>
              </w:rPr>
              <w:t>时</w:t>
            </w:r>
            <w:r w:rsidR="00FD49EA" w:rsidRPr="00637DAE">
              <w:rPr>
                <w:rFonts w:ascii="仿宋_GB2312" w:eastAsia="仿宋_GB2312" w:hAnsi="宋体"/>
                <w:bCs/>
                <w:sz w:val="24"/>
                <w:szCs w:val="21"/>
                <w:u w:val="single"/>
              </w:rPr>
              <w:t>00</w:t>
            </w:r>
            <w:r w:rsidR="00FD49EA" w:rsidRPr="00637DAE">
              <w:rPr>
                <w:rFonts w:ascii="仿宋_GB2312" w:eastAsia="仿宋_GB2312" w:hAnsi="宋体" w:hint="eastAsia"/>
                <w:bCs/>
                <w:sz w:val="24"/>
                <w:szCs w:val="21"/>
                <w:u w:val="single"/>
              </w:rPr>
              <w:t>分</w:t>
            </w:r>
          </w:p>
          <w:p w14:paraId="61DD66F0"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递交地点：温州市鹿城区南汇街道温州大道2305号（温州轨道交通控制中心），浙江幸福轨道交通运营管理有限公司，截止时间当天递交</w:t>
            </w:r>
            <w:r w:rsidRPr="00637DAE">
              <w:rPr>
                <w:rFonts w:ascii="仿宋_GB2312" w:eastAsia="仿宋_GB2312" w:hAnsiTheme="minorEastAsia"/>
                <w:sz w:val="24"/>
                <w:lang w:val="zh-CN"/>
              </w:rPr>
              <w:t>纸质文件</w:t>
            </w:r>
            <w:r w:rsidRPr="00637DAE">
              <w:rPr>
                <w:rFonts w:ascii="仿宋_GB2312" w:eastAsia="仿宋_GB2312" w:hAnsiTheme="minorEastAsia" w:hint="eastAsia"/>
                <w:sz w:val="24"/>
                <w:lang w:val="zh-CN"/>
              </w:rPr>
              <w:t>递交至7</w:t>
            </w:r>
            <w:r w:rsidRPr="00637DAE">
              <w:rPr>
                <w:rFonts w:ascii="仿宋_GB2312" w:eastAsia="仿宋_GB2312" w:hAnsiTheme="minorEastAsia"/>
                <w:sz w:val="24"/>
                <w:lang w:val="zh-CN"/>
              </w:rPr>
              <w:t>03B</w:t>
            </w:r>
            <w:r w:rsidRPr="00637DAE">
              <w:rPr>
                <w:rFonts w:ascii="仿宋_GB2312" w:eastAsia="仿宋_GB2312" w:hAnsiTheme="minorEastAsia" w:hint="eastAsia"/>
                <w:sz w:val="24"/>
                <w:lang w:val="zh-CN"/>
              </w:rPr>
              <w:t>室。</w:t>
            </w:r>
          </w:p>
          <w:p w14:paraId="05C2FB47"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053C3F" w:rsidRPr="00637DAE" w14:paraId="4AE81A37"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968C527"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w:t>
            </w:r>
            <w:r w:rsidRPr="00637DAE">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14:paraId="33602B2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14:paraId="0B655E87"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不退还。</w:t>
            </w:r>
          </w:p>
        </w:tc>
      </w:tr>
      <w:tr w:rsidR="00053C3F" w:rsidRPr="00637DAE" w14:paraId="5B0A7D06"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5427A29"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w:t>
            </w:r>
            <w:r w:rsidRPr="00637DAE">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225549F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3D04599C" w14:textId="47BB8383"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开启时间：</w:t>
            </w:r>
            <w:r w:rsidR="00FD49EA" w:rsidRPr="00637DAE">
              <w:rPr>
                <w:rFonts w:ascii="仿宋_GB2312" w:eastAsia="仿宋_GB2312" w:hAnsi="宋体" w:hint="eastAsia"/>
                <w:bCs/>
                <w:sz w:val="24"/>
                <w:szCs w:val="21"/>
                <w:u w:val="single"/>
              </w:rPr>
              <w:t>202</w:t>
            </w:r>
            <w:r w:rsidR="00FD49EA" w:rsidRPr="00637DAE">
              <w:rPr>
                <w:rFonts w:ascii="仿宋_GB2312" w:eastAsia="仿宋_GB2312" w:hAnsi="宋体"/>
                <w:bCs/>
                <w:sz w:val="24"/>
                <w:szCs w:val="21"/>
                <w:u w:val="single"/>
              </w:rPr>
              <w:t>2</w:t>
            </w:r>
            <w:r w:rsidR="00FD49EA" w:rsidRPr="00637DAE">
              <w:rPr>
                <w:rFonts w:ascii="仿宋_GB2312" w:eastAsia="仿宋_GB2312" w:hAnsi="宋体" w:hint="eastAsia"/>
                <w:bCs/>
                <w:sz w:val="24"/>
                <w:szCs w:val="21"/>
                <w:u w:val="single"/>
              </w:rPr>
              <w:t>年</w:t>
            </w:r>
            <w:r w:rsidR="00326174" w:rsidRPr="00637DAE">
              <w:rPr>
                <w:rFonts w:ascii="仿宋_GB2312" w:eastAsia="仿宋_GB2312" w:hAnsi="宋体"/>
                <w:bCs/>
                <w:sz w:val="24"/>
                <w:szCs w:val="21"/>
                <w:u w:val="single"/>
              </w:rPr>
              <w:t>8月</w:t>
            </w:r>
            <w:r w:rsidR="002A51B1">
              <w:rPr>
                <w:rFonts w:ascii="仿宋_GB2312" w:eastAsia="仿宋_GB2312" w:hAnsi="宋体"/>
                <w:bCs/>
                <w:sz w:val="24"/>
                <w:szCs w:val="21"/>
                <w:u w:val="single"/>
              </w:rPr>
              <w:t>26</w:t>
            </w:r>
            <w:r w:rsidR="00FD49EA" w:rsidRPr="00637DAE">
              <w:rPr>
                <w:rFonts w:ascii="仿宋_GB2312" w:eastAsia="仿宋_GB2312" w:hAnsi="宋体" w:hint="eastAsia"/>
                <w:bCs/>
                <w:sz w:val="24"/>
                <w:szCs w:val="21"/>
                <w:u w:val="single"/>
              </w:rPr>
              <w:t>日</w:t>
            </w:r>
            <w:r w:rsidR="00FD49EA" w:rsidRPr="00637DAE">
              <w:rPr>
                <w:rFonts w:ascii="仿宋_GB2312" w:eastAsia="仿宋_GB2312" w:hAnsi="宋体"/>
                <w:bCs/>
                <w:sz w:val="24"/>
                <w:szCs w:val="21"/>
                <w:u w:val="single"/>
              </w:rPr>
              <w:t>14</w:t>
            </w:r>
            <w:r w:rsidR="00FD49EA" w:rsidRPr="00637DAE">
              <w:rPr>
                <w:rFonts w:ascii="仿宋_GB2312" w:eastAsia="仿宋_GB2312" w:hAnsi="宋体" w:hint="eastAsia"/>
                <w:bCs/>
                <w:sz w:val="24"/>
                <w:szCs w:val="21"/>
                <w:u w:val="single"/>
              </w:rPr>
              <w:t>时30分</w:t>
            </w:r>
            <w:r w:rsidRPr="00637DAE">
              <w:rPr>
                <w:rFonts w:ascii="仿宋_GB2312" w:eastAsia="仿宋_GB2312" w:hAnsiTheme="minorEastAsia" w:hint="eastAsia"/>
                <w:sz w:val="24"/>
                <w:lang w:val="zh-CN"/>
              </w:rPr>
              <w:t>；</w:t>
            </w:r>
          </w:p>
          <w:p w14:paraId="6AEE8252"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询比地点：温州市鹿城区南汇街道温州大道2305号713室。</w:t>
            </w:r>
          </w:p>
        </w:tc>
      </w:tr>
      <w:tr w:rsidR="00053C3F" w:rsidRPr="00637DAE" w14:paraId="1BEFA63B" w14:textId="77777777">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C6B251F"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w:t>
            </w:r>
            <w:r w:rsidRPr="00637DAE">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757BFD36"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14:paraId="30ADF07D"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由采购监督管理部门人员检查所有响应文件的密封情况。</w:t>
            </w:r>
          </w:p>
        </w:tc>
      </w:tr>
      <w:tr w:rsidR="00053C3F" w:rsidRPr="00637DAE" w14:paraId="7754CD2E" w14:textId="77777777">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3C8EF76"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14:paraId="5E976D63"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14:paraId="724C61E7"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评审小组构成：</w:t>
            </w:r>
            <w:r w:rsidRPr="00637DAE">
              <w:rPr>
                <w:rFonts w:ascii="仿宋_GB2312" w:eastAsia="仿宋_GB2312" w:hAnsiTheme="minorEastAsia"/>
                <w:sz w:val="24"/>
                <w:lang w:val="zh-CN"/>
              </w:rPr>
              <w:t>5</w:t>
            </w:r>
            <w:r w:rsidRPr="00637DAE">
              <w:rPr>
                <w:rFonts w:ascii="仿宋_GB2312" w:eastAsia="仿宋_GB2312" w:hAnsiTheme="minorEastAsia" w:hint="eastAsia"/>
                <w:sz w:val="24"/>
                <w:lang w:val="zh-CN"/>
              </w:rPr>
              <w:t>人，其中采购人代表</w:t>
            </w:r>
            <w:r w:rsidRPr="00637DAE">
              <w:rPr>
                <w:rFonts w:ascii="仿宋_GB2312" w:eastAsia="仿宋_GB2312" w:hAnsiTheme="minorEastAsia"/>
                <w:sz w:val="24"/>
                <w:lang w:val="zh-CN"/>
              </w:rPr>
              <w:t>1</w:t>
            </w:r>
            <w:r w:rsidRPr="00637DAE">
              <w:rPr>
                <w:rFonts w:ascii="仿宋_GB2312" w:eastAsia="仿宋_GB2312" w:hAnsiTheme="minorEastAsia" w:hint="eastAsia"/>
                <w:sz w:val="24"/>
                <w:lang w:val="zh-CN"/>
              </w:rPr>
              <w:t>人，专家</w:t>
            </w:r>
            <w:r w:rsidRPr="00637DAE">
              <w:rPr>
                <w:rFonts w:ascii="仿宋_GB2312" w:eastAsia="仿宋_GB2312" w:hAnsiTheme="minorEastAsia"/>
                <w:sz w:val="24"/>
                <w:lang w:val="zh-CN"/>
              </w:rPr>
              <w:t>4</w:t>
            </w:r>
            <w:r w:rsidRPr="00637DAE">
              <w:rPr>
                <w:rFonts w:ascii="仿宋_GB2312" w:eastAsia="仿宋_GB2312" w:hAnsiTheme="minorEastAsia" w:hint="eastAsia"/>
                <w:sz w:val="24"/>
                <w:lang w:val="zh-CN"/>
              </w:rPr>
              <w:t>人。</w:t>
            </w:r>
          </w:p>
        </w:tc>
      </w:tr>
      <w:tr w:rsidR="00053C3F" w:rsidRPr="00637DAE" w14:paraId="65881FAD" w14:textId="77777777">
        <w:trPr>
          <w:trHeight w:val="733"/>
          <w:jc w:val="center"/>
        </w:trPr>
        <w:tc>
          <w:tcPr>
            <w:tcW w:w="701" w:type="dxa"/>
            <w:tcBorders>
              <w:top w:val="single" w:sz="6" w:space="0" w:color="auto"/>
              <w:left w:val="single" w:sz="6" w:space="0" w:color="auto"/>
              <w:right w:val="single" w:sz="6" w:space="0" w:color="auto"/>
            </w:tcBorders>
            <w:vAlign w:val="center"/>
          </w:tcPr>
          <w:p w14:paraId="0B505E11"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26</w:t>
            </w:r>
          </w:p>
        </w:tc>
        <w:tc>
          <w:tcPr>
            <w:tcW w:w="2062" w:type="dxa"/>
            <w:tcBorders>
              <w:top w:val="single" w:sz="6" w:space="0" w:color="auto"/>
              <w:left w:val="single" w:sz="6" w:space="0" w:color="auto"/>
              <w:right w:val="single" w:sz="6" w:space="0" w:color="auto"/>
            </w:tcBorders>
            <w:vAlign w:val="center"/>
          </w:tcPr>
          <w:p w14:paraId="25356B7F"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14:paraId="0D69BF41"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rPr>
              <w:t>□</w:t>
            </w:r>
            <w:r w:rsidRPr="00637DAE">
              <w:rPr>
                <w:rFonts w:ascii="仿宋_GB2312" w:eastAsia="仿宋_GB2312" w:hAnsiTheme="minorEastAsia" w:hint="eastAsia"/>
                <w:sz w:val="24"/>
                <w:lang w:val="zh-CN"/>
              </w:rPr>
              <w:t>综合评分法</w:t>
            </w:r>
          </w:p>
          <w:p w14:paraId="2CDAEB78" w14:textId="77777777" w:rsidR="00053C3F" w:rsidRPr="00637DAE" w:rsidRDefault="006C4A62" w:rsidP="00F42087">
            <w:pPr>
              <w:autoSpaceDE w:val="0"/>
              <w:autoSpaceDN w:val="0"/>
              <w:rPr>
                <w:rFonts w:ascii="仿宋_GB2312" w:eastAsia="仿宋_GB2312" w:hAnsiTheme="minorEastAsia"/>
                <w:sz w:val="24"/>
                <w:lang w:val="zh-CN"/>
              </w:rPr>
            </w:pPr>
            <w:r w:rsidRPr="00637DAE">
              <w:rPr>
                <w:rFonts w:ascii="方正舒体" w:eastAsia="方正舒体" w:hAnsiTheme="minorEastAsia" w:hint="eastAsia"/>
                <w:sz w:val="24"/>
              </w:rPr>
              <w:t>√</w:t>
            </w:r>
            <w:r w:rsidR="0027556F" w:rsidRPr="00637DAE">
              <w:rPr>
                <w:rFonts w:ascii="仿宋_GB2312" w:eastAsia="仿宋_GB2312" w:hAnsiTheme="minorEastAsia" w:hint="eastAsia"/>
                <w:sz w:val="24"/>
                <w:lang w:val="zh-CN"/>
              </w:rPr>
              <w:t>经评审的</w:t>
            </w:r>
            <w:r w:rsidR="00E80322" w:rsidRPr="00637DAE">
              <w:rPr>
                <w:rFonts w:ascii="仿宋_GB2312" w:eastAsia="仿宋_GB2312" w:hAnsiTheme="minorEastAsia" w:hint="eastAsia"/>
                <w:sz w:val="24"/>
                <w:lang w:val="zh-CN"/>
              </w:rPr>
              <w:t>未税</w:t>
            </w:r>
            <w:r w:rsidR="0027556F" w:rsidRPr="00637DAE">
              <w:rPr>
                <w:rFonts w:ascii="仿宋_GB2312" w:eastAsia="仿宋_GB2312" w:hAnsiTheme="minorEastAsia" w:hint="eastAsia"/>
                <w:sz w:val="24"/>
                <w:lang w:val="zh-CN"/>
              </w:rPr>
              <w:t>总价</w:t>
            </w:r>
            <w:r w:rsidR="00F42087" w:rsidRPr="00637DAE">
              <w:rPr>
                <w:rFonts w:ascii="仿宋_GB2312" w:eastAsia="仿宋_GB2312" w:hAnsiTheme="minorEastAsia" w:hint="eastAsia"/>
                <w:sz w:val="24"/>
                <w:lang w:val="zh-CN"/>
              </w:rPr>
              <w:t>（折扣</w:t>
            </w:r>
            <w:r w:rsidR="00F42087" w:rsidRPr="00637DAE">
              <w:rPr>
                <w:rFonts w:ascii="仿宋_GB2312" w:eastAsia="仿宋_GB2312" w:hAnsiTheme="minorEastAsia"/>
                <w:sz w:val="24"/>
                <w:lang w:val="zh-CN"/>
              </w:rPr>
              <w:t>率</w:t>
            </w:r>
            <w:r w:rsidR="00F42087" w:rsidRPr="00637DAE">
              <w:rPr>
                <w:rFonts w:ascii="仿宋_GB2312" w:eastAsia="仿宋_GB2312" w:hAnsiTheme="minorEastAsia" w:hint="eastAsia"/>
                <w:sz w:val="24"/>
                <w:lang w:val="zh-CN"/>
              </w:rPr>
              <w:t>）</w:t>
            </w:r>
            <w:r w:rsidR="0027556F" w:rsidRPr="00637DAE">
              <w:rPr>
                <w:rFonts w:ascii="仿宋_GB2312" w:eastAsia="仿宋_GB2312" w:hAnsiTheme="minorEastAsia" w:hint="eastAsia"/>
                <w:sz w:val="24"/>
                <w:lang w:val="zh-CN"/>
              </w:rPr>
              <w:t>最低价法（即在全部满足询比文件实质性要求的前提下，依据统一的价格要素评定评议价。</w:t>
            </w:r>
          </w:p>
        </w:tc>
      </w:tr>
      <w:tr w:rsidR="00053C3F" w:rsidRPr="00637DAE" w14:paraId="52F6BD1B" w14:textId="77777777">
        <w:trPr>
          <w:trHeight w:val="733"/>
          <w:jc w:val="center"/>
        </w:trPr>
        <w:tc>
          <w:tcPr>
            <w:tcW w:w="701" w:type="dxa"/>
            <w:tcBorders>
              <w:top w:val="single" w:sz="6" w:space="0" w:color="auto"/>
              <w:left w:val="single" w:sz="6" w:space="0" w:color="auto"/>
              <w:right w:val="single" w:sz="6" w:space="0" w:color="auto"/>
            </w:tcBorders>
            <w:vAlign w:val="center"/>
          </w:tcPr>
          <w:p w14:paraId="32341BD2"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sz w:val="24"/>
                <w:lang w:val="zh-CN"/>
              </w:rPr>
              <w:lastRenderedPageBreak/>
              <w:t>27</w:t>
            </w:r>
          </w:p>
        </w:tc>
        <w:tc>
          <w:tcPr>
            <w:tcW w:w="2062" w:type="dxa"/>
            <w:tcBorders>
              <w:top w:val="single" w:sz="6" w:space="0" w:color="auto"/>
              <w:left w:val="single" w:sz="6" w:space="0" w:color="auto"/>
              <w:right w:val="single" w:sz="6" w:space="0" w:color="auto"/>
            </w:tcBorders>
            <w:vAlign w:val="center"/>
          </w:tcPr>
          <w:p w14:paraId="141C1751"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响应</w:t>
            </w:r>
            <w:r w:rsidRPr="00637DAE">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14:paraId="14B7319B" w14:textId="77777777" w:rsidR="00053C3F" w:rsidRPr="00637DAE" w:rsidRDefault="0027556F">
            <w:pPr>
              <w:autoSpaceDE w:val="0"/>
              <w:autoSpaceDN w:val="0"/>
              <w:rPr>
                <w:rFonts w:ascii="仿宋_GB2312" w:eastAsia="仿宋_GB2312" w:hAnsiTheme="minorEastAsia"/>
                <w:sz w:val="24"/>
              </w:rPr>
            </w:pPr>
            <w:r w:rsidRPr="00637DAE">
              <w:rPr>
                <w:rFonts w:ascii="仿宋_GB2312" w:eastAsia="仿宋_GB2312" w:hAnsiTheme="minorEastAsia" w:hint="eastAsia"/>
                <w:sz w:val="24"/>
              </w:rPr>
              <w:t>《用户</w:t>
            </w:r>
            <w:r w:rsidRPr="00637DAE">
              <w:rPr>
                <w:rFonts w:ascii="仿宋_GB2312" w:eastAsia="仿宋_GB2312" w:hAnsiTheme="minorEastAsia"/>
                <w:sz w:val="24"/>
              </w:rPr>
              <w:t>需求书</w:t>
            </w:r>
            <w:r w:rsidRPr="00637DAE">
              <w:rPr>
                <w:rFonts w:ascii="仿宋_GB2312" w:eastAsia="仿宋_GB2312" w:hAnsiTheme="minorEastAsia" w:hint="eastAsia"/>
                <w:sz w:val="24"/>
              </w:rPr>
              <w:t>》</w:t>
            </w:r>
            <w:r w:rsidRPr="00637DAE">
              <w:rPr>
                <w:rFonts w:ascii="仿宋_GB2312" w:eastAsia="仿宋_GB2312" w:hAnsiTheme="minorEastAsia"/>
                <w:sz w:val="24"/>
              </w:rPr>
              <w:t>及</w:t>
            </w:r>
            <w:r w:rsidRPr="00637DAE">
              <w:rPr>
                <w:rFonts w:ascii="仿宋_GB2312" w:eastAsia="仿宋_GB2312" w:hAnsiTheme="minorEastAsia" w:hint="eastAsia"/>
                <w:sz w:val="24"/>
              </w:rPr>
              <w:t>《</w:t>
            </w:r>
            <w:r w:rsidRPr="00637DAE">
              <w:rPr>
                <w:rFonts w:ascii="仿宋_GB2312" w:eastAsia="仿宋_GB2312" w:hAnsiTheme="minorEastAsia"/>
                <w:sz w:val="24"/>
              </w:rPr>
              <w:t>合同</w:t>
            </w:r>
            <w:r w:rsidRPr="00637DAE">
              <w:rPr>
                <w:rFonts w:ascii="仿宋_GB2312" w:eastAsia="仿宋_GB2312" w:hAnsiTheme="minorEastAsia" w:hint="eastAsia"/>
                <w:sz w:val="24"/>
              </w:rPr>
              <w:t>主要</w:t>
            </w:r>
            <w:r w:rsidRPr="00637DAE">
              <w:rPr>
                <w:rFonts w:ascii="仿宋_GB2312" w:eastAsia="仿宋_GB2312" w:hAnsiTheme="minorEastAsia"/>
                <w:sz w:val="24"/>
              </w:rPr>
              <w:t>条款</w:t>
            </w:r>
            <w:r w:rsidRPr="00637DAE">
              <w:rPr>
                <w:rFonts w:ascii="仿宋_GB2312" w:eastAsia="仿宋_GB2312" w:hAnsiTheme="minorEastAsia" w:hint="eastAsia"/>
                <w:sz w:val="24"/>
              </w:rPr>
              <w:t>》</w:t>
            </w:r>
            <w:r w:rsidRPr="00637DAE">
              <w:rPr>
                <w:rFonts w:ascii="仿宋_GB2312" w:eastAsia="仿宋_GB2312" w:hAnsiTheme="minorEastAsia"/>
                <w:sz w:val="24"/>
              </w:rPr>
              <w:t>中的关键条款均以</w:t>
            </w:r>
            <w:r w:rsidRPr="00637DAE">
              <w:rPr>
                <w:rFonts w:ascii="仿宋_GB2312" w:eastAsia="仿宋_GB2312" w:hAnsiTheme="minorEastAsia"/>
                <w:sz w:val="24"/>
              </w:rPr>
              <w:t>“</w:t>
            </w:r>
            <w:r w:rsidRPr="00637DAE">
              <w:rPr>
                <w:rFonts w:ascii="仿宋_GB2312" w:eastAsia="仿宋_GB2312" w:hAnsiTheme="minorEastAsia"/>
                <w:sz w:val="24"/>
              </w:rPr>
              <w:t>*</w:t>
            </w:r>
            <w:r w:rsidRPr="00637DAE">
              <w:rPr>
                <w:rFonts w:ascii="仿宋_GB2312" w:eastAsia="仿宋_GB2312" w:hAnsiTheme="minorEastAsia"/>
                <w:sz w:val="24"/>
              </w:rPr>
              <w:t>”</w:t>
            </w:r>
            <w:r w:rsidRPr="00637DAE">
              <w:rPr>
                <w:rFonts w:ascii="仿宋_GB2312" w:eastAsia="仿宋_GB2312" w:hAnsiTheme="minorEastAsia" w:hint="eastAsia"/>
                <w:sz w:val="24"/>
              </w:rPr>
              <w:t>符号</w:t>
            </w:r>
            <w:r w:rsidRPr="00637DAE">
              <w:rPr>
                <w:rFonts w:ascii="仿宋_GB2312" w:eastAsia="仿宋_GB2312" w:hAnsiTheme="minorEastAsia"/>
                <w:sz w:val="24"/>
              </w:rPr>
              <w:t>标记。响应</w:t>
            </w:r>
            <w:r w:rsidRPr="00637DAE">
              <w:rPr>
                <w:rFonts w:ascii="仿宋_GB2312" w:eastAsia="仿宋_GB2312" w:hAnsiTheme="minorEastAsia" w:hint="eastAsia"/>
                <w:sz w:val="24"/>
              </w:rPr>
              <w:t>文件</w:t>
            </w:r>
            <w:r w:rsidRPr="00637DAE">
              <w:rPr>
                <w:rFonts w:ascii="仿宋_GB2312" w:eastAsia="仿宋_GB2312" w:hAnsiTheme="minorEastAsia"/>
                <w:sz w:val="24"/>
              </w:rPr>
              <w:t>应当对关键条款作出满足性或更有利于采购人的响应，否则。供应商</w:t>
            </w:r>
            <w:r w:rsidRPr="00637DAE">
              <w:rPr>
                <w:rFonts w:ascii="仿宋_GB2312" w:eastAsia="仿宋_GB2312" w:hAnsiTheme="minorEastAsia" w:hint="eastAsia"/>
                <w:sz w:val="24"/>
              </w:rPr>
              <w:t>的</w:t>
            </w:r>
            <w:r w:rsidRPr="00637DAE">
              <w:rPr>
                <w:rFonts w:ascii="仿宋_GB2312" w:eastAsia="仿宋_GB2312" w:hAnsiTheme="minorEastAsia"/>
                <w:sz w:val="24"/>
              </w:rPr>
              <w:t>响应文件将被视为无效。</w:t>
            </w:r>
          </w:p>
        </w:tc>
      </w:tr>
      <w:tr w:rsidR="00053C3F" w:rsidRPr="00637DAE" w14:paraId="098948FA" w14:textId="77777777">
        <w:trPr>
          <w:trHeight w:val="733"/>
          <w:jc w:val="center"/>
        </w:trPr>
        <w:tc>
          <w:tcPr>
            <w:tcW w:w="701" w:type="dxa"/>
            <w:tcBorders>
              <w:top w:val="single" w:sz="6" w:space="0" w:color="auto"/>
              <w:left w:val="single" w:sz="6" w:space="0" w:color="auto"/>
              <w:right w:val="single" w:sz="6" w:space="0" w:color="auto"/>
            </w:tcBorders>
            <w:vAlign w:val="center"/>
          </w:tcPr>
          <w:p w14:paraId="5EC19EA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28</w:t>
            </w:r>
          </w:p>
        </w:tc>
        <w:tc>
          <w:tcPr>
            <w:tcW w:w="2062" w:type="dxa"/>
            <w:tcBorders>
              <w:top w:val="single" w:sz="6" w:space="0" w:color="auto"/>
              <w:left w:val="single" w:sz="6" w:space="0" w:color="auto"/>
              <w:right w:val="single" w:sz="6" w:space="0" w:color="auto"/>
            </w:tcBorders>
            <w:vAlign w:val="center"/>
          </w:tcPr>
          <w:p w14:paraId="44F16C4D"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14:paraId="7CD49FCF" w14:textId="77777777" w:rsidR="00053C3F" w:rsidRPr="00637DAE" w:rsidRDefault="0027556F">
            <w:pPr>
              <w:autoSpaceDE w:val="0"/>
              <w:autoSpaceDN w:val="0"/>
              <w:rPr>
                <w:rFonts w:ascii="仿宋_GB2312" w:eastAsia="仿宋_GB2312" w:hAnsiTheme="minorEastAsia"/>
                <w:sz w:val="24"/>
              </w:rPr>
            </w:pPr>
            <w:r w:rsidRPr="00637DAE">
              <w:rPr>
                <w:rFonts w:ascii="仿宋_GB2312" w:eastAsia="仿宋_GB2312" w:hAnsiTheme="minorEastAsia" w:hint="eastAsia"/>
                <w:sz w:val="24"/>
              </w:rPr>
              <w:t>响应文件存在以下情形之一的，其响应文件将被否决：</w:t>
            </w:r>
          </w:p>
          <w:p w14:paraId="0403C03D" w14:textId="77777777" w:rsidR="00053C3F" w:rsidRPr="00637DAE" w:rsidRDefault="00FD49EA" w:rsidP="00FD49EA">
            <w:pPr>
              <w:autoSpaceDE w:val="0"/>
              <w:autoSpaceDN w:val="0"/>
              <w:rPr>
                <w:rFonts w:ascii="仿宋_GB2312" w:eastAsia="仿宋_GB2312" w:hAnsiTheme="minorEastAsia"/>
                <w:sz w:val="24"/>
              </w:rPr>
            </w:pPr>
            <w:r w:rsidRPr="00637DAE">
              <w:rPr>
                <w:rFonts w:ascii="仿宋_GB2312" w:eastAsia="仿宋_GB2312" w:hAnsiTheme="minorEastAsia" w:hint="eastAsia"/>
                <w:sz w:val="24"/>
              </w:rPr>
              <w:t>1）</w:t>
            </w:r>
            <w:r w:rsidR="0027556F" w:rsidRPr="00637DAE">
              <w:rPr>
                <w:rFonts w:ascii="仿宋_GB2312" w:eastAsia="仿宋_GB2312" w:hAnsiTheme="minorEastAsia" w:hint="eastAsia"/>
                <w:sz w:val="24"/>
              </w:rPr>
              <w:t>供应商的资格条件未满足本前附表第7项；</w:t>
            </w:r>
          </w:p>
          <w:p w14:paraId="1EF29757" w14:textId="77777777" w:rsidR="00053C3F" w:rsidRPr="00637DAE" w:rsidRDefault="00FD49EA" w:rsidP="00FD49EA">
            <w:pPr>
              <w:autoSpaceDE w:val="0"/>
              <w:autoSpaceDN w:val="0"/>
              <w:rPr>
                <w:rFonts w:ascii="仿宋_GB2312" w:eastAsia="仿宋_GB2312" w:hAnsiTheme="minorEastAsia"/>
                <w:sz w:val="24"/>
              </w:rPr>
            </w:pPr>
            <w:r w:rsidRPr="00637DAE">
              <w:rPr>
                <w:rFonts w:ascii="仿宋_GB2312" w:eastAsia="仿宋_GB2312" w:hAnsiTheme="minorEastAsia"/>
                <w:sz w:val="24"/>
              </w:rPr>
              <w:t>2</w:t>
            </w:r>
            <w:r w:rsidRPr="00637DAE">
              <w:rPr>
                <w:rFonts w:ascii="仿宋_GB2312" w:eastAsia="仿宋_GB2312" w:hAnsiTheme="minorEastAsia" w:hint="eastAsia"/>
                <w:sz w:val="24"/>
              </w:rPr>
              <w:t>）</w:t>
            </w:r>
            <w:r w:rsidR="0027556F" w:rsidRPr="00637DAE">
              <w:rPr>
                <w:rFonts w:ascii="仿宋_GB2312" w:eastAsia="仿宋_GB2312" w:hAnsiTheme="minorEastAsia" w:hint="eastAsia"/>
                <w:sz w:val="24"/>
              </w:rPr>
              <w:t>响应文件未满足第17项要求；</w:t>
            </w:r>
          </w:p>
          <w:p w14:paraId="5BA49A67" w14:textId="77777777" w:rsidR="00053C3F" w:rsidRPr="00637DAE" w:rsidRDefault="00FD49EA" w:rsidP="00FD49EA">
            <w:pPr>
              <w:autoSpaceDE w:val="0"/>
              <w:autoSpaceDN w:val="0"/>
              <w:rPr>
                <w:rFonts w:ascii="仿宋_GB2312" w:eastAsia="仿宋_GB2312" w:hAnsiTheme="minorEastAsia"/>
                <w:sz w:val="24"/>
              </w:rPr>
            </w:pPr>
            <w:r w:rsidRPr="00637DAE">
              <w:rPr>
                <w:rFonts w:ascii="仿宋_GB2312" w:eastAsia="仿宋_GB2312" w:hAnsiTheme="minorEastAsia"/>
                <w:sz w:val="24"/>
              </w:rPr>
              <w:t>3</w:t>
            </w:r>
            <w:r w:rsidRPr="00637DAE">
              <w:rPr>
                <w:rFonts w:ascii="仿宋_GB2312" w:eastAsia="仿宋_GB2312" w:hAnsiTheme="minorEastAsia" w:hint="eastAsia"/>
                <w:sz w:val="24"/>
              </w:rPr>
              <w:t>）</w:t>
            </w:r>
            <w:r w:rsidR="0027556F" w:rsidRPr="00637DAE">
              <w:rPr>
                <w:rFonts w:ascii="仿宋_GB2312" w:eastAsia="仿宋_GB2312" w:hAnsiTheme="minorEastAsia" w:hint="eastAsia"/>
                <w:sz w:val="24"/>
              </w:rPr>
              <w:t>商务/技术出现重大负偏离或采购人不允许的负偏离（由评审小组确定）；</w:t>
            </w:r>
          </w:p>
          <w:p w14:paraId="54C44B4A" w14:textId="77777777" w:rsidR="00053C3F" w:rsidRPr="00637DAE" w:rsidRDefault="00FD49EA" w:rsidP="00FD49EA">
            <w:pPr>
              <w:autoSpaceDE w:val="0"/>
              <w:autoSpaceDN w:val="0"/>
              <w:rPr>
                <w:rFonts w:ascii="仿宋_GB2312" w:eastAsia="仿宋_GB2312" w:hAnsiTheme="minorEastAsia"/>
                <w:sz w:val="24"/>
                <w:lang w:val="zh-CN"/>
              </w:rPr>
            </w:pPr>
            <w:r w:rsidRPr="00637DAE">
              <w:rPr>
                <w:rFonts w:ascii="仿宋_GB2312" w:eastAsia="仿宋_GB2312" w:hAnsiTheme="minorEastAsia"/>
                <w:sz w:val="24"/>
              </w:rPr>
              <w:t>4</w:t>
            </w:r>
            <w:r w:rsidRPr="00637DAE">
              <w:rPr>
                <w:rFonts w:ascii="仿宋_GB2312" w:eastAsia="仿宋_GB2312" w:hAnsiTheme="minorEastAsia" w:hint="eastAsia"/>
                <w:sz w:val="24"/>
              </w:rPr>
              <w:t>）</w:t>
            </w:r>
            <w:r w:rsidR="0027556F" w:rsidRPr="00637DAE">
              <w:rPr>
                <w:rFonts w:ascii="仿宋_GB2312" w:eastAsia="仿宋_GB2312" w:hAnsiTheme="minorEastAsia" w:hint="eastAsia"/>
                <w:sz w:val="24"/>
              </w:rPr>
              <w:t>同一投标人提交两个以上不同的投标文件或者投标报价的（采购文件要求提交备选投标的除外）。</w:t>
            </w:r>
          </w:p>
        </w:tc>
      </w:tr>
      <w:tr w:rsidR="00053C3F" w:rsidRPr="00637DAE" w14:paraId="00E8F6E8"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2C1524B"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29</w:t>
            </w:r>
          </w:p>
        </w:tc>
        <w:tc>
          <w:tcPr>
            <w:tcW w:w="2062" w:type="dxa"/>
            <w:tcBorders>
              <w:top w:val="single" w:sz="6" w:space="0" w:color="auto"/>
              <w:left w:val="single" w:sz="6" w:space="0" w:color="auto"/>
              <w:bottom w:val="single" w:sz="6" w:space="0" w:color="auto"/>
              <w:right w:val="single" w:sz="6" w:space="0" w:color="auto"/>
            </w:tcBorders>
          </w:tcPr>
          <w:p w14:paraId="7D7EFF47" w14:textId="77777777" w:rsidR="00053C3F" w:rsidRPr="00637DAE" w:rsidRDefault="0027556F">
            <w:pPr>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14:paraId="0C1446B3" w14:textId="77777777" w:rsidR="00053C3F" w:rsidRPr="00637DAE" w:rsidRDefault="0027556F">
            <w:pPr>
              <w:rPr>
                <w:rFonts w:ascii="仿宋_GB2312" w:eastAsia="仿宋_GB2312" w:hAnsiTheme="minorEastAsia"/>
                <w:sz w:val="24"/>
                <w:lang w:val="zh-CN"/>
              </w:rPr>
            </w:pPr>
            <w:r w:rsidRPr="00637DAE">
              <w:rPr>
                <w:rFonts w:ascii="仿宋_GB2312" w:eastAsia="仿宋_GB2312" w:hAnsiTheme="minorEastAsia" w:hint="eastAsia"/>
                <w:sz w:val="24"/>
                <w:lang w:val="zh-CN"/>
              </w:rPr>
              <w:t>1人</w:t>
            </w:r>
          </w:p>
        </w:tc>
      </w:tr>
      <w:tr w:rsidR="00053C3F" w:rsidRPr="00637DAE" w14:paraId="5757CD00"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454C667"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14:paraId="434BFFA9" w14:textId="77777777" w:rsidR="00053C3F" w:rsidRPr="00637DAE" w:rsidRDefault="0027556F">
            <w:pPr>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14:paraId="559BDC1B" w14:textId="77777777" w:rsidR="00053C3F" w:rsidRPr="00637DAE" w:rsidRDefault="0027556F">
            <w:pPr>
              <w:rPr>
                <w:rFonts w:ascii="仿宋_GB2312" w:eastAsia="仿宋_GB2312" w:hAnsiTheme="minorEastAsia"/>
                <w:sz w:val="24"/>
                <w:lang w:val="zh-CN"/>
              </w:rPr>
            </w:pPr>
            <w:r w:rsidRPr="00637DAE">
              <w:rPr>
                <w:rFonts w:ascii="仿宋_GB2312" w:eastAsia="仿宋_GB2312" w:hAnsiTheme="minorEastAsia" w:hint="eastAsia"/>
                <w:sz w:val="24"/>
                <w:lang w:val="zh-CN"/>
              </w:rPr>
              <w:t>无</w:t>
            </w:r>
          </w:p>
        </w:tc>
      </w:tr>
      <w:tr w:rsidR="00053C3F" w:rsidRPr="00637DAE" w14:paraId="53AEBF8F"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5E6066F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3</w:t>
            </w:r>
            <w:r w:rsidRPr="00637DAE">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335C10FD"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14:paraId="6E049745" w14:textId="77777777" w:rsidR="00053C3F" w:rsidRPr="00637DAE" w:rsidRDefault="0027556F">
            <w:pPr>
              <w:spacing w:line="360" w:lineRule="auto"/>
              <w:rPr>
                <w:rFonts w:ascii="仿宋_GB2312" w:eastAsia="仿宋_GB2312" w:hAnsiTheme="minorEastAsia"/>
                <w:sz w:val="24"/>
                <w:lang w:val="zh-CN"/>
              </w:rPr>
            </w:pPr>
            <w:r w:rsidRPr="00637DAE">
              <w:rPr>
                <w:rFonts w:ascii="仿宋_GB2312" w:eastAsia="仿宋_GB2312" w:hAnsiTheme="minorEastAsia" w:hint="eastAsia"/>
                <w:sz w:val="24"/>
                <w:lang w:val="zh-CN"/>
              </w:rPr>
              <w:t>若有效报价不足3家，采购人有权终止评审另行选择采购方式。</w:t>
            </w:r>
          </w:p>
          <w:p w14:paraId="412C1858"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成交结果将在</w:t>
            </w:r>
            <w:r w:rsidRPr="00637DAE">
              <w:rPr>
                <w:rFonts w:ascii="仿宋_GB2312" w:eastAsia="仿宋_GB2312" w:hAnsiTheme="minorEastAsia" w:hint="eastAsia"/>
                <w:sz w:val="24"/>
                <w:u w:val="single"/>
                <w:lang w:val="zh-CN"/>
              </w:rPr>
              <w:t>浙江省轨道交通运营管理集团有限公司官网公示</w:t>
            </w:r>
            <w:r w:rsidRPr="00637DAE">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053C3F" w:rsidRPr="00637DAE" w14:paraId="04847480" w14:textId="77777777">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14:paraId="71F7B7C0"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14:paraId="475122AE"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14:paraId="0EAC56A3" w14:textId="77777777" w:rsidR="00053C3F" w:rsidRPr="00637DAE" w:rsidRDefault="0027556F">
            <w:pPr>
              <w:autoSpaceDE w:val="0"/>
              <w:autoSpaceDN w:val="0"/>
              <w:rPr>
                <w:rFonts w:ascii="仿宋_GB2312" w:eastAsia="仿宋_GB2312" w:hAnsiTheme="minorEastAsia"/>
                <w:sz w:val="24"/>
                <w:lang w:val="zh-CN"/>
              </w:rPr>
            </w:pPr>
            <w:r w:rsidRPr="00637DAE">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053C3F" w:rsidRPr="00637DAE" w14:paraId="61F3A494" w14:textId="77777777">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6875F856"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14:paraId="10C4F108" w14:textId="77777777" w:rsidR="00053C3F" w:rsidRPr="00637DAE" w:rsidRDefault="0027556F">
            <w:pPr>
              <w:autoSpaceDE w:val="0"/>
              <w:autoSpaceDN w:val="0"/>
              <w:jc w:val="center"/>
              <w:rPr>
                <w:rFonts w:ascii="仿宋_GB2312" w:eastAsia="仿宋_GB2312" w:hAnsiTheme="minorEastAsia"/>
                <w:sz w:val="24"/>
                <w:lang w:val="zh-CN"/>
              </w:rPr>
            </w:pPr>
            <w:r w:rsidRPr="00637DAE">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14:paraId="6E5F880F" w14:textId="77777777" w:rsidR="00053C3F" w:rsidRPr="00637DAE" w:rsidRDefault="0027556F">
            <w:pPr>
              <w:rPr>
                <w:rFonts w:ascii="仿宋_GB2312" w:eastAsia="仿宋_GB2312" w:hAnsiTheme="minorEastAsia"/>
                <w:sz w:val="24"/>
                <w:lang w:val="zh-CN"/>
              </w:rPr>
            </w:pPr>
            <w:r w:rsidRPr="00637DAE">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14:paraId="5AFDA8CA" w14:textId="77777777" w:rsidR="00053C3F" w:rsidRPr="00637DAE" w:rsidRDefault="00053C3F">
      <w:pPr>
        <w:widowControl/>
        <w:spacing w:line="440" w:lineRule="exact"/>
        <w:jc w:val="left"/>
        <w:outlineLvl w:val="0"/>
        <w:rPr>
          <w:rFonts w:ascii="黑体" w:eastAsia="黑体" w:hAnsi="黑体"/>
          <w:sz w:val="28"/>
          <w:szCs w:val="32"/>
        </w:rPr>
        <w:sectPr w:rsidR="00053C3F" w:rsidRPr="00637DAE">
          <w:pgSz w:w="11907" w:h="16840"/>
          <w:pgMar w:top="1361" w:right="1474" w:bottom="568" w:left="1588" w:header="680" w:footer="680" w:gutter="0"/>
          <w:cols w:space="720"/>
          <w:titlePg/>
          <w:docGrid w:type="lines" w:linePitch="312"/>
        </w:sectPr>
      </w:pPr>
    </w:p>
    <w:p w14:paraId="50414438" w14:textId="77777777" w:rsidR="00053C3F" w:rsidRPr="00637DAE" w:rsidRDefault="0027556F" w:rsidP="00F84EEA">
      <w:pPr>
        <w:numPr>
          <w:ilvl w:val="0"/>
          <w:numId w:val="16"/>
        </w:numPr>
        <w:spacing w:line="360" w:lineRule="auto"/>
        <w:outlineLvl w:val="0"/>
        <w:rPr>
          <w:rFonts w:ascii="仿宋_GB2312" w:eastAsia="仿宋_GB2312" w:hAnsi="宋体"/>
          <w:b/>
          <w:sz w:val="24"/>
          <w:szCs w:val="21"/>
        </w:rPr>
      </w:pPr>
      <w:bookmarkStart w:id="20" w:name="_Toc100823808"/>
      <w:r w:rsidRPr="00637DAE">
        <w:rPr>
          <w:rFonts w:ascii="仿宋_GB2312" w:eastAsia="仿宋_GB2312" w:hAnsi="宋体"/>
          <w:b/>
          <w:sz w:val="24"/>
          <w:szCs w:val="21"/>
        </w:rPr>
        <w:lastRenderedPageBreak/>
        <w:t>采购文件</w:t>
      </w:r>
      <w:bookmarkEnd w:id="20"/>
    </w:p>
    <w:p w14:paraId="72E2F554"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1</w:t>
      </w:r>
      <w:r w:rsidRPr="00637DAE">
        <w:rPr>
          <w:rFonts w:ascii="仿宋_GB2312" w:eastAsia="仿宋_GB2312" w:hAnsi="宋体"/>
          <w:sz w:val="24"/>
          <w:szCs w:val="21"/>
        </w:rPr>
        <w:t>.</w:t>
      </w:r>
      <w:r w:rsidRPr="00637DAE">
        <w:rPr>
          <w:rFonts w:ascii="仿宋_GB2312" w:eastAsia="仿宋_GB2312" w:hAnsi="宋体" w:hint="eastAsia"/>
          <w:sz w:val="24"/>
          <w:szCs w:val="21"/>
        </w:rPr>
        <w:t>采购</w:t>
      </w:r>
      <w:r w:rsidRPr="00637DAE">
        <w:rPr>
          <w:rFonts w:ascii="仿宋_GB2312" w:eastAsia="仿宋_GB2312" w:hAnsi="宋体"/>
          <w:sz w:val="24"/>
          <w:szCs w:val="21"/>
        </w:rPr>
        <w:t>文件的组成</w:t>
      </w:r>
      <w:r w:rsidRPr="00637DAE">
        <w:rPr>
          <w:rFonts w:ascii="仿宋_GB2312" w:eastAsia="仿宋_GB2312" w:hAnsi="宋体" w:hint="eastAsia"/>
          <w:sz w:val="24"/>
          <w:szCs w:val="21"/>
        </w:rPr>
        <w:t>：</w:t>
      </w:r>
    </w:p>
    <w:p w14:paraId="07EA8151"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询比</w:t>
      </w:r>
      <w:r w:rsidRPr="00637DAE">
        <w:rPr>
          <w:rFonts w:ascii="仿宋_GB2312" w:eastAsia="仿宋_GB2312" w:hAnsi="宋体"/>
          <w:sz w:val="24"/>
          <w:szCs w:val="21"/>
        </w:rPr>
        <w:t>采购公告</w:t>
      </w:r>
    </w:p>
    <w:p w14:paraId="4A6FC62F"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供应商</w:t>
      </w:r>
      <w:r w:rsidRPr="00637DAE">
        <w:rPr>
          <w:rFonts w:ascii="仿宋_GB2312" w:eastAsia="仿宋_GB2312" w:hAnsi="宋体"/>
          <w:sz w:val="24"/>
          <w:szCs w:val="21"/>
        </w:rPr>
        <w:t>须知</w:t>
      </w:r>
    </w:p>
    <w:p w14:paraId="3D12D709"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评审</w:t>
      </w:r>
      <w:r w:rsidRPr="00637DAE">
        <w:rPr>
          <w:rFonts w:ascii="仿宋_GB2312" w:eastAsia="仿宋_GB2312" w:hAnsi="宋体"/>
          <w:sz w:val="24"/>
          <w:szCs w:val="21"/>
        </w:rPr>
        <w:t>办法</w:t>
      </w:r>
    </w:p>
    <w:p w14:paraId="16D04592"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合同主要</w:t>
      </w:r>
      <w:r w:rsidRPr="00637DAE">
        <w:rPr>
          <w:rFonts w:ascii="仿宋_GB2312" w:eastAsia="仿宋_GB2312" w:hAnsi="宋体"/>
          <w:sz w:val="24"/>
          <w:szCs w:val="21"/>
        </w:rPr>
        <w:t>条款</w:t>
      </w:r>
    </w:p>
    <w:p w14:paraId="4F09A896"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用户</w:t>
      </w:r>
      <w:r w:rsidRPr="00637DAE">
        <w:rPr>
          <w:rFonts w:ascii="仿宋_GB2312" w:eastAsia="仿宋_GB2312" w:hAnsi="宋体"/>
          <w:sz w:val="24"/>
          <w:szCs w:val="21"/>
        </w:rPr>
        <w:t>需求书</w:t>
      </w:r>
    </w:p>
    <w:p w14:paraId="40956553"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w:t>
      </w:r>
      <w:r w:rsidRPr="00637DAE">
        <w:rPr>
          <w:rFonts w:ascii="仿宋_GB2312" w:eastAsia="仿宋_GB2312" w:hAnsi="宋体"/>
          <w:sz w:val="24"/>
          <w:szCs w:val="21"/>
        </w:rPr>
        <w:t>文件格式</w:t>
      </w:r>
    </w:p>
    <w:p w14:paraId="3E5CEB08" w14:textId="77777777" w:rsidR="00053C3F" w:rsidRPr="00637DAE"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供应商</w:t>
      </w:r>
      <w:r w:rsidRPr="00637DAE">
        <w:rPr>
          <w:rFonts w:ascii="仿宋_GB2312" w:eastAsia="仿宋_GB2312" w:hAnsi="宋体"/>
          <w:sz w:val="24"/>
          <w:szCs w:val="21"/>
        </w:rPr>
        <w:t>须知规定的其他资料</w:t>
      </w:r>
    </w:p>
    <w:p w14:paraId="0DB16F7F"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采购人依照</w:t>
      </w:r>
      <w:r w:rsidRPr="00637DAE">
        <w:rPr>
          <w:rFonts w:ascii="仿宋_GB2312" w:eastAsia="仿宋_GB2312" w:hAnsi="宋体"/>
          <w:sz w:val="24"/>
          <w:szCs w:val="21"/>
        </w:rPr>
        <w:t>本章规定，对采购文件所作的澄清、修改，构成采购文件的组成部分。</w:t>
      </w:r>
    </w:p>
    <w:p w14:paraId="6B0F0997"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2.</w:t>
      </w:r>
      <w:r w:rsidRPr="00637DAE">
        <w:rPr>
          <w:rFonts w:ascii="仿宋_GB2312" w:eastAsia="仿宋_GB2312" w:hAnsi="宋体"/>
          <w:sz w:val="24"/>
          <w:szCs w:val="21"/>
        </w:rPr>
        <w:t>采购文件</w:t>
      </w:r>
      <w:r w:rsidRPr="00637DAE">
        <w:rPr>
          <w:rFonts w:ascii="仿宋_GB2312" w:eastAsia="仿宋_GB2312" w:hAnsi="宋体" w:hint="eastAsia"/>
          <w:sz w:val="24"/>
          <w:szCs w:val="21"/>
        </w:rPr>
        <w:t>的</w:t>
      </w:r>
      <w:r w:rsidRPr="00637DAE">
        <w:rPr>
          <w:rFonts w:ascii="仿宋_GB2312" w:eastAsia="仿宋_GB2312" w:hAnsi="宋体"/>
          <w:sz w:val="24"/>
          <w:szCs w:val="21"/>
        </w:rPr>
        <w:t>澄清和修改</w:t>
      </w:r>
    </w:p>
    <w:p w14:paraId="3AEFD75F"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2.1 供应商应</w:t>
      </w:r>
      <w:r w:rsidRPr="00637DAE">
        <w:rPr>
          <w:rFonts w:ascii="仿宋_GB2312" w:eastAsia="仿宋_GB2312" w:hAnsi="宋体"/>
          <w:sz w:val="24"/>
          <w:szCs w:val="21"/>
        </w:rPr>
        <w:t>仔细阅读和检查采购文件的全部内容。如发现</w:t>
      </w:r>
      <w:r w:rsidRPr="00637DAE">
        <w:rPr>
          <w:rFonts w:ascii="仿宋_GB2312" w:eastAsia="仿宋_GB2312" w:hAnsi="宋体" w:hint="eastAsia"/>
          <w:sz w:val="24"/>
          <w:szCs w:val="21"/>
        </w:rPr>
        <w:t>缺页</w:t>
      </w:r>
      <w:r w:rsidRPr="00637DAE">
        <w:rPr>
          <w:rFonts w:ascii="仿宋_GB2312" w:eastAsia="仿宋_GB2312" w:hAnsi="宋体"/>
          <w:sz w:val="24"/>
          <w:szCs w:val="21"/>
        </w:rPr>
        <w:t>或内容不全，应及时向采购人提出，</w:t>
      </w:r>
      <w:r w:rsidRPr="00637DAE">
        <w:rPr>
          <w:rFonts w:ascii="仿宋_GB2312" w:eastAsia="仿宋_GB2312" w:hAnsi="宋体" w:hint="eastAsia"/>
          <w:sz w:val="24"/>
          <w:szCs w:val="21"/>
        </w:rPr>
        <w:t>以便补齐</w:t>
      </w:r>
      <w:r w:rsidRPr="00637DAE">
        <w:rPr>
          <w:rFonts w:ascii="仿宋_GB2312" w:eastAsia="仿宋_GB2312" w:hAnsi="宋体"/>
          <w:sz w:val="24"/>
          <w:szCs w:val="21"/>
        </w:rPr>
        <w:t>。如有</w:t>
      </w:r>
      <w:r w:rsidRPr="00637DAE">
        <w:rPr>
          <w:rFonts w:ascii="仿宋_GB2312" w:eastAsia="仿宋_GB2312" w:hAnsi="宋体" w:hint="eastAsia"/>
          <w:sz w:val="24"/>
          <w:szCs w:val="21"/>
        </w:rPr>
        <w:t>疑问</w:t>
      </w:r>
      <w:r w:rsidRPr="00637DAE">
        <w:rPr>
          <w:rFonts w:ascii="仿宋_GB2312" w:eastAsia="仿宋_GB2312" w:hAnsi="宋体"/>
          <w:sz w:val="24"/>
          <w:szCs w:val="21"/>
        </w:rPr>
        <w:t>，应在供应商须知前附表规定的时间前，以书面形式要求</w:t>
      </w:r>
      <w:r w:rsidRPr="00637DAE">
        <w:rPr>
          <w:rFonts w:ascii="仿宋_GB2312" w:eastAsia="仿宋_GB2312" w:hAnsi="宋体" w:hint="eastAsia"/>
          <w:sz w:val="24"/>
          <w:szCs w:val="21"/>
        </w:rPr>
        <w:t>采购人</w:t>
      </w:r>
      <w:r w:rsidRPr="00637DAE">
        <w:rPr>
          <w:rFonts w:ascii="仿宋_GB2312" w:eastAsia="仿宋_GB2312" w:hAnsi="宋体"/>
          <w:sz w:val="24"/>
          <w:szCs w:val="21"/>
        </w:rPr>
        <w:t>对采购文件予以澄清。</w:t>
      </w:r>
    </w:p>
    <w:p w14:paraId="1E26388C"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2.2 采购人</w:t>
      </w:r>
      <w:r w:rsidRPr="00637DAE">
        <w:rPr>
          <w:rFonts w:ascii="仿宋_GB2312" w:eastAsia="仿宋_GB2312" w:hAnsi="宋体"/>
          <w:sz w:val="24"/>
          <w:szCs w:val="21"/>
        </w:rPr>
        <w:t>可根据供应商的要求或主动对采购文件进行澄清或修改。澄清</w:t>
      </w:r>
      <w:r w:rsidRPr="00637DAE">
        <w:rPr>
          <w:rFonts w:ascii="仿宋_GB2312" w:eastAsia="仿宋_GB2312" w:hAnsi="宋体" w:hint="eastAsia"/>
          <w:sz w:val="24"/>
          <w:szCs w:val="21"/>
        </w:rPr>
        <w:t>或修改</w:t>
      </w:r>
      <w:r w:rsidRPr="00637DAE">
        <w:rPr>
          <w:rFonts w:ascii="仿宋_GB2312" w:eastAsia="仿宋_GB2312" w:hAnsi="宋体"/>
          <w:sz w:val="24"/>
          <w:szCs w:val="21"/>
        </w:rPr>
        <w:t>的内容以补充文件的形式发给所有获得采购文件的供应商</w:t>
      </w:r>
      <w:r w:rsidRPr="00637DAE">
        <w:rPr>
          <w:rFonts w:ascii="仿宋_GB2312" w:eastAsia="仿宋_GB2312" w:hAnsi="宋体" w:hint="eastAsia"/>
          <w:sz w:val="24"/>
          <w:szCs w:val="21"/>
        </w:rPr>
        <w:t>或</w:t>
      </w:r>
      <w:r w:rsidRPr="00637DAE">
        <w:rPr>
          <w:rFonts w:ascii="仿宋_GB2312" w:eastAsia="仿宋_GB2312" w:hAnsi="宋体"/>
          <w:sz w:val="24"/>
          <w:szCs w:val="21"/>
        </w:rPr>
        <w:t>在采购文件发布的</w:t>
      </w:r>
      <w:r w:rsidRPr="00637DAE">
        <w:rPr>
          <w:rFonts w:ascii="仿宋_GB2312" w:eastAsia="仿宋_GB2312" w:hAnsi="宋体" w:hint="eastAsia"/>
          <w:sz w:val="24"/>
          <w:szCs w:val="21"/>
        </w:rPr>
        <w:t>平台</w:t>
      </w:r>
      <w:r w:rsidRPr="00637DAE">
        <w:rPr>
          <w:rFonts w:ascii="仿宋_GB2312" w:eastAsia="仿宋_GB2312" w:hAnsi="宋体"/>
          <w:sz w:val="24"/>
          <w:szCs w:val="21"/>
        </w:rPr>
        <w:t>公开发布。</w:t>
      </w:r>
      <w:r w:rsidRPr="00637DAE">
        <w:rPr>
          <w:rFonts w:ascii="仿宋_GB2312" w:eastAsia="仿宋_GB2312" w:hAnsi="宋体" w:hint="eastAsia"/>
          <w:sz w:val="24"/>
          <w:szCs w:val="21"/>
        </w:rPr>
        <w:t>采购人</w:t>
      </w:r>
      <w:r w:rsidRPr="00637DAE">
        <w:rPr>
          <w:rFonts w:ascii="仿宋_GB2312" w:eastAsia="仿宋_GB2312" w:hAnsi="宋体"/>
          <w:sz w:val="24"/>
          <w:szCs w:val="21"/>
        </w:rPr>
        <w:t>可视具体情况在补充文件中通知供应商推迟递交响应文件的截止时间。</w:t>
      </w:r>
    </w:p>
    <w:p w14:paraId="3B540EF4" w14:textId="77777777" w:rsidR="00053C3F" w:rsidRPr="00637DAE" w:rsidRDefault="0027556F" w:rsidP="00F84EEA">
      <w:pPr>
        <w:numPr>
          <w:ilvl w:val="0"/>
          <w:numId w:val="16"/>
        </w:numPr>
        <w:spacing w:line="360" w:lineRule="auto"/>
        <w:outlineLvl w:val="0"/>
        <w:rPr>
          <w:rFonts w:ascii="仿宋_GB2312" w:eastAsia="仿宋_GB2312" w:hAnsi="宋体"/>
          <w:b/>
          <w:sz w:val="24"/>
          <w:szCs w:val="21"/>
        </w:rPr>
      </w:pPr>
      <w:bookmarkStart w:id="21" w:name="_Toc100823809"/>
      <w:r w:rsidRPr="00637DAE">
        <w:rPr>
          <w:rFonts w:ascii="仿宋_GB2312" w:eastAsia="仿宋_GB2312" w:hAnsi="宋体" w:hint="eastAsia"/>
          <w:b/>
          <w:sz w:val="24"/>
          <w:szCs w:val="21"/>
        </w:rPr>
        <w:t>响应</w:t>
      </w:r>
      <w:r w:rsidRPr="00637DAE">
        <w:rPr>
          <w:rFonts w:ascii="仿宋_GB2312" w:eastAsia="仿宋_GB2312" w:hAnsi="宋体"/>
          <w:b/>
          <w:sz w:val="24"/>
          <w:szCs w:val="21"/>
        </w:rPr>
        <w:t>文件</w:t>
      </w:r>
      <w:bookmarkEnd w:id="21"/>
    </w:p>
    <w:p w14:paraId="22CE740B"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1</w:t>
      </w:r>
      <w:r w:rsidRPr="00637DAE">
        <w:rPr>
          <w:rFonts w:ascii="仿宋_GB2312" w:eastAsia="仿宋_GB2312" w:hAnsi="宋体"/>
          <w:sz w:val="24"/>
          <w:szCs w:val="21"/>
        </w:rPr>
        <w:t>.</w:t>
      </w:r>
      <w:r w:rsidRPr="00637DAE">
        <w:rPr>
          <w:rFonts w:ascii="仿宋_GB2312" w:eastAsia="仿宋_GB2312" w:hAnsi="宋体" w:hint="eastAsia"/>
          <w:sz w:val="24"/>
          <w:szCs w:val="21"/>
        </w:rPr>
        <w:t>响应</w:t>
      </w:r>
      <w:r w:rsidRPr="00637DAE">
        <w:rPr>
          <w:rFonts w:ascii="仿宋_GB2312" w:eastAsia="仿宋_GB2312" w:hAnsi="宋体"/>
          <w:sz w:val="24"/>
          <w:szCs w:val="21"/>
        </w:rPr>
        <w:t>文件的组成</w:t>
      </w:r>
      <w:r w:rsidRPr="00637DAE">
        <w:rPr>
          <w:rFonts w:ascii="仿宋_GB2312" w:eastAsia="仿宋_GB2312" w:hAnsi="宋体" w:hint="eastAsia"/>
          <w:sz w:val="24"/>
          <w:szCs w:val="21"/>
        </w:rPr>
        <w:t>：</w:t>
      </w:r>
    </w:p>
    <w:p w14:paraId="654695D2"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响应函；</w:t>
      </w:r>
    </w:p>
    <w:p w14:paraId="5FEE9299"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法定代表人</w:t>
      </w:r>
      <w:r w:rsidRPr="00637DAE">
        <w:rPr>
          <w:rFonts w:ascii="仿宋_GB2312" w:eastAsia="仿宋_GB2312" w:hAnsi="宋体" w:hint="eastAsia"/>
          <w:sz w:val="24"/>
          <w:szCs w:val="21"/>
        </w:rPr>
        <w:t>身份证明</w:t>
      </w:r>
    </w:p>
    <w:p w14:paraId="5E7AD457"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授权</w:t>
      </w:r>
      <w:r w:rsidRPr="00637DAE">
        <w:rPr>
          <w:rFonts w:ascii="仿宋_GB2312" w:eastAsia="仿宋_GB2312" w:hAnsi="宋体"/>
          <w:sz w:val="24"/>
          <w:szCs w:val="21"/>
        </w:rPr>
        <w:t>委托书（</w:t>
      </w:r>
      <w:r w:rsidRPr="00637DAE">
        <w:rPr>
          <w:rFonts w:ascii="仿宋_GB2312" w:eastAsia="仿宋_GB2312" w:hAnsi="宋体" w:hint="eastAsia"/>
          <w:sz w:val="24"/>
          <w:szCs w:val="21"/>
        </w:rPr>
        <w:t>如有</w:t>
      </w:r>
      <w:r w:rsidRPr="00637DAE">
        <w:rPr>
          <w:rFonts w:ascii="仿宋_GB2312" w:eastAsia="仿宋_GB2312" w:hAnsi="宋体"/>
          <w:sz w:val="24"/>
          <w:szCs w:val="21"/>
        </w:rPr>
        <w:t>）</w:t>
      </w:r>
      <w:r w:rsidRPr="00637DAE">
        <w:rPr>
          <w:rFonts w:ascii="仿宋_GB2312" w:eastAsia="仿宋_GB2312" w:hAnsi="宋体" w:hint="eastAsia"/>
          <w:sz w:val="24"/>
          <w:szCs w:val="21"/>
        </w:rPr>
        <w:t>；</w:t>
      </w:r>
    </w:p>
    <w:p w14:paraId="293108DD"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商务和技术</w:t>
      </w:r>
      <w:r w:rsidRPr="00637DAE">
        <w:rPr>
          <w:rFonts w:ascii="仿宋_GB2312" w:eastAsia="仿宋_GB2312" w:hAnsi="宋体"/>
          <w:sz w:val="24"/>
          <w:szCs w:val="21"/>
        </w:rPr>
        <w:t>偏差表</w:t>
      </w:r>
      <w:r w:rsidRPr="00637DAE">
        <w:rPr>
          <w:rFonts w:ascii="仿宋_GB2312" w:eastAsia="仿宋_GB2312" w:hAnsi="宋体" w:hint="eastAsia"/>
          <w:sz w:val="24"/>
          <w:szCs w:val="21"/>
        </w:rPr>
        <w:t>；</w:t>
      </w:r>
    </w:p>
    <w:p w14:paraId="592DD868"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报价表；</w:t>
      </w:r>
    </w:p>
    <w:p w14:paraId="4ED3EA9E"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开具增值税专用发票承诺函（格式见第</w:t>
      </w:r>
      <w:r w:rsidRPr="00637DAE">
        <w:rPr>
          <w:rFonts w:ascii="仿宋_GB2312" w:eastAsia="仿宋_GB2312" w:hAnsi="宋体" w:hint="eastAsia"/>
          <w:sz w:val="24"/>
          <w:szCs w:val="21"/>
        </w:rPr>
        <w:t>六</w:t>
      </w:r>
      <w:r w:rsidRPr="00637DAE">
        <w:rPr>
          <w:rFonts w:ascii="仿宋_GB2312" w:eastAsia="仿宋_GB2312" w:hAnsi="宋体"/>
          <w:sz w:val="24"/>
          <w:szCs w:val="21"/>
        </w:rPr>
        <w:t>章附件6）</w:t>
      </w:r>
    </w:p>
    <w:p w14:paraId="32DC8B43"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资格</w:t>
      </w:r>
      <w:r w:rsidRPr="00637DAE">
        <w:rPr>
          <w:rFonts w:ascii="仿宋_GB2312" w:eastAsia="仿宋_GB2312" w:hAnsi="宋体"/>
          <w:sz w:val="24"/>
          <w:szCs w:val="21"/>
        </w:rPr>
        <w:t>审查资料</w:t>
      </w:r>
      <w:r w:rsidRPr="00637DAE">
        <w:rPr>
          <w:rFonts w:ascii="仿宋_GB2312" w:eastAsia="仿宋_GB2312" w:hAnsi="宋体" w:hint="eastAsia"/>
          <w:sz w:val="24"/>
          <w:szCs w:val="21"/>
        </w:rPr>
        <w:t>（营业执照、供应商信用记录截图及</w:t>
      </w:r>
      <w:r w:rsidRPr="00637DAE">
        <w:rPr>
          <w:rFonts w:ascii="仿宋_GB2312" w:eastAsia="仿宋_GB2312" w:hAnsi="宋体"/>
          <w:sz w:val="24"/>
          <w:szCs w:val="21"/>
        </w:rPr>
        <w:t>其他要求的</w:t>
      </w:r>
      <w:r w:rsidRPr="00637DAE">
        <w:rPr>
          <w:rFonts w:ascii="仿宋_GB2312" w:eastAsia="仿宋_GB2312" w:hAnsi="宋体" w:hint="eastAsia"/>
          <w:sz w:val="24"/>
          <w:szCs w:val="21"/>
        </w:rPr>
        <w:t>资格</w:t>
      </w:r>
      <w:r w:rsidRPr="00637DAE">
        <w:rPr>
          <w:rFonts w:ascii="仿宋_GB2312" w:eastAsia="仿宋_GB2312" w:hAnsi="宋体"/>
          <w:sz w:val="24"/>
          <w:szCs w:val="21"/>
        </w:rPr>
        <w:t>相关</w:t>
      </w:r>
      <w:r w:rsidRPr="00637DAE">
        <w:rPr>
          <w:rFonts w:ascii="仿宋_GB2312" w:eastAsia="仿宋_GB2312" w:hAnsi="宋体" w:hint="eastAsia"/>
          <w:sz w:val="24"/>
          <w:szCs w:val="21"/>
        </w:rPr>
        <w:t>文件）</w:t>
      </w:r>
      <w:r w:rsidRPr="00637DAE">
        <w:rPr>
          <w:rFonts w:ascii="仿宋_GB2312" w:eastAsia="仿宋_GB2312" w:hAnsi="宋体"/>
          <w:sz w:val="24"/>
          <w:szCs w:val="21"/>
        </w:rPr>
        <w:t>；</w:t>
      </w:r>
    </w:p>
    <w:p w14:paraId="51D75757"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w:t>
      </w:r>
      <w:r w:rsidRPr="00637DAE">
        <w:rPr>
          <w:rFonts w:ascii="仿宋_GB2312" w:eastAsia="仿宋_GB2312" w:hAnsi="宋体"/>
          <w:sz w:val="24"/>
          <w:szCs w:val="21"/>
        </w:rPr>
        <w:t>方案；</w:t>
      </w:r>
    </w:p>
    <w:p w14:paraId="4D3E81D1" w14:textId="77777777" w:rsidR="00053C3F" w:rsidRPr="00637DAE"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供应商</w:t>
      </w:r>
      <w:r w:rsidRPr="00637DAE">
        <w:rPr>
          <w:rFonts w:ascii="仿宋_GB2312" w:eastAsia="仿宋_GB2312" w:hAnsi="宋体"/>
          <w:sz w:val="24"/>
          <w:szCs w:val="21"/>
        </w:rPr>
        <w:t>须知前附表规定的其他</w:t>
      </w:r>
      <w:r w:rsidRPr="00637DAE">
        <w:rPr>
          <w:rFonts w:ascii="仿宋_GB2312" w:eastAsia="仿宋_GB2312" w:hAnsi="宋体" w:hint="eastAsia"/>
          <w:sz w:val="24"/>
          <w:szCs w:val="21"/>
        </w:rPr>
        <w:t>资料</w:t>
      </w:r>
      <w:r w:rsidRPr="00637DAE">
        <w:rPr>
          <w:rFonts w:ascii="仿宋_GB2312" w:eastAsia="仿宋_GB2312" w:hAnsi="宋体"/>
          <w:sz w:val="24"/>
          <w:szCs w:val="21"/>
        </w:rPr>
        <w:t>。</w:t>
      </w:r>
    </w:p>
    <w:p w14:paraId="72070743"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2. 响应文件的编制要求</w:t>
      </w:r>
    </w:p>
    <w:p w14:paraId="12AE9B77"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lastRenderedPageBreak/>
        <w:t>供应商应按照</w:t>
      </w:r>
      <w:r w:rsidRPr="00637DAE">
        <w:rPr>
          <w:rFonts w:ascii="仿宋_GB2312" w:eastAsia="仿宋_GB2312" w:hAnsi="宋体" w:hint="eastAsia"/>
          <w:sz w:val="24"/>
          <w:szCs w:val="21"/>
        </w:rPr>
        <w:t>询比</w:t>
      </w:r>
      <w:r w:rsidRPr="00637DAE">
        <w:rPr>
          <w:rFonts w:ascii="仿宋_GB2312" w:eastAsia="仿宋_GB2312" w:hAnsi="宋体"/>
          <w:sz w:val="24"/>
          <w:szCs w:val="21"/>
        </w:rPr>
        <w:t>采购文件的要求编制报价文件，可以增加说明或描述性文字。响应文件与</w:t>
      </w:r>
      <w:r w:rsidRPr="00637DAE">
        <w:rPr>
          <w:rFonts w:ascii="仿宋_GB2312" w:eastAsia="仿宋_GB2312" w:hAnsi="宋体" w:hint="eastAsia"/>
          <w:sz w:val="24"/>
          <w:szCs w:val="21"/>
        </w:rPr>
        <w:t>询比</w:t>
      </w:r>
      <w:r w:rsidRPr="00637DAE">
        <w:rPr>
          <w:rFonts w:ascii="仿宋_GB2312" w:eastAsia="仿宋_GB2312" w:hAnsi="宋体"/>
          <w:sz w:val="24"/>
          <w:szCs w:val="21"/>
        </w:rPr>
        <w:t>采购文件如有差异之处，请说明。响应文件要求密封送达。</w:t>
      </w:r>
    </w:p>
    <w:p w14:paraId="4F8EDD1A"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响应文件应进行包装、密封。响应文件的每份正本、副本均应采用牢固包装封装。包装上注明项目名称、标的名称、供应商名称和地址、</w:t>
      </w:r>
      <w:r w:rsidRPr="00637DAE">
        <w:rPr>
          <w:rFonts w:ascii="仿宋_GB2312" w:eastAsia="仿宋_GB2312" w:hAnsi="宋体"/>
          <w:sz w:val="24"/>
          <w:szCs w:val="21"/>
        </w:rPr>
        <w:t>“</w:t>
      </w:r>
      <w:r w:rsidRPr="00637DAE">
        <w:rPr>
          <w:rFonts w:ascii="仿宋_GB2312" w:eastAsia="仿宋_GB2312" w:hAnsi="宋体"/>
          <w:sz w:val="24"/>
          <w:szCs w:val="21"/>
        </w:rPr>
        <w:t>不准提前启封</w:t>
      </w:r>
      <w:r w:rsidRPr="00637DAE">
        <w:rPr>
          <w:rFonts w:ascii="仿宋_GB2312" w:eastAsia="仿宋_GB2312" w:hAnsi="宋体"/>
          <w:sz w:val="24"/>
          <w:szCs w:val="21"/>
        </w:rPr>
        <w:t>”</w:t>
      </w:r>
      <w:r w:rsidRPr="00637DAE">
        <w:rPr>
          <w:rFonts w:ascii="仿宋_GB2312" w:eastAsia="仿宋_GB2312" w:hAnsi="宋体"/>
          <w:sz w:val="24"/>
          <w:szCs w:val="21"/>
        </w:rPr>
        <w:t>字样。包装上应加盖供应商公章。响应文件报价书（正本）或报价表（正本）须单位盖章或有法定代表人（或法定代表人授权的代理人）签字</w:t>
      </w:r>
      <w:r w:rsidRPr="00637DAE">
        <w:rPr>
          <w:rFonts w:ascii="仿宋_GB2312" w:eastAsia="仿宋_GB2312" w:hAnsi="宋体" w:hint="eastAsia"/>
          <w:sz w:val="24"/>
          <w:szCs w:val="21"/>
        </w:rPr>
        <w:t>。</w:t>
      </w:r>
    </w:p>
    <w:p w14:paraId="36C5031D" w14:textId="77777777" w:rsidR="00053C3F" w:rsidRPr="00637DAE" w:rsidRDefault="0027556F">
      <w:pPr>
        <w:adjustRightInd w:val="0"/>
        <w:snapToGrid w:val="0"/>
        <w:spacing w:line="400" w:lineRule="exact"/>
        <w:ind w:firstLineChars="200" w:firstLine="482"/>
        <w:jc w:val="left"/>
        <w:rPr>
          <w:rFonts w:ascii="仿宋_GB2312" w:eastAsia="仿宋_GB2312" w:hAnsi="宋体"/>
          <w:b/>
          <w:sz w:val="24"/>
          <w:szCs w:val="21"/>
        </w:rPr>
      </w:pPr>
      <w:r w:rsidRPr="00637DAE">
        <w:rPr>
          <w:rFonts w:ascii="仿宋_GB2312" w:eastAsia="仿宋_GB2312" w:hAnsi="宋体" w:hint="eastAsia"/>
          <w:b/>
          <w:sz w:val="24"/>
          <w:szCs w:val="21"/>
        </w:rPr>
        <w:t xml:space="preserve">封套上写明： </w:t>
      </w:r>
    </w:p>
    <w:p w14:paraId="3F15531E" w14:textId="77777777" w:rsidR="00053C3F" w:rsidRPr="00637DAE" w:rsidRDefault="0027556F">
      <w:pPr>
        <w:adjustRightInd w:val="0"/>
        <w:snapToGrid w:val="0"/>
        <w:spacing w:line="400" w:lineRule="exact"/>
        <w:ind w:firstLineChars="400" w:firstLine="960"/>
        <w:jc w:val="left"/>
        <w:rPr>
          <w:rFonts w:ascii="仿宋_GB2312" w:eastAsia="仿宋_GB2312" w:hAnsi="宋体"/>
          <w:sz w:val="24"/>
          <w:szCs w:val="21"/>
        </w:rPr>
      </w:pPr>
      <w:r w:rsidRPr="00637DAE">
        <w:rPr>
          <w:rFonts w:ascii="仿宋_GB2312" w:eastAsia="仿宋_GB2312" w:hAnsi="宋体" w:hint="eastAsia"/>
          <w:sz w:val="24"/>
          <w:szCs w:val="21"/>
        </w:rPr>
        <w:t>供应商地址：</w:t>
      </w:r>
    </w:p>
    <w:p w14:paraId="302268BC" w14:textId="77777777" w:rsidR="00053C3F" w:rsidRPr="00637DAE" w:rsidRDefault="0027556F">
      <w:pPr>
        <w:adjustRightInd w:val="0"/>
        <w:snapToGrid w:val="0"/>
        <w:spacing w:line="400" w:lineRule="exact"/>
        <w:ind w:firstLineChars="400" w:firstLine="960"/>
        <w:jc w:val="left"/>
        <w:rPr>
          <w:rFonts w:ascii="仿宋_GB2312" w:eastAsia="仿宋_GB2312" w:hAnsi="宋体"/>
          <w:sz w:val="24"/>
          <w:szCs w:val="21"/>
        </w:rPr>
      </w:pPr>
      <w:r w:rsidRPr="00637DAE">
        <w:rPr>
          <w:rFonts w:ascii="仿宋_GB2312" w:eastAsia="仿宋_GB2312" w:hAnsi="宋体" w:hint="eastAsia"/>
          <w:sz w:val="24"/>
          <w:szCs w:val="21"/>
        </w:rPr>
        <w:t>供应商名称：</w:t>
      </w:r>
    </w:p>
    <w:p w14:paraId="3318CF09" w14:textId="77777777" w:rsidR="00053C3F" w:rsidRPr="00637DAE" w:rsidRDefault="0027556F">
      <w:pPr>
        <w:adjustRightInd w:val="0"/>
        <w:snapToGrid w:val="0"/>
        <w:spacing w:line="400" w:lineRule="exact"/>
        <w:ind w:firstLineChars="400" w:firstLine="960"/>
        <w:jc w:val="left"/>
        <w:rPr>
          <w:rFonts w:ascii="仿宋_GB2312" w:eastAsia="仿宋_GB2312" w:hAnsi="宋体"/>
          <w:sz w:val="24"/>
          <w:szCs w:val="21"/>
        </w:rPr>
      </w:pPr>
      <w:r w:rsidRPr="00637DAE">
        <w:rPr>
          <w:rFonts w:ascii="仿宋_GB2312" w:eastAsia="仿宋_GB2312" w:hAnsi="宋体" w:hint="eastAsia"/>
          <w:sz w:val="24"/>
          <w:szCs w:val="21"/>
        </w:rPr>
        <w:t>（项目名称）响应文件</w:t>
      </w:r>
    </w:p>
    <w:p w14:paraId="59CB64D5" w14:textId="77777777" w:rsidR="00053C3F" w:rsidRPr="00637DAE" w:rsidRDefault="0027556F">
      <w:pPr>
        <w:adjustRightInd w:val="0"/>
        <w:snapToGrid w:val="0"/>
        <w:spacing w:line="360" w:lineRule="auto"/>
        <w:ind w:firstLineChars="400" w:firstLine="960"/>
        <w:jc w:val="left"/>
        <w:rPr>
          <w:rFonts w:ascii="仿宋_GB2312" w:eastAsia="仿宋_GB2312" w:hAnsi="宋体"/>
          <w:sz w:val="24"/>
          <w:szCs w:val="21"/>
        </w:rPr>
      </w:pPr>
      <w:r w:rsidRPr="00637DAE">
        <w:rPr>
          <w:rFonts w:ascii="仿宋_GB2312" w:eastAsia="仿宋_GB2312" w:hAnsi="宋体" w:hint="eastAsia"/>
          <w:sz w:val="24"/>
          <w:szCs w:val="21"/>
        </w:rPr>
        <w:t>在</w:t>
      </w:r>
      <w:r w:rsidRPr="00637DAE">
        <w:rPr>
          <w:rFonts w:ascii="仿宋_GB2312" w:eastAsia="仿宋_GB2312" w:hAnsi="宋体" w:hint="eastAsia"/>
          <w:sz w:val="24"/>
          <w:szCs w:val="21"/>
        </w:rPr>
        <w:t>    </w:t>
      </w:r>
      <w:r w:rsidRPr="00637DAE">
        <w:rPr>
          <w:rFonts w:ascii="仿宋_GB2312" w:eastAsia="仿宋_GB2312" w:hAnsi="宋体" w:hint="eastAsia"/>
          <w:sz w:val="24"/>
          <w:szCs w:val="21"/>
        </w:rPr>
        <w:t>年</w:t>
      </w:r>
      <w:r w:rsidRPr="00637DAE">
        <w:rPr>
          <w:rFonts w:ascii="仿宋_GB2312" w:eastAsia="仿宋_GB2312" w:hAnsi="宋体" w:hint="eastAsia"/>
          <w:sz w:val="24"/>
          <w:szCs w:val="21"/>
        </w:rPr>
        <w:t>  </w:t>
      </w:r>
      <w:r w:rsidRPr="00637DAE">
        <w:rPr>
          <w:rFonts w:ascii="仿宋_GB2312" w:eastAsia="仿宋_GB2312" w:hAnsi="宋体" w:hint="eastAsia"/>
          <w:sz w:val="24"/>
          <w:szCs w:val="21"/>
        </w:rPr>
        <w:t>月</w:t>
      </w:r>
      <w:r w:rsidRPr="00637DAE">
        <w:rPr>
          <w:rFonts w:ascii="仿宋_GB2312" w:eastAsia="仿宋_GB2312" w:hAnsi="宋体" w:hint="eastAsia"/>
          <w:sz w:val="24"/>
          <w:szCs w:val="21"/>
        </w:rPr>
        <w:t>  </w:t>
      </w:r>
      <w:r w:rsidRPr="00637DAE">
        <w:rPr>
          <w:rFonts w:ascii="仿宋_GB2312" w:eastAsia="仿宋_GB2312" w:hAnsi="宋体" w:hint="eastAsia"/>
          <w:sz w:val="24"/>
          <w:szCs w:val="21"/>
        </w:rPr>
        <w:t>日</w:t>
      </w:r>
      <w:r w:rsidRPr="00637DAE">
        <w:rPr>
          <w:rFonts w:ascii="仿宋_GB2312" w:eastAsia="仿宋_GB2312" w:hAnsi="宋体" w:hint="eastAsia"/>
          <w:sz w:val="24"/>
          <w:szCs w:val="21"/>
        </w:rPr>
        <w:t>  </w:t>
      </w:r>
      <w:r w:rsidRPr="00637DAE">
        <w:rPr>
          <w:rFonts w:ascii="仿宋_GB2312" w:eastAsia="仿宋_GB2312" w:hAnsi="宋体" w:hint="eastAsia"/>
          <w:sz w:val="24"/>
          <w:szCs w:val="21"/>
        </w:rPr>
        <w:t xml:space="preserve">时 </w:t>
      </w:r>
      <w:r w:rsidRPr="00637DAE">
        <w:rPr>
          <w:rFonts w:ascii="仿宋_GB2312" w:eastAsia="仿宋_GB2312" w:hAnsi="宋体" w:hint="eastAsia"/>
          <w:sz w:val="24"/>
          <w:szCs w:val="21"/>
        </w:rPr>
        <w:t> </w:t>
      </w:r>
      <w:r w:rsidRPr="00637DAE">
        <w:rPr>
          <w:rFonts w:ascii="仿宋_GB2312" w:eastAsia="仿宋_GB2312" w:hAnsi="宋体" w:hint="eastAsia"/>
          <w:sz w:val="24"/>
          <w:szCs w:val="21"/>
        </w:rPr>
        <w:t>分前不得开启。</w:t>
      </w:r>
    </w:p>
    <w:p w14:paraId="6AE8340A"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 xml:space="preserve">3. </w:t>
      </w:r>
      <w:r w:rsidRPr="00637DAE">
        <w:rPr>
          <w:rFonts w:ascii="仿宋_GB2312" w:eastAsia="仿宋_GB2312" w:hAnsi="宋体"/>
          <w:sz w:val="24"/>
          <w:szCs w:val="21"/>
        </w:rPr>
        <w:t>响应文件的语言</w:t>
      </w:r>
    </w:p>
    <w:p w14:paraId="69215CB7"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响应文件应用中文编写，必要时专用术语应附有中文注释。响应文件中所有计量均采用中华人民共和国法定计量单位。</w:t>
      </w:r>
    </w:p>
    <w:p w14:paraId="3FEEC6B3" w14:textId="77777777" w:rsidR="00053C3F" w:rsidRPr="00637DAE" w:rsidRDefault="0027556F" w:rsidP="00F84EEA">
      <w:pPr>
        <w:numPr>
          <w:ilvl w:val="0"/>
          <w:numId w:val="16"/>
        </w:numPr>
        <w:spacing w:line="360" w:lineRule="auto"/>
        <w:outlineLvl w:val="0"/>
        <w:rPr>
          <w:rFonts w:ascii="仿宋_GB2312" w:eastAsia="仿宋_GB2312" w:hAnsi="宋体"/>
          <w:b/>
          <w:sz w:val="24"/>
          <w:szCs w:val="21"/>
        </w:rPr>
      </w:pPr>
      <w:bookmarkStart w:id="22" w:name="_Toc100823810"/>
      <w:r w:rsidRPr="00637DAE">
        <w:rPr>
          <w:rFonts w:ascii="仿宋_GB2312" w:eastAsia="仿宋_GB2312" w:hAnsi="宋体" w:hint="eastAsia"/>
          <w:b/>
          <w:sz w:val="24"/>
          <w:szCs w:val="21"/>
        </w:rPr>
        <w:t>响应</w:t>
      </w:r>
      <w:r w:rsidRPr="00637DAE">
        <w:rPr>
          <w:rFonts w:ascii="仿宋_GB2312" w:eastAsia="仿宋_GB2312" w:hAnsi="宋体"/>
          <w:b/>
          <w:sz w:val="24"/>
          <w:szCs w:val="21"/>
        </w:rPr>
        <w:t>保证金</w:t>
      </w:r>
      <w:r w:rsidRPr="00637DAE">
        <w:rPr>
          <w:rFonts w:ascii="仿宋_GB2312" w:eastAsia="仿宋_GB2312" w:hAnsi="宋体" w:hint="eastAsia"/>
          <w:b/>
          <w:sz w:val="24"/>
          <w:szCs w:val="21"/>
        </w:rPr>
        <w:t>（如</w:t>
      </w:r>
      <w:r w:rsidRPr="00637DAE">
        <w:rPr>
          <w:rFonts w:ascii="仿宋_GB2312" w:eastAsia="仿宋_GB2312" w:hAnsi="宋体"/>
          <w:b/>
          <w:sz w:val="24"/>
          <w:szCs w:val="21"/>
        </w:rPr>
        <w:t>须</w:t>
      </w:r>
      <w:r w:rsidRPr="00637DAE">
        <w:rPr>
          <w:rFonts w:ascii="仿宋_GB2312" w:eastAsia="仿宋_GB2312" w:hAnsi="宋体" w:hint="eastAsia"/>
          <w:b/>
          <w:sz w:val="24"/>
          <w:szCs w:val="21"/>
        </w:rPr>
        <w:t>）</w:t>
      </w:r>
      <w:bookmarkEnd w:id="22"/>
    </w:p>
    <w:p w14:paraId="4649A249"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供应商</w:t>
      </w:r>
      <w:r w:rsidRPr="00637DAE">
        <w:rPr>
          <w:rFonts w:ascii="仿宋_GB2312" w:eastAsia="仿宋_GB2312" w:hAnsi="宋体"/>
          <w:sz w:val="24"/>
          <w:szCs w:val="21"/>
        </w:rPr>
        <w:t>须知前附表规定</w:t>
      </w:r>
      <w:r w:rsidRPr="00637DAE">
        <w:rPr>
          <w:rFonts w:ascii="仿宋_GB2312" w:eastAsia="仿宋_GB2312" w:hAnsi="宋体" w:hint="eastAsia"/>
          <w:sz w:val="24"/>
          <w:szCs w:val="21"/>
        </w:rPr>
        <w:t>要求</w:t>
      </w:r>
      <w:r w:rsidRPr="00637DAE">
        <w:rPr>
          <w:rFonts w:ascii="仿宋_GB2312" w:eastAsia="仿宋_GB2312" w:hAnsi="宋体"/>
          <w:sz w:val="24"/>
          <w:szCs w:val="21"/>
        </w:rPr>
        <w:t>递交响应保证金的，供应商在递交响应文件的同时，应按供应商须知前附表规定的金额、形式</w:t>
      </w:r>
      <w:r w:rsidRPr="00637DAE">
        <w:rPr>
          <w:rFonts w:ascii="仿宋_GB2312" w:eastAsia="仿宋_GB2312" w:hAnsi="宋体" w:hint="eastAsia"/>
          <w:sz w:val="24"/>
          <w:szCs w:val="21"/>
        </w:rPr>
        <w:t>递交</w:t>
      </w:r>
      <w:r w:rsidRPr="00637DAE">
        <w:rPr>
          <w:rFonts w:ascii="仿宋_GB2312" w:eastAsia="仿宋_GB2312" w:hAnsi="宋体"/>
          <w:sz w:val="24"/>
          <w:szCs w:val="21"/>
        </w:rPr>
        <w:t>响应保证金，并作为其响应文件的组成部分。供应商</w:t>
      </w:r>
      <w:r w:rsidRPr="00637DAE">
        <w:rPr>
          <w:rFonts w:ascii="仿宋_GB2312" w:eastAsia="仿宋_GB2312" w:hAnsi="宋体" w:hint="eastAsia"/>
          <w:sz w:val="24"/>
          <w:szCs w:val="21"/>
        </w:rPr>
        <w:t>不按</w:t>
      </w:r>
      <w:r w:rsidRPr="00637DAE">
        <w:rPr>
          <w:rFonts w:ascii="仿宋_GB2312" w:eastAsia="仿宋_GB2312" w:hAnsi="宋体"/>
          <w:sz w:val="24"/>
          <w:szCs w:val="21"/>
        </w:rPr>
        <w:t>要求递交响应保证金的，其响应文件将被视为无效。</w:t>
      </w:r>
    </w:p>
    <w:p w14:paraId="11E39B85"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有</w:t>
      </w:r>
      <w:r w:rsidRPr="00637DAE">
        <w:rPr>
          <w:rFonts w:ascii="仿宋_GB2312" w:eastAsia="仿宋_GB2312" w:hAnsi="宋体"/>
          <w:sz w:val="24"/>
          <w:szCs w:val="21"/>
        </w:rPr>
        <w:t>以下</w:t>
      </w:r>
      <w:r w:rsidRPr="00637DAE">
        <w:rPr>
          <w:rFonts w:ascii="仿宋_GB2312" w:eastAsia="仿宋_GB2312" w:hAnsi="宋体" w:hint="eastAsia"/>
          <w:sz w:val="24"/>
          <w:szCs w:val="21"/>
        </w:rPr>
        <w:t>情形</w:t>
      </w:r>
      <w:r w:rsidRPr="00637DAE">
        <w:rPr>
          <w:rFonts w:ascii="仿宋_GB2312" w:eastAsia="仿宋_GB2312" w:hAnsi="宋体"/>
          <w:sz w:val="24"/>
          <w:szCs w:val="21"/>
        </w:rPr>
        <w:t>之一的，响应保证金</w:t>
      </w:r>
      <w:r w:rsidRPr="00637DAE">
        <w:rPr>
          <w:rFonts w:ascii="仿宋_GB2312" w:eastAsia="仿宋_GB2312" w:hAnsi="宋体" w:hint="eastAsia"/>
          <w:sz w:val="24"/>
          <w:szCs w:val="21"/>
        </w:rPr>
        <w:t>将</w:t>
      </w:r>
      <w:r w:rsidRPr="00637DAE">
        <w:rPr>
          <w:rFonts w:ascii="仿宋_GB2312" w:eastAsia="仿宋_GB2312" w:hAnsi="宋体"/>
          <w:sz w:val="24"/>
          <w:szCs w:val="21"/>
        </w:rPr>
        <w:t>不予退还：</w:t>
      </w:r>
    </w:p>
    <w:p w14:paraId="63D1FE5A" w14:textId="77777777" w:rsidR="00053C3F" w:rsidRPr="00637DAE"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供应商</w:t>
      </w:r>
      <w:r w:rsidRPr="00637DAE">
        <w:rPr>
          <w:rFonts w:ascii="仿宋_GB2312" w:eastAsia="仿宋_GB2312" w:hAnsi="宋体"/>
          <w:sz w:val="24"/>
          <w:szCs w:val="21"/>
        </w:rPr>
        <w:t>在响应文件有效期内撤销响应文件；</w:t>
      </w:r>
    </w:p>
    <w:p w14:paraId="0A17B603" w14:textId="77777777" w:rsidR="00053C3F" w:rsidRPr="00637DAE"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成交</w:t>
      </w:r>
      <w:r w:rsidRPr="00637DAE">
        <w:rPr>
          <w:rFonts w:ascii="仿宋_GB2312" w:eastAsia="仿宋_GB2312" w:hAnsi="宋体"/>
          <w:sz w:val="24"/>
          <w:szCs w:val="21"/>
        </w:rPr>
        <w:t>供应商在收到成交通知书后，无正当理由不与采购人订立合同，在签订合同</w:t>
      </w:r>
      <w:r w:rsidRPr="00637DAE">
        <w:rPr>
          <w:rFonts w:ascii="仿宋_GB2312" w:eastAsia="仿宋_GB2312" w:hAnsi="宋体" w:hint="eastAsia"/>
          <w:sz w:val="24"/>
          <w:szCs w:val="21"/>
        </w:rPr>
        <w:t>时</w:t>
      </w:r>
      <w:r w:rsidRPr="00637DAE">
        <w:rPr>
          <w:rFonts w:ascii="仿宋_GB2312" w:eastAsia="仿宋_GB2312" w:hAnsi="宋体"/>
          <w:sz w:val="24"/>
          <w:szCs w:val="21"/>
        </w:rPr>
        <w:t>向采购人提出附加条件，或不按照采购文件要求递交履约保证金；</w:t>
      </w:r>
    </w:p>
    <w:p w14:paraId="4AAE5978" w14:textId="77777777" w:rsidR="00053C3F" w:rsidRPr="00637DAE"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发生</w:t>
      </w:r>
      <w:r w:rsidRPr="00637DAE">
        <w:rPr>
          <w:rFonts w:ascii="仿宋_GB2312" w:eastAsia="仿宋_GB2312" w:hAnsi="宋体"/>
          <w:sz w:val="24"/>
          <w:szCs w:val="21"/>
        </w:rPr>
        <w:t>供应商须知前附表规定的其他不予退还响应保证金的情形。</w:t>
      </w:r>
    </w:p>
    <w:p w14:paraId="1DAB3C45" w14:textId="77777777" w:rsidR="00053C3F" w:rsidRPr="00637DAE" w:rsidRDefault="0027556F">
      <w:pPr>
        <w:ind w:firstLine="420"/>
        <w:jc w:val="center"/>
        <w:outlineLvl w:val="0"/>
        <w:rPr>
          <w:rFonts w:ascii="方正小标宋简体" w:eastAsia="方正小标宋简体" w:hAnsi="黑体"/>
          <w:sz w:val="32"/>
          <w:szCs w:val="32"/>
        </w:rPr>
      </w:pPr>
      <w:r w:rsidRPr="00637DAE">
        <w:rPr>
          <w:rFonts w:ascii="方正小标宋简体" w:eastAsia="方正小标宋简体" w:hAnsi="黑体"/>
          <w:sz w:val="32"/>
          <w:szCs w:val="32"/>
        </w:rPr>
        <w:br w:type="page"/>
      </w:r>
    </w:p>
    <w:p w14:paraId="4D33D737" w14:textId="77777777" w:rsidR="00053C3F" w:rsidRPr="00637DAE" w:rsidRDefault="0027556F">
      <w:pPr>
        <w:widowControl/>
        <w:spacing w:line="440" w:lineRule="exact"/>
        <w:jc w:val="center"/>
        <w:outlineLvl w:val="0"/>
        <w:rPr>
          <w:rFonts w:ascii="仿宋_GB2312" w:hAnsi="Calibri"/>
          <w:b/>
          <w:kern w:val="0"/>
          <w:sz w:val="32"/>
          <w:szCs w:val="32"/>
        </w:rPr>
      </w:pPr>
      <w:bookmarkStart w:id="23" w:name="_Toc100823811"/>
      <w:r w:rsidRPr="00637DAE">
        <w:rPr>
          <w:rFonts w:ascii="仿宋_GB2312" w:hAnsi="Calibri" w:hint="eastAsia"/>
          <w:b/>
          <w:kern w:val="0"/>
          <w:sz w:val="32"/>
          <w:szCs w:val="32"/>
        </w:rPr>
        <w:lastRenderedPageBreak/>
        <w:t>第三章、评审办法</w:t>
      </w:r>
      <w:bookmarkEnd w:id="23"/>
    </w:p>
    <w:p w14:paraId="58D44301" w14:textId="77777777" w:rsidR="00053C3F" w:rsidRPr="00637DAE" w:rsidRDefault="00053C3F">
      <w:pPr>
        <w:adjustRightInd w:val="0"/>
        <w:snapToGrid w:val="0"/>
        <w:spacing w:line="400" w:lineRule="exact"/>
        <w:ind w:firstLineChars="200" w:firstLine="361"/>
        <w:rPr>
          <w:rFonts w:asciiTheme="minorEastAsia" w:eastAsiaTheme="minorEastAsia" w:hAnsiTheme="minorEastAsia"/>
          <w:b/>
          <w:kern w:val="0"/>
          <w:sz w:val="18"/>
          <w:szCs w:val="18"/>
        </w:rPr>
      </w:pPr>
    </w:p>
    <w:p w14:paraId="621B5806" w14:textId="77777777" w:rsidR="00053C3F" w:rsidRPr="00637DAE" w:rsidRDefault="0027556F">
      <w:pPr>
        <w:numPr>
          <w:ilvl w:val="0"/>
          <w:numId w:val="9"/>
        </w:numPr>
        <w:spacing w:line="360" w:lineRule="auto"/>
        <w:outlineLvl w:val="0"/>
        <w:rPr>
          <w:rFonts w:ascii="仿宋_GB2312" w:eastAsia="仿宋_GB2312" w:hAnsi="宋体"/>
          <w:b/>
          <w:sz w:val="24"/>
          <w:szCs w:val="21"/>
        </w:rPr>
      </w:pPr>
      <w:bookmarkStart w:id="24" w:name="_Toc100823812"/>
      <w:r w:rsidRPr="00637DAE">
        <w:rPr>
          <w:rFonts w:ascii="仿宋_GB2312" w:eastAsia="仿宋_GB2312" w:hAnsi="宋体"/>
          <w:b/>
          <w:sz w:val="24"/>
          <w:szCs w:val="21"/>
        </w:rPr>
        <w:t>评审原则</w:t>
      </w:r>
      <w:bookmarkEnd w:id="24"/>
    </w:p>
    <w:p w14:paraId="4E0CD624"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评审应遵循公平、公正、科学、择优的原则。</w:t>
      </w:r>
    </w:p>
    <w:p w14:paraId="5D7FF57F" w14:textId="77777777" w:rsidR="00053C3F" w:rsidRPr="00637DAE" w:rsidRDefault="0027556F">
      <w:pPr>
        <w:numPr>
          <w:ilvl w:val="0"/>
          <w:numId w:val="9"/>
        </w:numPr>
        <w:spacing w:line="360" w:lineRule="auto"/>
        <w:outlineLvl w:val="0"/>
        <w:rPr>
          <w:rFonts w:ascii="仿宋_GB2312" w:eastAsia="仿宋_GB2312" w:hAnsi="宋体"/>
          <w:b/>
          <w:sz w:val="24"/>
          <w:szCs w:val="21"/>
        </w:rPr>
      </w:pPr>
      <w:bookmarkStart w:id="25" w:name="_Toc100823813"/>
      <w:r w:rsidRPr="00637DAE">
        <w:rPr>
          <w:rFonts w:ascii="仿宋_GB2312" w:eastAsia="仿宋_GB2312" w:hAnsi="宋体"/>
          <w:b/>
          <w:sz w:val="24"/>
          <w:szCs w:val="21"/>
        </w:rPr>
        <w:t>评审组织</w:t>
      </w:r>
      <w:bookmarkEnd w:id="25"/>
    </w:p>
    <w:p w14:paraId="10FA01D9"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评审工作由采购人依</w:t>
      </w:r>
      <w:r w:rsidRPr="00637DAE">
        <w:rPr>
          <w:rFonts w:ascii="仿宋_GB2312" w:eastAsia="仿宋_GB2312" w:hAnsi="宋体" w:hint="eastAsia"/>
          <w:sz w:val="24"/>
          <w:szCs w:val="21"/>
        </w:rPr>
        <w:t>规</w:t>
      </w:r>
      <w:r w:rsidRPr="00637DAE">
        <w:rPr>
          <w:rFonts w:ascii="仿宋_GB2312" w:eastAsia="仿宋_GB2312" w:hAnsi="宋体"/>
          <w:sz w:val="24"/>
          <w:szCs w:val="21"/>
        </w:rPr>
        <w:t>组建的评审小组负责，评审小组的组建见响应人须知前附表</w:t>
      </w:r>
      <w:r w:rsidRPr="00637DAE">
        <w:rPr>
          <w:rFonts w:ascii="仿宋_GB2312" w:eastAsia="仿宋_GB2312" w:hAnsi="宋体" w:hint="eastAsia"/>
          <w:sz w:val="24"/>
          <w:szCs w:val="21"/>
        </w:rPr>
        <w:t>，</w:t>
      </w:r>
      <w:r w:rsidRPr="00637DAE">
        <w:rPr>
          <w:rFonts w:ascii="仿宋_GB2312" w:eastAsia="仿宋_GB2312" w:hAnsi="宋体"/>
          <w:sz w:val="24"/>
          <w:szCs w:val="21"/>
        </w:rPr>
        <w:t>评审小组</w:t>
      </w:r>
      <w:r w:rsidRPr="00637DAE">
        <w:rPr>
          <w:rFonts w:ascii="仿宋_GB2312" w:eastAsia="仿宋_GB2312" w:hAnsi="宋体" w:hint="eastAsia"/>
          <w:sz w:val="24"/>
          <w:szCs w:val="21"/>
        </w:rPr>
        <w:t>成员为不少于5人的单数。</w:t>
      </w:r>
    </w:p>
    <w:p w14:paraId="6225AD35"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5A72C01D"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评审小组对响应文件作出的评审结论，应当符合有关法律、法规、规章和采购文件的规定。</w:t>
      </w:r>
    </w:p>
    <w:p w14:paraId="7F410E05"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评审小组在评审过程中有不同意见的，遵从少数服从多数的原则。</w:t>
      </w:r>
    </w:p>
    <w:p w14:paraId="7DC3CED2" w14:textId="77777777" w:rsidR="00053C3F" w:rsidRPr="00637DAE" w:rsidRDefault="0027556F">
      <w:pPr>
        <w:numPr>
          <w:ilvl w:val="0"/>
          <w:numId w:val="9"/>
        </w:numPr>
        <w:spacing w:line="360" w:lineRule="auto"/>
        <w:outlineLvl w:val="0"/>
        <w:rPr>
          <w:rFonts w:ascii="仿宋_GB2312" w:eastAsia="仿宋_GB2312" w:hAnsi="宋体"/>
          <w:b/>
          <w:sz w:val="24"/>
          <w:szCs w:val="21"/>
        </w:rPr>
      </w:pPr>
      <w:bookmarkStart w:id="26" w:name="_Toc100823814"/>
      <w:r w:rsidRPr="00637DAE">
        <w:rPr>
          <w:rFonts w:ascii="仿宋_GB2312" w:eastAsia="仿宋_GB2312" w:hAnsi="宋体"/>
          <w:b/>
          <w:sz w:val="24"/>
          <w:szCs w:val="21"/>
        </w:rPr>
        <w:t>评审程序和内容</w:t>
      </w:r>
      <w:bookmarkEnd w:id="26"/>
    </w:p>
    <w:p w14:paraId="5BE25BFA" w14:textId="77777777" w:rsidR="00053C3F" w:rsidRPr="00637DAE"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熟悉采购文件和评审办法；</w:t>
      </w:r>
    </w:p>
    <w:p w14:paraId="15EF723F" w14:textId="77777777" w:rsidR="00053C3F" w:rsidRPr="00637DAE"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响应文件的</w:t>
      </w:r>
      <w:r w:rsidRPr="00637DAE">
        <w:rPr>
          <w:rFonts w:ascii="仿宋_GB2312" w:eastAsia="仿宋_GB2312" w:hAnsi="宋体" w:hint="eastAsia"/>
          <w:sz w:val="24"/>
          <w:szCs w:val="21"/>
        </w:rPr>
        <w:t>初步</w:t>
      </w:r>
      <w:r w:rsidRPr="00637DAE">
        <w:rPr>
          <w:rFonts w:ascii="仿宋_GB2312" w:eastAsia="仿宋_GB2312" w:hAnsi="宋体"/>
          <w:sz w:val="24"/>
          <w:szCs w:val="21"/>
        </w:rPr>
        <w:t>评审；</w:t>
      </w:r>
    </w:p>
    <w:p w14:paraId="1DFE87FF" w14:textId="77777777" w:rsidR="00053C3F" w:rsidRPr="00637DAE"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响应文件的</w:t>
      </w:r>
      <w:r w:rsidRPr="00637DAE">
        <w:rPr>
          <w:rFonts w:ascii="仿宋_GB2312" w:eastAsia="仿宋_GB2312" w:hAnsi="宋体" w:hint="eastAsia"/>
          <w:sz w:val="24"/>
          <w:szCs w:val="21"/>
        </w:rPr>
        <w:t>详细</w:t>
      </w:r>
      <w:r w:rsidRPr="00637DAE">
        <w:rPr>
          <w:rFonts w:ascii="仿宋_GB2312" w:eastAsia="仿宋_GB2312" w:hAnsi="宋体"/>
          <w:sz w:val="24"/>
          <w:szCs w:val="21"/>
        </w:rPr>
        <w:t>评审；</w:t>
      </w:r>
    </w:p>
    <w:p w14:paraId="48B40273" w14:textId="77777777" w:rsidR="00053C3F" w:rsidRPr="00637DAE"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必要时对响应文件中的问题进行询标，包括拟作出否决响应文件决定前对相关响应人进行的询问核实；</w:t>
      </w:r>
    </w:p>
    <w:p w14:paraId="3CCED430" w14:textId="77777777" w:rsidR="00053C3F" w:rsidRPr="00637DAE"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完成评审报告，推荐中选候选人。</w:t>
      </w:r>
    </w:p>
    <w:p w14:paraId="65AF0A2E" w14:textId="77777777" w:rsidR="00053C3F" w:rsidRPr="00637DAE" w:rsidRDefault="0027556F">
      <w:pPr>
        <w:numPr>
          <w:ilvl w:val="0"/>
          <w:numId w:val="9"/>
        </w:numPr>
        <w:spacing w:line="360" w:lineRule="auto"/>
        <w:outlineLvl w:val="0"/>
        <w:rPr>
          <w:rFonts w:ascii="仿宋_GB2312" w:eastAsia="仿宋_GB2312" w:hAnsi="宋体"/>
          <w:b/>
          <w:sz w:val="24"/>
          <w:szCs w:val="21"/>
        </w:rPr>
      </w:pPr>
      <w:bookmarkStart w:id="27" w:name="_Toc100823815"/>
      <w:r w:rsidRPr="00637DAE">
        <w:rPr>
          <w:rFonts w:ascii="仿宋_GB2312" w:eastAsia="仿宋_GB2312" w:hAnsi="宋体"/>
          <w:b/>
          <w:sz w:val="24"/>
          <w:szCs w:val="21"/>
        </w:rPr>
        <w:t>评审细则</w:t>
      </w:r>
      <w:bookmarkEnd w:id="27"/>
    </w:p>
    <w:p w14:paraId="07267143"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1.</w:t>
      </w:r>
      <w:r w:rsidRPr="00637DAE">
        <w:rPr>
          <w:rFonts w:ascii="仿宋_GB2312" w:eastAsia="仿宋_GB2312" w:hAnsi="宋体"/>
          <w:sz w:val="24"/>
          <w:szCs w:val="21"/>
        </w:rPr>
        <w:t>响应文件的初步评审</w:t>
      </w:r>
    </w:p>
    <w:p w14:paraId="68D3D60D"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评审小组应依照采购文件的要求和规定，首先对供应商的响应文件进行初步评审。</w:t>
      </w:r>
      <w:r w:rsidRPr="00637DAE">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21C7B233"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如评审小组发现响应文件存在供应商须知前附表</w:t>
      </w:r>
      <w:r w:rsidRPr="00637DAE">
        <w:rPr>
          <w:rFonts w:ascii="仿宋_GB2312" w:eastAsia="仿宋_GB2312" w:hAnsi="宋体" w:hint="eastAsia"/>
          <w:sz w:val="24"/>
          <w:szCs w:val="21"/>
        </w:rPr>
        <w:t>第</w:t>
      </w:r>
      <w:r w:rsidRPr="00637DAE">
        <w:rPr>
          <w:rFonts w:ascii="仿宋_GB2312" w:eastAsia="仿宋_GB2312" w:hAnsi="宋体"/>
          <w:sz w:val="24"/>
          <w:szCs w:val="21"/>
        </w:rPr>
        <w:t>28</w:t>
      </w:r>
      <w:r w:rsidRPr="00637DAE">
        <w:rPr>
          <w:rFonts w:ascii="仿宋_GB2312" w:eastAsia="仿宋_GB2312" w:hAnsi="宋体" w:hint="eastAsia"/>
          <w:sz w:val="24"/>
          <w:szCs w:val="21"/>
        </w:rPr>
        <w:t>款</w:t>
      </w:r>
      <w:r w:rsidRPr="00637DAE">
        <w:rPr>
          <w:rFonts w:ascii="仿宋_GB2312" w:eastAsia="仿宋_GB2312" w:hAnsi="宋体"/>
          <w:sz w:val="24"/>
          <w:szCs w:val="21"/>
        </w:rPr>
        <w:t>“</w:t>
      </w:r>
      <w:r w:rsidRPr="00637DAE">
        <w:rPr>
          <w:rFonts w:ascii="仿宋_GB2312" w:eastAsia="仿宋_GB2312" w:hAnsi="宋体"/>
          <w:sz w:val="24"/>
          <w:szCs w:val="21"/>
        </w:rPr>
        <w:t>否决响应文件的情形</w:t>
      </w:r>
      <w:r w:rsidRPr="00637DAE">
        <w:rPr>
          <w:rFonts w:ascii="仿宋_GB2312" w:eastAsia="仿宋_GB2312" w:hAnsi="宋体"/>
          <w:sz w:val="24"/>
          <w:szCs w:val="21"/>
        </w:rPr>
        <w:t>”</w:t>
      </w:r>
      <w:r w:rsidRPr="00637DAE">
        <w:rPr>
          <w:rFonts w:ascii="仿宋_GB2312" w:eastAsia="仿宋_GB2312" w:hAnsi="宋体" w:hint="eastAsia"/>
          <w:sz w:val="24"/>
          <w:szCs w:val="21"/>
        </w:rPr>
        <w:t>所列情形</w:t>
      </w:r>
      <w:r w:rsidRPr="00637DAE">
        <w:rPr>
          <w:rFonts w:ascii="仿宋_GB2312" w:eastAsia="仿宋_GB2312" w:hAnsi="宋体"/>
          <w:sz w:val="24"/>
          <w:szCs w:val="21"/>
        </w:rPr>
        <w:t>之一的，经询问核实并认定后，即可判定该响应文件初步评审不通过予以否决，不再进入后续的</w:t>
      </w:r>
      <w:r w:rsidRPr="00637DAE">
        <w:rPr>
          <w:rFonts w:ascii="仿宋_GB2312" w:eastAsia="仿宋_GB2312" w:hAnsi="宋体" w:hint="eastAsia"/>
          <w:sz w:val="24"/>
          <w:szCs w:val="21"/>
        </w:rPr>
        <w:t>详细评审环节</w:t>
      </w:r>
      <w:r w:rsidRPr="00637DAE">
        <w:rPr>
          <w:rFonts w:ascii="仿宋_GB2312" w:eastAsia="仿宋_GB2312" w:hAnsi="宋体"/>
          <w:sz w:val="24"/>
          <w:szCs w:val="21"/>
        </w:rPr>
        <w:t>。</w:t>
      </w:r>
      <w:r w:rsidRPr="00637DAE">
        <w:rPr>
          <w:rFonts w:ascii="仿宋_GB2312" w:eastAsia="仿宋_GB2312" w:hAnsi="宋体" w:hint="eastAsia"/>
          <w:b/>
          <w:i/>
          <w:sz w:val="24"/>
          <w:szCs w:val="21"/>
        </w:rPr>
        <w:t>凡是评审专家拟做出否决响应文件认定的，须组织相关供应商询问核实。</w:t>
      </w:r>
      <w:r w:rsidRPr="00637DAE">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50C2393"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14:paraId="3DBD7819"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 xml:space="preserve">2. </w:t>
      </w:r>
      <w:r w:rsidRPr="00637DAE">
        <w:rPr>
          <w:rFonts w:ascii="仿宋_GB2312" w:eastAsia="仿宋_GB2312" w:hAnsi="宋体"/>
          <w:sz w:val="24"/>
          <w:szCs w:val="21"/>
        </w:rPr>
        <w:t>响应文件的</w:t>
      </w:r>
      <w:r w:rsidRPr="00637DAE">
        <w:rPr>
          <w:rFonts w:ascii="仿宋_GB2312" w:eastAsia="仿宋_GB2312" w:hAnsi="宋体" w:hint="eastAsia"/>
          <w:sz w:val="24"/>
          <w:szCs w:val="21"/>
        </w:rPr>
        <w:t>详细</w:t>
      </w:r>
      <w:r w:rsidRPr="00637DAE">
        <w:rPr>
          <w:rFonts w:ascii="仿宋_GB2312" w:eastAsia="仿宋_GB2312" w:hAnsi="宋体"/>
          <w:sz w:val="24"/>
          <w:szCs w:val="21"/>
        </w:rPr>
        <w:t>评审</w:t>
      </w:r>
    </w:p>
    <w:p w14:paraId="28B52BAE"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49596875"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06093DD4"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评审基准价由评审专家</w:t>
      </w:r>
      <w:r w:rsidRPr="00637DAE">
        <w:rPr>
          <w:rFonts w:ascii="仿宋_GB2312" w:eastAsia="仿宋_GB2312" w:hAnsi="宋体"/>
          <w:sz w:val="24"/>
          <w:szCs w:val="21"/>
        </w:rPr>
        <w:t>依据下述方法计算，除计算差错外，确认后的评审基准价在本次</w:t>
      </w:r>
      <w:r w:rsidRPr="00637DAE">
        <w:rPr>
          <w:rFonts w:ascii="仿宋_GB2312" w:eastAsia="仿宋_GB2312" w:hAnsi="宋体" w:hint="eastAsia"/>
          <w:sz w:val="24"/>
          <w:szCs w:val="21"/>
        </w:rPr>
        <w:t>采购</w:t>
      </w:r>
      <w:r w:rsidRPr="00637DAE">
        <w:rPr>
          <w:rFonts w:ascii="仿宋_GB2312" w:eastAsia="仿宋_GB2312" w:hAnsi="宋体"/>
          <w:sz w:val="24"/>
          <w:szCs w:val="21"/>
        </w:rPr>
        <w:t>期间保持不变。</w:t>
      </w:r>
    </w:p>
    <w:p w14:paraId="2B95A204"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计算差错，仅限于以下两种情况：（1）纯算术性四则运算差错；（2）未按约定的计算方法，多计或者少计响应供应商报价的。</w:t>
      </w:r>
    </w:p>
    <w:p w14:paraId="26754F8B"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报价评分</w:t>
      </w:r>
      <w:r w:rsidRPr="00637DAE">
        <w:rPr>
          <w:rFonts w:ascii="仿宋_GB2312" w:eastAsia="仿宋_GB2312" w:hAnsi="宋体" w:hint="eastAsia"/>
          <w:sz w:val="24"/>
          <w:szCs w:val="21"/>
        </w:rPr>
        <w:t>：</w:t>
      </w:r>
    </w:p>
    <w:p w14:paraId="7D794409"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评分范围：通过</w:t>
      </w:r>
      <w:r w:rsidRPr="00637DAE">
        <w:rPr>
          <w:rFonts w:ascii="仿宋_GB2312" w:eastAsia="仿宋_GB2312" w:hAnsi="宋体" w:hint="eastAsia"/>
          <w:sz w:val="24"/>
          <w:szCs w:val="21"/>
        </w:rPr>
        <w:t>初步评审</w:t>
      </w:r>
      <w:r w:rsidRPr="00637DAE">
        <w:rPr>
          <w:rFonts w:ascii="仿宋_GB2312" w:eastAsia="仿宋_GB2312" w:hAnsi="宋体"/>
          <w:sz w:val="24"/>
          <w:szCs w:val="21"/>
        </w:rPr>
        <w:t>的所有响应文件进入评分范围。</w:t>
      </w:r>
    </w:p>
    <w:p w14:paraId="3034047B" w14:textId="1E116AC1" w:rsidR="00F42087" w:rsidRPr="00637DAE" w:rsidRDefault="0027556F" w:rsidP="00F42087">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符合采购人初步评审条件的，在满足采购需求且质量和服务相等的前提下</w:t>
      </w:r>
      <w:r w:rsidR="00F42087" w:rsidRPr="00637DAE">
        <w:rPr>
          <w:rFonts w:ascii="仿宋_GB2312" w:eastAsia="仿宋_GB2312" w:hAnsi="宋体" w:hint="eastAsia"/>
          <w:sz w:val="24"/>
          <w:szCs w:val="21"/>
        </w:rPr>
        <w:t>以</w:t>
      </w:r>
      <w:r w:rsidR="00072786" w:rsidRPr="00637DAE">
        <w:rPr>
          <w:rFonts w:ascii="仿宋_GB2312" w:eastAsia="仿宋_GB2312" w:hAnsi="宋体" w:hint="eastAsia"/>
          <w:sz w:val="24"/>
          <w:szCs w:val="21"/>
        </w:rPr>
        <w:t>未</w:t>
      </w:r>
      <w:r w:rsidR="00F42087" w:rsidRPr="00637DAE">
        <w:rPr>
          <w:rFonts w:ascii="仿宋_GB2312" w:eastAsia="仿宋_GB2312" w:hAnsi="宋体" w:hint="eastAsia"/>
          <w:sz w:val="24"/>
          <w:szCs w:val="21"/>
        </w:rPr>
        <w:t>税响应总价（折扣率）来评审</w:t>
      </w:r>
      <w:r w:rsidR="00072786" w:rsidRPr="00637DAE">
        <w:rPr>
          <w:rFonts w:ascii="仿宋_GB2312" w:eastAsia="仿宋_GB2312" w:hAnsi="宋体" w:hint="eastAsia"/>
          <w:sz w:val="24"/>
          <w:szCs w:val="21"/>
        </w:rPr>
        <w:t>。</w:t>
      </w:r>
      <w:r w:rsidR="00072786" w:rsidRPr="00637DAE" w:rsidDel="00072786">
        <w:rPr>
          <w:rFonts w:ascii="仿宋_GB2312" w:eastAsia="仿宋_GB2312" w:hAnsi="宋体" w:hint="eastAsia"/>
          <w:sz w:val="24"/>
          <w:szCs w:val="21"/>
        </w:rPr>
        <w:t xml:space="preserve"> </w:t>
      </w:r>
    </w:p>
    <w:p w14:paraId="569CBC39" w14:textId="77777777" w:rsidR="00053C3F" w:rsidRPr="00637DAE" w:rsidRDefault="00E80322">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未税</w:t>
      </w:r>
      <w:r w:rsidR="0027556F" w:rsidRPr="00637DAE">
        <w:rPr>
          <w:rFonts w:ascii="仿宋_GB2312" w:eastAsia="仿宋_GB2312" w:hAnsi="宋体" w:hint="eastAsia"/>
          <w:sz w:val="24"/>
          <w:szCs w:val="21"/>
        </w:rPr>
        <w:t>总价</w:t>
      </w:r>
      <w:r w:rsidR="00F42087" w:rsidRPr="00637DAE">
        <w:rPr>
          <w:rFonts w:ascii="仿宋_GB2312" w:eastAsia="仿宋_GB2312" w:hAnsi="宋体" w:hint="eastAsia"/>
          <w:sz w:val="24"/>
          <w:szCs w:val="21"/>
        </w:rPr>
        <w:t>（折扣率）</w:t>
      </w:r>
      <w:r w:rsidR="0027556F" w:rsidRPr="00637DAE">
        <w:rPr>
          <w:rFonts w:ascii="仿宋_GB2312" w:eastAsia="仿宋_GB2312" w:hAnsi="宋体" w:hint="eastAsia"/>
          <w:sz w:val="24"/>
          <w:szCs w:val="21"/>
        </w:rPr>
        <w:t>一样的情况下，以服务和质量更优的供应商作为候选人（由评审专家评定），如果服务质量一样，则以供应商递交响应文件的先后顺序排序，排序较前的列为成交候选人（如寄件，以采购人签收时间为准）</w:t>
      </w:r>
    </w:p>
    <w:p w14:paraId="55EDB2DE"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1AF3D886" w14:textId="77777777" w:rsidR="00053C3F" w:rsidRPr="00637DAE"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响应文件中的大写金额与小写金额不一致的，以大写金额为准；</w:t>
      </w:r>
    </w:p>
    <w:p w14:paraId="17C65969" w14:textId="77777777" w:rsidR="00053C3F" w:rsidRPr="00637DAE"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总价金额与单价金额不一致的，以单价金额为准，但单价金额小数点有明显错误的除外；</w:t>
      </w:r>
    </w:p>
    <w:p w14:paraId="2F60C49F" w14:textId="77777777" w:rsidR="00053C3F" w:rsidRPr="00637DAE"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2E63D96F"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4、</w:t>
      </w:r>
      <w:r w:rsidRPr="00637DAE">
        <w:rPr>
          <w:rFonts w:ascii="仿宋_GB2312" w:eastAsia="仿宋_GB2312" w:hAnsi="宋体"/>
          <w:sz w:val="24"/>
          <w:szCs w:val="21"/>
        </w:rPr>
        <w:t>对响应人进行排序，推荐中选候选人</w:t>
      </w:r>
    </w:p>
    <w:p w14:paraId="479950B7" w14:textId="77777777" w:rsidR="00053C3F" w:rsidRPr="00637DAE" w:rsidRDefault="0027556F">
      <w:pPr>
        <w:numPr>
          <w:ilvl w:val="0"/>
          <w:numId w:val="9"/>
        </w:numPr>
        <w:spacing w:line="360" w:lineRule="auto"/>
        <w:outlineLvl w:val="0"/>
        <w:rPr>
          <w:rFonts w:ascii="仿宋_GB2312" w:eastAsia="仿宋_GB2312" w:hAnsi="宋体"/>
          <w:b/>
          <w:sz w:val="24"/>
          <w:szCs w:val="21"/>
        </w:rPr>
      </w:pPr>
      <w:bookmarkStart w:id="28" w:name="_Toc100823816"/>
      <w:r w:rsidRPr="00637DAE">
        <w:rPr>
          <w:rFonts w:ascii="仿宋_GB2312" w:eastAsia="仿宋_GB2312" w:hAnsi="宋体"/>
          <w:b/>
          <w:sz w:val="24"/>
          <w:szCs w:val="21"/>
        </w:rPr>
        <w:lastRenderedPageBreak/>
        <w:t>完成评审报告</w:t>
      </w:r>
      <w:bookmarkEnd w:id="28"/>
    </w:p>
    <w:p w14:paraId="5FBA4AB4"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08D0CD83"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评审报告应包括以下内容：</w:t>
      </w:r>
    </w:p>
    <w:p w14:paraId="4D68C034" w14:textId="77777777" w:rsidR="00053C3F" w:rsidRPr="00637DAE"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评审记录；</w:t>
      </w:r>
    </w:p>
    <w:p w14:paraId="46A26BC6" w14:textId="77777777" w:rsidR="00053C3F" w:rsidRPr="00637DAE"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评审内容、过程和结果；</w:t>
      </w:r>
    </w:p>
    <w:p w14:paraId="600D5F72" w14:textId="77777777" w:rsidR="00053C3F" w:rsidRPr="00637DAE"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评审</w:t>
      </w:r>
      <w:r w:rsidRPr="00637DAE">
        <w:rPr>
          <w:rFonts w:ascii="仿宋_GB2312" w:eastAsia="仿宋_GB2312" w:hAnsi="宋体"/>
          <w:sz w:val="24"/>
          <w:szCs w:val="21"/>
        </w:rPr>
        <w:t>澄清纪要；</w:t>
      </w:r>
    </w:p>
    <w:p w14:paraId="7C13946B" w14:textId="77777777" w:rsidR="00053C3F" w:rsidRPr="00637DAE"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否决响应文件情况说明及依据；</w:t>
      </w:r>
    </w:p>
    <w:p w14:paraId="1631BE51" w14:textId="77777777" w:rsidR="00053C3F" w:rsidRPr="00637DAE"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推荐中选候选人；</w:t>
      </w:r>
    </w:p>
    <w:p w14:paraId="0D5EDD34" w14:textId="77777777" w:rsidR="00C0225A" w:rsidRPr="00637DAE" w:rsidRDefault="0027556F" w:rsidP="00C0225A">
      <w:pPr>
        <w:widowControl/>
        <w:jc w:val="left"/>
        <w:rPr>
          <w:rFonts w:ascii="Arial" w:hAnsi="Arial" w:cs="Arial"/>
          <w:color w:val="161616"/>
          <w:kern w:val="0"/>
          <w:szCs w:val="21"/>
        </w:rPr>
      </w:pPr>
      <w:r w:rsidRPr="00637DAE">
        <w:rPr>
          <w:rFonts w:ascii="仿宋_GB2312" w:eastAsia="仿宋_GB2312" w:hAnsi="宋体"/>
          <w:sz w:val="24"/>
          <w:szCs w:val="21"/>
        </w:rPr>
        <w:t>其他建议。</w:t>
      </w:r>
      <w:r w:rsidR="00C0225A" w:rsidRPr="00637DAE">
        <w:rPr>
          <w:rFonts w:ascii="Arial" w:hAnsi="Arial" w:cs="Arial"/>
          <w:color w:val="161616"/>
          <w:kern w:val="0"/>
          <w:szCs w:val="21"/>
        </w:rPr>
        <w:br/>
      </w:r>
    </w:p>
    <w:p w14:paraId="0B58DB13" w14:textId="77777777" w:rsidR="00053C3F" w:rsidRPr="00637DAE" w:rsidRDefault="00053C3F">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053C3F" w:rsidRPr="00637DAE">
          <w:pgSz w:w="11907" w:h="16840"/>
          <w:pgMar w:top="1361" w:right="1474" w:bottom="568" w:left="1588" w:header="680" w:footer="680" w:gutter="0"/>
          <w:cols w:space="720"/>
          <w:titlePg/>
          <w:docGrid w:type="lines" w:linePitch="312"/>
        </w:sectPr>
      </w:pPr>
    </w:p>
    <w:p w14:paraId="6AD930CE" w14:textId="77777777" w:rsidR="00F42087" w:rsidRPr="00637DAE" w:rsidRDefault="0027556F">
      <w:pPr>
        <w:widowControl/>
        <w:spacing w:line="440" w:lineRule="exact"/>
        <w:jc w:val="center"/>
        <w:outlineLvl w:val="0"/>
        <w:rPr>
          <w:rFonts w:ascii="仿宋_GB2312" w:hAnsi="Calibri"/>
          <w:b/>
          <w:kern w:val="0"/>
          <w:sz w:val="32"/>
          <w:szCs w:val="32"/>
        </w:rPr>
      </w:pPr>
      <w:bookmarkStart w:id="29" w:name="_Toc100823817"/>
      <w:r w:rsidRPr="00637DAE">
        <w:rPr>
          <w:rFonts w:ascii="仿宋_GB2312" w:hAnsi="Calibri" w:hint="eastAsia"/>
          <w:b/>
          <w:kern w:val="0"/>
          <w:sz w:val="32"/>
          <w:szCs w:val="32"/>
        </w:rPr>
        <w:lastRenderedPageBreak/>
        <w:t>第四章</w:t>
      </w:r>
      <w:r w:rsidRPr="00637DAE">
        <w:rPr>
          <w:rFonts w:ascii="仿宋_GB2312" w:hAnsi="Calibri" w:hint="eastAsia"/>
          <w:b/>
          <w:kern w:val="0"/>
          <w:sz w:val="32"/>
          <w:szCs w:val="32"/>
        </w:rPr>
        <w:t xml:space="preserve"> </w:t>
      </w:r>
      <w:r w:rsidRPr="00637DAE">
        <w:rPr>
          <w:rFonts w:ascii="仿宋_GB2312" w:hAnsi="Calibri" w:hint="eastAsia"/>
          <w:b/>
          <w:kern w:val="0"/>
          <w:sz w:val="32"/>
          <w:szCs w:val="32"/>
        </w:rPr>
        <w:t>合同主要条款</w:t>
      </w:r>
      <w:bookmarkEnd w:id="29"/>
    </w:p>
    <w:p w14:paraId="293244ED" w14:textId="77777777" w:rsidR="00053C3F" w:rsidRPr="00637DAE" w:rsidRDefault="00F42087">
      <w:pPr>
        <w:widowControl/>
        <w:spacing w:line="440" w:lineRule="exact"/>
        <w:jc w:val="center"/>
        <w:outlineLvl w:val="0"/>
        <w:rPr>
          <w:rFonts w:ascii="仿宋_GB2312" w:hAnsi="Calibri"/>
          <w:b/>
          <w:kern w:val="0"/>
          <w:sz w:val="32"/>
          <w:szCs w:val="32"/>
        </w:rPr>
      </w:pPr>
      <w:r w:rsidRPr="00637DAE">
        <w:rPr>
          <w:rFonts w:ascii="仿宋_GB2312" w:hAnsi="Calibri" w:hint="eastAsia"/>
          <w:b/>
          <w:kern w:val="0"/>
          <w:sz w:val="32"/>
          <w:szCs w:val="32"/>
        </w:rPr>
        <w:t>（仅供参考，</w:t>
      </w:r>
      <w:r w:rsidRPr="00637DAE">
        <w:rPr>
          <w:rFonts w:ascii="仿宋_GB2312" w:hAnsi="Calibri"/>
          <w:b/>
          <w:kern w:val="0"/>
          <w:sz w:val="32"/>
          <w:szCs w:val="32"/>
        </w:rPr>
        <w:t>如有冲突以第五章用户</w:t>
      </w:r>
      <w:r w:rsidRPr="00637DAE">
        <w:rPr>
          <w:rFonts w:ascii="仿宋_GB2312" w:hAnsi="Calibri" w:hint="eastAsia"/>
          <w:b/>
          <w:kern w:val="0"/>
          <w:sz w:val="32"/>
          <w:szCs w:val="32"/>
        </w:rPr>
        <w:t>需求书</w:t>
      </w:r>
      <w:r w:rsidRPr="00637DAE">
        <w:rPr>
          <w:rFonts w:ascii="仿宋_GB2312" w:hAnsi="Calibri"/>
          <w:b/>
          <w:kern w:val="0"/>
          <w:sz w:val="32"/>
          <w:szCs w:val="32"/>
        </w:rPr>
        <w:t>为准</w:t>
      </w:r>
      <w:r w:rsidRPr="00637DAE">
        <w:rPr>
          <w:rFonts w:ascii="仿宋_GB2312" w:hAnsi="Calibri" w:hint="eastAsia"/>
          <w:b/>
          <w:kern w:val="0"/>
          <w:sz w:val="32"/>
          <w:szCs w:val="32"/>
        </w:rPr>
        <w:t>）</w:t>
      </w:r>
    </w:p>
    <w:p w14:paraId="088AF5C4" w14:textId="77777777" w:rsidR="00053C3F" w:rsidRPr="00637DAE" w:rsidRDefault="0027556F">
      <w:pPr>
        <w:jc w:val="center"/>
        <w:rPr>
          <w:sz w:val="32"/>
          <w:szCs w:val="32"/>
        </w:rPr>
      </w:pPr>
      <w:r w:rsidRPr="00637DAE">
        <w:rPr>
          <w:rFonts w:hint="eastAsia"/>
          <w:sz w:val="32"/>
          <w:szCs w:val="32"/>
        </w:rPr>
        <w:t>一、合同协议书</w:t>
      </w:r>
    </w:p>
    <w:p w14:paraId="5603267C" w14:textId="77777777" w:rsidR="00E80322" w:rsidRPr="00637DAE" w:rsidRDefault="00E80322" w:rsidP="00E80322">
      <w:pPr>
        <w:spacing w:line="420" w:lineRule="exact"/>
        <w:ind w:firstLineChars="200" w:firstLine="420"/>
        <w:jc w:val="left"/>
        <w:rPr>
          <w:rFonts w:ascii="宋体" w:hAnsi="宋体"/>
        </w:rPr>
      </w:pPr>
      <w:r w:rsidRPr="00637DAE">
        <w:rPr>
          <w:rFonts w:ascii="宋体" w:hAnsi="宋体" w:hint="eastAsia"/>
        </w:rPr>
        <w:t>本协议由浙江幸福轨道交通运营管理有限公司(以下简称“买方”</w:t>
      </w:r>
      <w:r w:rsidRPr="00637DAE">
        <w:rPr>
          <w:rFonts w:ascii="宋体" w:hAnsi="宋体"/>
        </w:rPr>
        <w:t>、</w:t>
      </w:r>
      <w:r w:rsidRPr="00637DAE">
        <w:rPr>
          <w:rFonts w:ascii="宋体" w:hAnsi="宋体" w:hint="eastAsia"/>
          <w:lang w:eastAsia="zh-Hans"/>
        </w:rPr>
        <w:t>“采购人”</w:t>
      </w:r>
      <w:r w:rsidRPr="00637DAE">
        <w:rPr>
          <w:rFonts w:ascii="宋体" w:hAnsi="宋体" w:hint="eastAsia"/>
        </w:rPr>
        <w:t>)与</w:t>
      </w:r>
      <w:r w:rsidRPr="00637DAE">
        <w:rPr>
          <w:rFonts w:ascii="宋体" w:hAnsi="宋体" w:hint="eastAsia"/>
          <w:szCs w:val="21"/>
          <w:u w:val="single"/>
        </w:rPr>
        <w:t xml:space="preserve">                 </w:t>
      </w:r>
      <w:r w:rsidRPr="00637DAE">
        <w:rPr>
          <w:rFonts w:ascii="宋体" w:hAnsi="宋体" w:hint="eastAsia"/>
        </w:rPr>
        <w:t xml:space="preserve"> (以下简称“卖方”</w:t>
      </w:r>
      <w:r w:rsidRPr="00637DAE">
        <w:rPr>
          <w:rFonts w:ascii="宋体" w:hAnsi="宋体"/>
        </w:rPr>
        <w:t>、</w:t>
      </w:r>
      <w:r w:rsidRPr="00637DAE">
        <w:rPr>
          <w:rFonts w:ascii="宋体" w:hAnsi="宋体" w:hint="eastAsia"/>
          <w:lang w:eastAsia="zh-Hans"/>
        </w:rPr>
        <w:t>“供应商”</w:t>
      </w:r>
      <w:r w:rsidRPr="00637DAE">
        <w:rPr>
          <w:rFonts w:ascii="宋体" w:hAnsi="宋体" w:hint="eastAsia"/>
        </w:rPr>
        <w:t>)共同签署。鉴于买方为采购</w:t>
      </w:r>
      <w:r w:rsidRPr="00637DAE">
        <w:rPr>
          <w:rFonts w:ascii="宋体" w:hAnsi="宋体" w:hint="eastAsia"/>
          <w:szCs w:val="21"/>
          <w:u w:val="single"/>
        </w:rPr>
        <w:t>浙江幸福轨道公司202</w:t>
      </w:r>
      <w:r w:rsidRPr="00637DAE">
        <w:rPr>
          <w:rFonts w:ascii="宋体" w:hAnsi="宋体"/>
          <w:szCs w:val="21"/>
          <w:u w:val="single"/>
        </w:rPr>
        <w:t>2</w:t>
      </w:r>
      <w:r w:rsidRPr="00637DAE">
        <w:rPr>
          <w:rFonts w:ascii="宋体" w:hAnsi="宋体" w:hint="eastAsia"/>
          <w:szCs w:val="21"/>
          <w:u w:val="single"/>
        </w:rPr>
        <w:t>年</w:t>
      </w:r>
      <w:r w:rsidRPr="00637DAE">
        <w:rPr>
          <w:rFonts w:ascii="宋体" w:hAnsi="宋体"/>
          <w:szCs w:val="21"/>
          <w:u w:val="single"/>
        </w:rPr>
        <w:t>设备设施故障件委外维修采购</w:t>
      </w:r>
      <w:r w:rsidRPr="00637DAE">
        <w:rPr>
          <w:rFonts w:ascii="宋体" w:hAnsi="宋体"/>
          <w:u w:val="single"/>
        </w:rPr>
        <w:t>项目</w:t>
      </w:r>
      <w:r w:rsidRPr="00637DAE">
        <w:rPr>
          <w:rFonts w:ascii="宋体" w:hAnsi="宋体" w:hint="eastAsia"/>
        </w:rPr>
        <w:t>，买卖双方根据《中华人民共和国民法典》等相关法律、法规以及本项目公告文件的规定，在平等、自愿的原则基础上共同商定，达成如下协议：</w:t>
      </w:r>
    </w:p>
    <w:p w14:paraId="51E84B6C" w14:textId="77777777" w:rsidR="00E80322" w:rsidRPr="00637DAE" w:rsidRDefault="00E80322" w:rsidP="00E80322">
      <w:pPr>
        <w:widowControl/>
        <w:spacing w:line="420" w:lineRule="exact"/>
        <w:jc w:val="left"/>
        <w:rPr>
          <w:rFonts w:ascii="宋体" w:hAnsi="宋体"/>
          <w:b/>
          <w:szCs w:val="21"/>
          <w:u w:val="single"/>
        </w:rPr>
      </w:pPr>
      <w:r w:rsidRPr="00637DAE">
        <w:rPr>
          <w:rFonts w:ascii="宋体" w:hAnsi="宋体" w:hint="eastAsia"/>
          <w:b/>
          <w:szCs w:val="21"/>
        </w:rPr>
        <w:t>1.概况</w:t>
      </w:r>
    </w:p>
    <w:p w14:paraId="57A2490C" w14:textId="77777777" w:rsidR="00E80322" w:rsidRPr="00637DAE" w:rsidRDefault="00E80322" w:rsidP="00E80322">
      <w:pPr>
        <w:spacing w:line="420" w:lineRule="exact"/>
        <w:ind w:firstLineChars="200" w:firstLine="420"/>
        <w:outlineLvl w:val="0"/>
        <w:rPr>
          <w:rFonts w:ascii="宋体" w:hAnsi="宋体"/>
          <w:szCs w:val="21"/>
          <w:u w:val="single"/>
        </w:rPr>
      </w:pPr>
      <w:r w:rsidRPr="00637DAE">
        <w:rPr>
          <w:rFonts w:ascii="宋体" w:hAnsi="宋体" w:hint="eastAsia"/>
          <w:szCs w:val="21"/>
        </w:rPr>
        <w:t>1.1服务内容：为买方维修维保</w:t>
      </w:r>
      <w:r w:rsidRPr="00637DAE">
        <w:rPr>
          <w:rFonts w:ascii="宋体" w:hAnsi="宋体"/>
          <w:szCs w:val="21"/>
        </w:rPr>
        <w:t>范围内</w:t>
      </w:r>
      <w:r w:rsidRPr="00637DAE">
        <w:rPr>
          <w:rFonts w:ascii="宋体" w:hAnsi="宋体" w:hint="eastAsia"/>
          <w:szCs w:val="21"/>
        </w:rPr>
        <w:t>的外电、</w:t>
      </w:r>
      <w:r w:rsidRPr="00637DAE">
        <w:rPr>
          <w:rFonts w:ascii="宋体" w:hAnsi="宋体"/>
          <w:szCs w:val="21"/>
        </w:rPr>
        <w:t>FAS、气灭系统、电梯</w:t>
      </w:r>
      <w:r w:rsidRPr="00637DAE">
        <w:rPr>
          <w:rFonts w:ascii="宋体" w:hAnsi="宋体" w:hint="eastAsia"/>
          <w:szCs w:val="21"/>
        </w:rPr>
        <w:t>、</w:t>
      </w:r>
      <w:r w:rsidRPr="00637DAE">
        <w:rPr>
          <w:rFonts w:ascii="宋体" w:hAnsi="宋体"/>
          <w:szCs w:val="21"/>
        </w:rPr>
        <w:t>安检设备</w:t>
      </w:r>
      <w:r w:rsidRPr="00637DAE">
        <w:rPr>
          <w:rFonts w:ascii="宋体" w:hAnsi="宋体" w:hint="eastAsia"/>
          <w:szCs w:val="21"/>
        </w:rPr>
        <w:t>、工建电气</w:t>
      </w:r>
      <w:r w:rsidRPr="00637DAE">
        <w:rPr>
          <w:rFonts w:ascii="宋体" w:hAnsi="宋体"/>
          <w:szCs w:val="21"/>
        </w:rPr>
        <w:t>设备</w:t>
      </w:r>
      <w:r w:rsidRPr="00637DAE">
        <w:rPr>
          <w:rFonts w:ascii="宋体" w:hAnsi="宋体" w:hint="eastAsia"/>
          <w:szCs w:val="21"/>
        </w:rPr>
        <w:t>（房建、装修装饰、车站及附属设施设备）、供电（接触网、变配电、电力）、机电（风水电、站台门）、通号（通信、信号、</w:t>
      </w:r>
      <w:r w:rsidRPr="00637DAE">
        <w:rPr>
          <w:rFonts w:ascii="宋体" w:hAnsi="宋体"/>
          <w:szCs w:val="21"/>
        </w:rPr>
        <w:t>AFC、综合监控）</w:t>
      </w:r>
      <w:r w:rsidRPr="00637DAE">
        <w:rPr>
          <w:rFonts w:ascii="宋体" w:hAnsi="宋体" w:hint="eastAsia"/>
          <w:szCs w:val="21"/>
        </w:rPr>
        <w:t>、车辆（市域动车组</w:t>
      </w:r>
      <w:r w:rsidRPr="00637DAE">
        <w:rPr>
          <w:rFonts w:ascii="宋体" w:hAnsi="宋体"/>
          <w:szCs w:val="21"/>
        </w:rPr>
        <w:t>、工程车</w:t>
      </w:r>
      <w:r w:rsidRPr="00637DAE">
        <w:rPr>
          <w:rFonts w:ascii="宋体" w:hAnsi="宋体" w:hint="eastAsia"/>
          <w:szCs w:val="21"/>
        </w:rPr>
        <w:t>）、</w:t>
      </w:r>
      <w:r w:rsidRPr="00637DAE">
        <w:rPr>
          <w:rFonts w:ascii="宋体" w:hAnsi="宋体"/>
          <w:szCs w:val="21"/>
        </w:rPr>
        <w:t>车辆段工艺设备</w:t>
      </w:r>
      <w:r w:rsidRPr="00637DAE">
        <w:rPr>
          <w:rFonts w:ascii="宋体" w:hAnsi="宋体" w:hint="eastAsia"/>
          <w:szCs w:val="21"/>
        </w:rPr>
        <w:t>等系统主要部件。</w:t>
      </w:r>
    </w:p>
    <w:p w14:paraId="07D930E6" w14:textId="77777777" w:rsidR="00E80322" w:rsidRPr="00637DAE" w:rsidRDefault="00E80322" w:rsidP="00E80322">
      <w:pPr>
        <w:spacing w:line="420" w:lineRule="exact"/>
        <w:ind w:firstLineChars="200" w:firstLine="420"/>
        <w:outlineLvl w:val="0"/>
        <w:rPr>
          <w:rFonts w:ascii="宋体" w:hAnsi="宋体"/>
          <w:szCs w:val="21"/>
        </w:rPr>
      </w:pPr>
      <w:r w:rsidRPr="00637DAE">
        <w:rPr>
          <w:rFonts w:ascii="宋体" w:hAnsi="宋体" w:hint="eastAsia"/>
          <w:szCs w:val="21"/>
        </w:rPr>
        <w:t>1.2本次维修方式为送修，送修设备在</w:t>
      </w:r>
      <w:r w:rsidRPr="00637DAE">
        <w:rPr>
          <w:rFonts w:ascii="宋体" w:hAnsi="宋体" w:hint="eastAsia"/>
          <w:szCs w:val="21"/>
          <w:u w:val="single"/>
        </w:rPr>
        <w:t xml:space="preserve"> 温州市域</w:t>
      </w:r>
      <w:r w:rsidRPr="00637DAE">
        <w:rPr>
          <w:rFonts w:ascii="宋体" w:hAnsi="宋体"/>
          <w:szCs w:val="21"/>
          <w:u w:val="single"/>
        </w:rPr>
        <w:t>铁路</w:t>
      </w:r>
      <w:r w:rsidRPr="00637DAE">
        <w:rPr>
          <w:rFonts w:ascii="宋体" w:hAnsi="宋体" w:hint="eastAsia"/>
          <w:szCs w:val="21"/>
          <w:u w:val="single"/>
        </w:rPr>
        <w:t>S1线桐岭</w:t>
      </w:r>
      <w:r w:rsidRPr="00637DAE">
        <w:rPr>
          <w:rFonts w:ascii="宋体" w:hAnsi="宋体"/>
          <w:szCs w:val="21"/>
          <w:u w:val="single"/>
        </w:rPr>
        <w:t>车辆段</w:t>
      </w:r>
      <w:r w:rsidRPr="00637DAE">
        <w:rPr>
          <w:rFonts w:ascii="宋体" w:hAnsi="宋体" w:hint="eastAsia"/>
          <w:szCs w:val="21"/>
          <w:u w:val="single"/>
        </w:rPr>
        <w:t xml:space="preserve"> </w:t>
      </w:r>
      <w:r w:rsidRPr="00637DAE">
        <w:rPr>
          <w:rFonts w:ascii="宋体" w:hAnsi="宋体" w:hint="eastAsia"/>
          <w:szCs w:val="21"/>
        </w:rPr>
        <w:t>处（地点）交接；维修完成后设备应送回至</w:t>
      </w:r>
      <w:r w:rsidRPr="00637DAE">
        <w:rPr>
          <w:rFonts w:ascii="宋体" w:hAnsi="宋体" w:hint="eastAsia"/>
          <w:szCs w:val="21"/>
          <w:u w:val="single"/>
        </w:rPr>
        <w:t>温州市域</w:t>
      </w:r>
      <w:r w:rsidRPr="00637DAE">
        <w:rPr>
          <w:rFonts w:ascii="宋体" w:hAnsi="宋体"/>
          <w:szCs w:val="21"/>
          <w:u w:val="single"/>
        </w:rPr>
        <w:t>铁路</w:t>
      </w:r>
      <w:r w:rsidRPr="00637DAE">
        <w:rPr>
          <w:rFonts w:ascii="宋体" w:hAnsi="宋体" w:hint="eastAsia"/>
          <w:szCs w:val="21"/>
          <w:u w:val="single"/>
        </w:rPr>
        <w:t>S1线桐岭</w:t>
      </w:r>
      <w:r w:rsidRPr="00637DAE">
        <w:rPr>
          <w:rFonts w:ascii="宋体" w:hAnsi="宋体"/>
          <w:szCs w:val="21"/>
          <w:u w:val="single"/>
        </w:rPr>
        <w:t>车辆段</w:t>
      </w:r>
      <w:r w:rsidRPr="00637DAE">
        <w:rPr>
          <w:rFonts w:ascii="宋体" w:hAnsi="宋体" w:hint="eastAsia"/>
          <w:szCs w:val="21"/>
        </w:rPr>
        <w:t>，并提供</w:t>
      </w:r>
      <w:r w:rsidRPr="00637DAE">
        <w:rPr>
          <w:rFonts w:ascii="宋体" w:hAnsi="宋体" w:hint="eastAsia"/>
          <w:szCs w:val="21"/>
          <w:u w:val="single"/>
        </w:rPr>
        <w:t xml:space="preserve"> </w:t>
      </w:r>
      <w:r w:rsidRPr="00637DAE">
        <w:rPr>
          <w:rFonts w:ascii="宋体" w:hAnsi="宋体"/>
          <w:szCs w:val="21"/>
          <w:u w:val="single"/>
        </w:rPr>
        <w:t>12</w:t>
      </w:r>
      <w:r w:rsidRPr="00637DAE">
        <w:rPr>
          <w:rFonts w:ascii="宋体" w:hAnsi="宋体" w:hint="eastAsia"/>
          <w:szCs w:val="21"/>
          <w:u w:val="single"/>
        </w:rPr>
        <w:t>个</w:t>
      </w:r>
      <w:r w:rsidRPr="00637DAE">
        <w:rPr>
          <w:rFonts w:ascii="宋体" w:hAnsi="宋体" w:hint="eastAsia"/>
          <w:szCs w:val="21"/>
        </w:rPr>
        <w:t>月的质保期，自买方正式验收合格后起算，来回物流费用由</w:t>
      </w:r>
      <w:r w:rsidRPr="00637DAE">
        <w:rPr>
          <w:rFonts w:ascii="宋体" w:hAnsi="宋体" w:hint="eastAsia"/>
          <w:szCs w:val="21"/>
          <w:u w:val="single"/>
        </w:rPr>
        <w:t xml:space="preserve"> 卖方 </w:t>
      </w:r>
      <w:r w:rsidRPr="00637DAE">
        <w:rPr>
          <w:rFonts w:ascii="宋体" w:hAnsi="宋体" w:hint="eastAsia"/>
          <w:szCs w:val="21"/>
        </w:rPr>
        <w:t>承担；</w:t>
      </w:r>
    </w:p>
    <w:p w14:paraId="32358B5F" w14:textId="77777777" w:rsidR="00E80322" w:rsidRPr="00637DAE" w:rsidRDefault="00E80322" w:rsidP="00E80322">
      <w:pPr>
        <w:spacing w:line="420" w:lineRule="exact"/>
        <w:ind w:firstLineChars="200" w:firstLine="420"/>
        <w:outlineLvl w:val="0"/>
        <w:rPr>
          <w:rFonts w:ascii="宋体" w:hAnsi="宋体"/>
          <w:szCs w:val="21"/>
        </w:rPr>
      </w:pPr>
      <w:r w:rsidRPr="00637DAE">
        <w:rPr>
          <w:rFonts w:ascii="宋体" w:hAnsi="宋体" w:hint="eastAsia"/>
          <w:szCs w:val="21"/>
        </w:rPr>
        <w:t>1.3服务明细</w:t>
      </w:r>
    </w:p>
    <w:p w14:paraId="4B308E9B" w14:textId="77777777" w:rsidR="00E80322" w:rsidRPr="00637DAE" w:rsidRDefault="00E80322" w:rsidP="00E80322">
      <w:pPr>
        <w:spacing w:line="420" w:lineRule="exact"/>
        <w:ind w:firstLineChars="200" w:firstLine="420"/>
        <w:outlineLvl w:val="0"/>
        <w:rPr>
          <w:rFonts w:ascii="宋体" w:hAnsi="宋体"/>
          <w:szCs w:val="21"/>
        </w:rPr>
      </w:pPr>
      <w:r w:rsidRPr="00637DAE">
        <w:rPr>
          <w:rFonts w:ascii="宋体" w:hAnsi="宋体" w:hint="eastAsia"/>
          <w:szCs w:val="21"/>
        </w:rPr>
        <w:t>详见</w:t>
      </w:r>
      <w:r w:rsidRPr="00637DAE">
        <w:rPr>
          <w:rFonts w:ascii="宋体" w:hAnsi="宋体"/>
          <w:szCs w:val="21"/>
        </w:rPr>
        <w:t>附件</w:t>
      </w:r>
    </w:p>
    <w:p w14:paraId="20DBBB02" w14:textId="77777777" w:rsidR="00E80322" w:rsidRPr="00637DAE" w:rsidRDefault="00E80322" w:rsidP="00E80322">
      <w:pPr>
        <w:spacing w:line="420" w:lineRule="exact"/>
        <w:outlineLvl w:val="0"/>
        <w:rPr>
          <w:rFonts w:ascii="宋体" w:hAnsi="宋体"/>
          <w:b/>
          <w:szCs w:val="21"/>
        </w:rPr>
      </w:pPr>
      <w:r w:rsidRPr="00637DAE">
        <w:rPr>
          <w:rFonts w:ascii="宋体" w:hAnsi="宋体" w:hint="eastAsia"/>
          <w:b/>
          <w:szCs w:val="21"/>
        </w:rPr>
        <w:t>2.服务期限</w:t>
      </w:r>
    </w:p>
    <w:p w14:paraId="28A20861" w14:textId="77777777" w:rsidR="00E80322" w:rsidRPr="00637DAE" w:rsidRDefault="00E80322" w:rsidP="00E80322">
      <w:pPr>
        <w:widowControl/>
        <w:spacing w:line="420" w:lineRule="exact"/>
        <w:ind w:firstLineChars="200" w:firstLine="420"/>
        <w:jc w:val="left"/>
        <w:rPr>
          <w:rFonts w:ascii="宋体" w:hAnsi="宋体"/>
          <w:szCs w:val="21"/>
        </w:rPr>
      </w:pPr>
      <w:r w:rsidRPr="00637DAE">
        <w:rPr>
          <w:rFonts w:ascii="宋体" w:hAnsi="宋体" w:hint="eastAsia"/>
          <w:szCs w:val="21"/>
        </w:rPr>
        <w:t>服务期限：自</w:t>
      </w:r>
      <w:r w:rsidRPr="00637DAE">
        <w:rPr>
          <w:rFonts w:ascii="宋体" w:hAnsi="宋体" w:hint="eastAsia"/>
          <w:szCs w:val="21"/>
          <w:u w:val="single"/>
        </w:rPr>
        <w:t xml:space="preserve"> </w:t>
      </w:r>
      <w:r w:rsidRPr="00637DAE">
        <w:rPr>
          <w:rFonts w:ascii="宋体" w:hAnsi="宋体"/>
          <w:szCs w:val="21"/>
          <w:u w:val="single"/>
        </w:rPr>
        <w:t>2022</w:t>
      </w:r>
      <w:r w:rsidRPr="00637DAE">
        <w:rPr>
          <w:rFonts w:ascii="宋体" w:hAnsi="宋体" w:hint="eastAsia"/>
          <w:szCs w:val="21"/>
        </w:rPr>
        <w:t>年</w:t>
      </w:r>
      <w:r w:rsidRPr="00637DAE">
        <w:rPr>
          <w:rFonts w:ascii="宋体" w:hAnsi="宋体" w:hint="eastAsia"/>
          <w:szCs w:val="21"/>
          <w:u w:val="single"/>
        </w:rPr>
        <w:t xml:space="preserve"> </w:t>
      </w:r>
      <w:r w:rsidRPr="00637DAE">
        <w:rPr>
          <w:rFonts w:ascii="宋体" w:hAnsi="宋体"/>
          <w:szCs w:val="21"/>
          <w:u w:val="single"/>
        </w:rPr>
        <w:t>9</w:t>
      </w:r>
      <w:r w:rsidRPr="00637DAE">
        <w:rPr>
          <w:rFonts w:ascii="宋体" w:hAnsi="宋体" w:hint="eastAsia"/>
          <w:szCs w:val="21"/>
        </w:rPr>
        <w:t>月</w:t>
      </w:r>
      <w:r w:rsidRPr="00637DAE">
        <w:rPr>
          <w:rFonts w:ascii="宋体" w:hAnsi="宋体" w:hint="eastAsia"/>
          <w:szCs w:val="21"/>
          <w:u w:val="single"/>
        </w:rPr>
        <w:t xml:space="preserve"> </w:t>
      </w:r>
      <w:r w:rsidRPr="00637DAE">
        <w:rPr>
          <w:rFonts w:ascii="宋体" w:hAnsi="宋体"/>
          <w:szCs w:val="21"/>
          <w:u w:val="single"/>
        </w:rPr>
        <w:t>29</w:t>
      </w:r>
      <w:r w:rsidRPr="00637DAE">
        <w:rPr>
          <w:rFonts w:ascii="宋体" w:hAnsi="宋体" w:hint="eastAsia"/>
          <w:szCs w:val="21"/>
          <w:u w:val="single"/>
        </w:rPr>
        <w:t xml:space="preserve"> </w:t>
      </w:r>
      <w:r w:rsidRPr="00637DAE">
        <w:rPr>
          <w:rFonts w:ascii="宋体" w:hAnsi="宋体" w:hint="eastAsia"/>
          <w:szCs w:val="21"/>
        </w:rPr>
        <w:t>日至</w:t>
      </w:r>
      <w:r w:rsidRPr="00637DAE">
        <w:rPr>
          <w:rFonts w:ascii="宋体" w:hAnsi="宋体" w:hint="eastAsia"/>
          <w:szCs w:val="21"/>
          <w:u w:val="single"/>
        </w:rPr>
        <w:t xml:space="preserve"> </w:t>
      </w:r>
      <w:r w:rsidRPr="00637DAE">
        <w:rPr>
          <w:rFonts w:ascii="宋体" w:hAnsi="宋体"/>
          <w:szCs w:val="21"/>
          <w:u w:val="single"/>
        </w:rPr>
        <w:t>2023</w:t>
      </w:r>
      <w:r w:rsidRPr="00637DAE">
        <w:rPr>
          <w:rFonts w:ascii="宋体" w:hAnsi="宋体" w:hint="eastAsia"/>
          <w:szCs w:val="21"/>
        </w:rPr>
        <w:t>年</w:t>
      </w:r>
      <w:r w:rsidRPr="00637DAE">
        <w:rPr>
          <w:rFonts w:ascii="宋体" w:hAnsi="宋体" w:hint="eastAsia"/>
          <w:szCs w:val="21"/>
          <w:u w:val="single"/>
        </w:rPr>
        <w:t xml:space="preserve"> </w:t>
      </w:r>
      <w:r w:rsidRPr="00637DAE">
        <w:rPr>
          <w:rFonts w:ascii="宋体" w:hAnsi="宋体"/>
          <w:szCs w:val="21"/>
          <w:u w:val="single"/>
        </w:rPr>
        <w:t>9</w:t>
      </w:r>
      <w:r w:rsidRPr="00637DAE">
        <w:rPr>
          <w:rFonts w:ascii="宋体" w:hAnsi="宋体" w:hint="eastAsia"/>
          <w:szCs w:val="21"/>
          <w:u w:val="single"/>
        </w:rPr>
        <w:t xml:space="preserve"> </w:t>
      </w:r>
      <w:r w:rsidRPr="00637DAE">
        <w:rPr>
          <w:rFonts w:ascii="宋体" w:hAnsi="宋体" w:hint="eastAsia"/>
          <w:szCs w:val="21"/>
        </w:rPr>
        <w:t>月</w:t>
      </w:r>
      <w:r w:rsidRPr="00637DAE">
        <w:rPr>
          <w:rFonts w:ascii="宋体" w:hAnsi="宋体" w:hint="eastAsia"/>
          <w:szCs w:val="21"/>
          <w:u w:val="single"/>
        </w:rPr>
        <w:t xml:space="preserve"> </w:t>
      </w:r>
      <w:r w:rsidRPr="00637DAE">
        <w:rPr>
          <w:rFonts w:ascii="宋体" w:hAnsi="宋体"/>
          <w:szCs w:val="21"/>
          <w:u w:val="single"/>
        </w:rPr>
        <w:t>28</w:t>
      </w:r>
      <w:r w:rsidRPr="00637DAE">
        <w:rPr>
          <w:rFonts w:ascii="宋体" w:hAnsi="宋体" w:hint="eastAsia"/>
          <w:szCs w:val="21"/>
          <w:u w:val="single"/>
        </w:rPr>
        <w:t xml:space="preserve"> </w:t>
      </w:r>
      <w:r w:rsidRPr="00637DAE">
        <w:rPr>
          <w:rFonts w:ascii="宋体" w:hAnsi="宋体" w:hint="eastAsia"/>
          <w:szCs w:val="21"/>
        </w:rPr>
        <w:t>日</w:t>
      </w:r>
    </w:p>
    <w:p w14:paraId="6B28441B" w14:textId="77777777" w:rsidR="00E80322" w:rsidRPr="00637DAE" w:rsidRDefault="00E80322" w:rsidP="00E80322">
      <w:pPr>
        <w:widowControl/>
        <w:spacing w:line="420" w:lineRule="exact"/>
        <w:jc w:val="left"/>
        <w:rPr>
          <w:rFonts w:ascii="宋体" w:hAnsi="宋体"/>
          <w:b/>
          <w:szCs w:val="21"/>
        </w:rPr>
      </w:pPr>
      <w:r w:rsidRPr="00637DAE">
        <w:rPr>
          <w:rFonts w:ascii="宋体" w:hAnsi="宋体" w:hint="eastAsia"/>
          <w:b/>
          <w:szCs w:val="21"/>
        </w:rPr>
        <w:t>3.签约合同价与计价方式</w:t>
      </w:r>
    </w:p>
    <w:p w14:paraId="02C9BBF8" w14:textId="77777777" w:rsidR="00E80322" w:rsidRPr="00637DAE" w:rsidRDefault="00E80322" w:rsidP="00E80322">
      <w:pPr>
        <w:spacing w:line="420" w:lineRule="exact"/>
        <w:ind w:firstLineChars="200" w:firstLine="420"/>
        <w:outlineLvl w:val="0"/>
        <w:rPr>
          <w:rFonts w:ascii="宋体" w:hAnsi="宋体"/>
          <w:szCs w:val="21"/>
        </w:rPr>
      </w:pPr>
      <w:r w:rsidRPr="00637DAE">
        <w:rPr>
          <w:rFonts w:ascii="宋体" w:hAnsi="宋体" w:hint="eastAsia"/>
          <w:szCs w:val="21"/>
        </w:rPr>
        <w:t>3.1本合同采用</w:t>
      </w:r>
      <w:r w:rsidR="0042295F" w:rsidRPr="00637DAE">
        <w:rPr>
          <w:rFonts w:ascii="宋体" w:hAnsi="宋体" w:hint="eastAsia"/>
          <w:szCs w:val="21"/>
        </w:rPr>
        <w:t>预估总价</w:t>
      </w:r>
      <w:r w:rsidRPr="00637DAE">
        <w:rPr>
          <w:rFonts w:ascii="宋体" w:hAnsi="宋体" w:hint="eastAsia"/>
          <w:szCs w:val="21"/>
        </w:rPr>
        <w:t>固定单价，</w:t>
      </w:r>
      <w:r w:rsidR="0042295F" w:rsidRPr="00637DAE">
        <w:rPr>
          <w:rFonts w:ascii="宋体" w:hAnsi="宋体" w:hint="eastAsia"/>
          <w:szCs w:val="21"/>
        </w:rPr>
        <w:t>据实结算。</w:t>
      </w:r>
      <w:r w:rsidRPr="00637DAE">
        <w:rPr>
          <w:rFonts w:ascii="宋体" w:hAnsi="宋体" w:hint="eastAsia"/>
          <w:szCs w:val="21"/>
        </w:rPr>
        <w:t>维修含税</w:t>
      </w:r>
      <w:r w:rsidRPr="00637DAE">
        <w:rPr>
          <w:rFonts w:ascii="宋体" w:hAnsi="宋体"/>
          <w:szCs w:val="21"/>
        </w:rPr>
        <w:t>单价以买方提供的历史</w:t>
      </w:r>
      <w:r w:rsidRPr="00637DAE">
        <w:rPr>
          <w:rFonts w:ascii="宋体" w:hAnsi="宋体" w:hint="eastAsia"/>
          <w:szCs w:val="21"/>
        </w:rPr>
        <w:t>最低</w:t>
      </w:r>
      <w:r w:rsidRPr="00637DAE">
        <w:rPr>
          <w:rFonts w:ascii="宋体" w:hAnsi="宋体"/>
          <w:szCs w:val="21"/>
        </w:rPr>
        <w:t>采购单价</w:t>
      </w:r>
      <w:r w:rsidR="009945FC" w:rsidRPr="00637DAE">
        <w:rPr>
          <w:rFonts w:ascii="宋体" w:hAnsi="宋体" w:hint="eastAsia"/>
          <w:szCs w:val="21"/>
        </w:rPr>
        <w:t>折扣率:</w:t>
      </w:r>
      <w:r w:rsidR="009945FC" w:rsidRPr="00637DAE">
        <w:rPr>
          <w:rFonts w:ascii="宋体" w:hAnsi="宋体"/>
          <w:szCs w:val="21"/>
          <w:u w:val="single"/>
        </w:rPr>
        <w:t xml:space="preserve">    </w:t>
      </w:r>
      <w:r w:rsidRPr="00637DAE">
        <w:rPr>
          <w:rFonts w:ascii="宋体" w:hAnsi="宋体" w:hint="eastAsia"/>
          <w:szCs w:val="21"/>
          <w:u w:val="single"/>
        </w:rPr>
        <w:t xml:space="preserve"> </w:t>
      </w:r>
      <w:r w:rsidRPr="00637DAE">
        <w:rPr>
          <w:rFonts w:ascii="宋体" w:hAnsi="宋体"/>
          <w:szCs w:val="21"/>
          <w:u w:val="single"/>
        </w:rPr>
        <w:t>%</w:t>
      </w:r>
      <w:r w:rsidR="0042295F" w:rsidRPr="00637DAE">
        <w:rPr>
          <w:rFonts w:ascii="宋体" w:hAnsi="宋体" w:hint="eastAsia"/>
          <w:szCs w:val="21"/>
          <w:u w:val="single"/>
        </w:rPr>
        <w:t>进行</w:t>
      </w:r>
      <w:r w:rsidR="0042295F" w:rsidRPr="00637DAE">
        <w:rPr>
          <w:rFonts w:ascii="宋体" w:hAnsi="宋体"/>
          <w:szCs w:val="21"/>
          <w:u w:val="single"/>
        </w:rPr>
        <w:t>结算</w:t>
      </w:r>
      <w:r w:rsidR="0042295F" w:rsidRPr="00637DAE">
        <w:rPr>
          <w:rFonts w:ascii="宋体" w:hAnsi="宋体" w:hint="eastAsia"/>
          <w:szCs w:val="21"/>
        </w:rPr>
        <w:t>。</w:t>
      </w:r>
      <w:r w:rsidR="0042295F" w:rsidRPr="00637DAE">
        <w:rPr>
          <w:rFonts w:ascii="宋体" w:hAnsi="宋体"/>
          <w:szCs w:val="21"/>
        </w:rPr>
        <w:t xml:space="preserve"> </w:t>
      </w:r>
    </w:p>
    <w:p w14:paraId="103CCBD3"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3.2签约合同价为：人民币¥</w:t>
      </w:r>
      <w:r w:rsidRPr="00637DAE">
        <w:rPr>
          <w:rFonts w:ascii="宋体" w:hAnsi="宋体"/>
          <w:szCs w:val="21"/>
          <w:u w:val="single"/>
        </w:rPr>
        <w:t xml:space="preserve">        </w:t>
      </w:r>
      <w:r w:rsidRPr="00637DAE">
        <w:rPr>
          <w:rFonts w:ascii="宋体" w:hAnsi="宋体" w:hint="eastAsia"/>
          <w:szCs w:val="21"/>
        </w:rPr>
        <w:t>（大写</w:t>
      </w:r>
      <w:r w:rsidRPr="00637DAE">
        <w:rPr>
          <w:rFonts w:ascii="宋体" w:hAnsi="宋体" w:hint="eastAsia"/>
          <w:szCs w:val="21"/>
          <w:u w:val="single"/>
        </w:rPr>
        <w:t xml:space="preserve">       </w:t>
      </w:r>
      <w:r w:rsidRPr="00637DAE">
        <w:rPr>
          <w:rFonts w:ascii="宋体" w:hAnsi="宋体" w:hint="eastAsia"/>
          <w:szCs w:val="21"/>
        </w:rPr>
        <w:t>）</w:t>
      </w:r>
      <w:r w:rsidR="0042295F" w:rsidRPr="00637DAE">
        <w:rPr>
          <w:rFonts w:ascii="宋体" w:hAnsi="宋体" w:hint="eastAsia"/>
          <w:szCs w:val="21"/>
        </w:rPr>
        <w:t>,税率</w:t>
      </w:r>
      <w:r w:rsidR="0042295F" w:rsidRPr="00637DAE">
        <w:rPr>
          <w:rFonts w:ascii="宋体" w:hAnsi="宋体"/>
          <w:szCs w:val="21"/>
          <w:u w:val="single"/>
        </w:rPr>
        <w:t xml:space="preserve">  %</w:t>
      </w:r>
      <w:r w:rsidR="0042295F" w:rsidRPr="00637DAE">
        <w:rPr>
          <w:rFonts w:ascii="宋体" w:hAnsi="宋体" w:hint="eastAsia"/>
          <w:szCs w:val="21"/>
        </w:rPr>
        <w:t>。</w:t>
      </w:r>
    </w:p>
    <w:p w14:paraId="07641003" w14:textId="77777777" w:rsidR="0042295F" w:rsidRPr="00637DAE" w:rsidRDefault="0042295F" w:rsidP="0042295F">
      <w:pPr>
        <w:spacing w:line="420" w:lineRule="exact"/>
        <w:ind w:firstLineChars="200" w:firstLine="420"/>
        <w:outlineLvl w:val="0"/>
        <w:rPr>
          <w:rFonts w:ascii="宋体" w:hAnsi="宋体"/>
          <w:szCs w:val="21"/>
        </w:rPr>
      </w:pPr>
      <w:r w:rsidRPr="00637DAE">
        <w:rPr>
          <w:rFonts w:ascii="宋体" w:hAnsi="宋体" w:hint="eastAsia"/>
          <w:szCs w:val="21"/>
        </w:rPr>
        <w:t>3.3总价以实际发生结算计价方式，</w:t>
      </w:r>
      <w:r w:rsidRPr="00637DAE">
        <w:rPr>
          <w:rFonts w:ascii="宋体" w:hAnsi="宋体"/>
          <w:szCs w:val="21"/>
        </w:rPr>
        <w:t>最高金额不得超过签约合同价</w:t>
      </w:r>
      <w:r w:rsidRPr="00637DAE">
        <w:rPr>
          <w:rFonts w:ascii="宋体" w:hAnsi="宋体" w:hint="eastAsia"/>
          <w:szCs w:val="21"/>
        </w:rPr>
        <w:t>。</w:t>
      </w:r>
    </w:p>
    <w:p w14:paraId="24C6E99B" w14:textId="77777777" w:rsidR="00E80322" w:rsidRPr="00637DAE" w:rsidRDefault="00E80322" w:rsidP="00E80322">
      <w:pPr>
        <w:spacing w:line="420" w:lineRule="exact"/>
        <w:rPr>
          <w:rFonts w:ascii="宋体" w:hAnsi="宋体"/>
          <w:b/>
          <w:szCs w:val="21"/>
        </w:rPr>
      </w:pPr>
      <w:r w:rsidRPr="00637DAE">
        <w:rPr>
          <w:rFonts w:ascii="宋体" w:hAnsi="宋体" w:hint="eastAsia"/>
          <w:b/>
          <w:szCs w:val="21"/>
        </w:rPr>
        <w:t>4.验收考核</w:t>
      </w:r>
    </w:p>
    <w:p w14:paraId="7DFCA0B8" w14:textId="77777777" w:rsidR="00E80322" w:rsidRPr="00637DAE" w:rsidRDefault="00E80322" w:rsidP="00E80322">
      <w:pPr>
        <w:pStyle w:val="af1"/>
        <w:spacing w:line="420" w:lineRule="exact"/>
        <w:ind w:left="357" w:firstLineChars="0" w:firstLine="0"/>
        <w:rPr>
          <w:rFonts w:ascii="宋体" w:hAnsi="宋体"/>
          <w:szCs w:val="21"/>
        </w:rPr>
      </w:pPr>
      <w:r w:rsidRPr="00637DAE">
        <w:rPr>
          <w:rFonts w:ascii="宋体" w:hAnsi="宋体" w:hint="eastAsia"/>
          <w:szCs w:val="21"/>
        </w:rPr>
        <w:t>4.1验收考核方式，本合同采用每次服务完成后进行验收考核；</w:t>
      </w:r>
    </w:p>
    <w:p w14:paraId="5FAEA2A3" w14:textId="77777777" w:rsidR="00E80322" w:rsidRPr="00637DAE" w:rsidRDefault="00E80322" w:rsidP="00E80322">
      <w:pPr>
        <w:pStyle w:val="af1"/>
        <w:spacing w:line="420" w:lineRule="exact"/>
        <w:ind w:left="357" w:firstLineChars="0" w:firstLine="0"/>
        <w:outlineLvl w:val="0"/>
        <w:rPr>
          <w:rFonts w:ascii="宋体" w:hAnsi="宋体"/>
          <w:szCs w:val="21"/>
        </w:rPr>
      </w:pPr>
      <w:r w:rsidRPr="00637DAE">
        <w:rPr>
          <w:rFonts w:ascii="宋体" w:hAnsi="宋体" w:hint="eastAsia"/>
          <w:szCs w:val="21"/>
        </w:rPr>
        <w:t>4.2验收标准详见本</w:t>
      </w:r>
      <w:r w:rsidR="0016048D" w:rsidRPr="00637DAE">
        <w:rPr>
          <w:rFonts w:ascii="宋体" w:hAnsi="宋体" w:hint="eastAsia"/>
          <w:szCs w:val="21"/>
        </w:rPr>
        <w:t>文件</w:t>
      </w:r>
      <w:r w:rsidR="0016048D" w:rsidRPr="00637DAE">
        <w:rPr>
          <w:rFonts w:ascii="宋体" w:hAnsi="宋体"/>
          <w:szCs w:val="21"/>
        </w:rPr>
        <w:t>第五章：</w:t>
      </w:r>
      <w:r w:rsidR="0016048D" w:rsidRPr="00637DAE">
        <w:rPr>
          <w:rFonts w:ascii="宋体" w:hAnsi="宋体" w:hint="eastAsia"/>
          <w:szCs w:val="21"/>
        </w:rPr>
        <w:t>用户需求书</w:t>
      </w:r>
      <w:r w:rsidRPr="00637DAE">
        <w:rPr>
          <w:rFonts w:ascii="宋体" w:hAnsi="宋体" w:hint="eastAsia"/>
          <w:szCs w:val="21"/>
        </w:rPr>
        <w:t>。</w:t>
      </w:r>
    </w:p>
    <w:p w14:paraId="49A2215A" w14:textId="77777777" w:rsidR="00E80322" w:rsidRPr="00637DAE" w:rsidRDefault="00E80322" w:rsidP="00E80322">
      <w:pPr>
        <w:spacing w:line="420" w:lineRule="exact"/>
        <w:outlineLvl w:val="0"/>
        <w:rPr>
          <w:rFonts w:ascii="宋体" w:hAnsi="宋体"/>
          <w:szCs w:val="21"/>
        </w:rPr>
      </w:pPr>
      <w:r w:rsidRPr="00637DAE">
        <w:rPr>
          <w:rFonts w:ascii="宋体" w:hAnsi="宋体"/>
          <w:b/>
          <w:szCs w:val="21"/>
        </w:rPr>
        <w:t>5</w:t>
      </w:r>
      <w:r w:rsidRPr="00637DAE">
        <w:rPr>
          <w:rFonts w:ascii="宋体" w:hAnsi="宋体" w:hint="eastAsia"/>
          <w:b/>
          <w:szCs w:val="21"/>
        </w:rPr>
        <w:t>.结算与支付</w:t>
      </w:r>
    </w:p>
    <w:p w14:paraId="6BE6673D" w14:textId="77777777" w:rsidR="00E80322" w:rsidRPr="00637DAE" w:rsidRDefault="00E80322" w:rsidP="00E80322">
      <w:pPr>
        <w:pStyle w:val="af1"/>
        <w:spacing w:line="420" w:lineRule="exact"/>
        <w:ind w:left="360" w:firstLineChars="0" w:firstLine="0"/>
        <w:rPr>
          <w:rFonts w:ascii="宋体" w:hAnsi="宋体"/>
          <w:szCs w:val="21"/>
        </w:rPr>
      </w:pPr>
      <w:r w:rsidRPr="00637DAE">
        <w:rPr>
          <w:rFonts w:ascii="宋体" w:hAnsi="宋体" w:hint="eastAsia"/>
          <w:szCs w:val="21"/>
        </w:rPr>
        <w:t>5.1本合同服务款结算采用每次服务完成后结算当次费用的结算方式：</w:t>
      </w:r>
    </w:p>
    <w:p w14:paraId="01137E6F" w14:textId="77777777" w:rsidR="00E80322" w:rsidRPr="00637DAE" w:rsidRDefault="00E80322" w:rsidP="00E80322">
      <w:pPr>
        <w:pStyle w:val="af1"/>
        <w:spacing w:line="420" w:lineRule="exact"/>
        <w:ind w:left="360" w:firstLineChars="0" w:firstLine="0"/>
        <w:rPr>
          <w:rFonts w:ascii="宋体" w:hAnsi="宋体"/>
          <w:szCs w:val="21"/>
        </w:rPr>
      </w:pPr>
      <w:r w:rsidRPr="00637DAE">
        <w:rPr>
          <w:rFonts w:ascii="宋体" w:hAnsi="宋体" w:hint="eastAsia"/>
          <w:szCs w:val="21"/>
        </w:rPr>
        <w:t>5.2 支付比例或金额</w:t>
      </w:r>
    </w:p>
    <w:p w14:paraId="63E611C2" w14:textId="77777777" w:rsidR="00E80322" w:rsidRPr="00637DAE" w:rsidRDefault="00E80322" w:rsidP="00E80322">
      <w:pPr>
        <w:widowControl/>
        <w:shd w:val="clear" w:color="auto" w:fill="FFFFFF"/>
        <w:spacing w:line="420" w:lineRule="exact"/>
        <w:ind w:firstLine="405"/>
        <w:jc w:val="left"/>
        <w:rPr>
          <w:rFonts w:ascii="Microsoft YaHei UI" w:eastAsia="Microsoft YaHei UI" w:hAnsi="Microsoft YaHei UI" w:cs="Microsoft YaHei UI"/>
          <w:color w:val="000000"/>
          <w:sz w:val="18"/>
          <w:szCs w:val="18"/>
        </w:rPr>
      </w:pPr>
      <w:r w:rsidRPr="00637DAE">
        <w:rPr>
          <w:rFonts w:ascii="宋体" w:hAnsi="宋体" w:hint="eastAsia"/>
          <w:szCs w:val="21"/>
        </w:rPr>
        <w:t>支付当次/期已完成服务及考核结算后价款的</w:t>
      </w:r>
      <w:r w:rsidRPr="00637DAE">
        <w:rPr>
          <w:rFonts w:ascii="宋体" w:hAnsi="宋体"/>
          <w:szCs w:val="21"/>
          <w:u w:val="single"/>
        </w:rPr>
        <w:t xml:space="preserve"> 95 </w:t>
      </w:r>
      <w:r w:rsidRPr="00637DAE">
        <w:rPr>
          <w:rFonts w:ascii="宋体" w:hAnsi="宋体" w:hint="eastAsia"/>
          <w:szCs w:val="21"/>
        </w:rPr>
        <w:t>%，并保留质量保证金：</w:t>
      </w:r>
      <w:r w:rsidRPr="00637DAE">
        <w:rPr>
          <w:rFonts w:ascii="宋体" w:hAnsi="宋体" w:hint="eastAsia"/>
          <w:szCs w:val="21"/>
          <w:u w:val="single"/>
        </w:rPr>
        <w:t xml:space="preserve"> </w:t>
      </w:r>
      <w:r w:rsidRPr="00637DAE">
        <w:rPr>
          <w:rFonts w:ascii="宋体" w:hAnsi="宋体"/>
          <w:szCs w:val="21"/>
          <w:u w:val="single"/>
        </w:rPr>
        <w:t xml:space="preserve">5 </w:t>
      </w:r>
      <w:r w:rsidRPr="00637DAE">
        <w:rPr>
          <w:rFonts w:ascii="宋体" w:hAnsi="宋体" w:hint="eastAsia"/>
          <w:szCs w:val="21"/>
        </w:rPr>
        <w:t>%。（开票以实际支付</w:t>
      </w:r>
      <w:r w:rsidRPr="00637DAE">
        <w:rPr>
          <w:rFonts w:ascii="宋体" w:hAnsi="宋体"/>
          <w:szCs w:val="21"/>
        </w:rPr>
        <w:t>金额开具</w:t>
      </w:r>
      <w:r w:rsidRPr="00637DAE">
        <w:rPr>
          <w:rFonts w:ascii="宋体" w:hAnsi="宋体" w:hint="eastAsia"/>
          <w:szCs w:val="21"/>
        </w:rPr>
        <w:t>，</w:t>
      </w:r>
      <w:r w:rsidRPr="00637DAE">
        <w:rPr>
          <w:rFonts w:ascii="宋体" w:hAnsi="宋体"/>
          <w:szCs w:val="21"/>
        </w:rPr>
        <w:t>质保金部分发票待</w:t>
      </w:r>
      <w:r w:rsidRPr="00637DAE">
        <w:rPr>
          <w:rFonts w:ascii="宋体" w:hAnsi="宋体" w:hint="eastAsia"/>
          <w:szCs w:val="21"/>
        </w:rPr>
        <w:t>支付</w:t>
      </w:r>
      <w:r w:rsidRPr="00637DAE">
        <w:rPr>
          <w:rFonts w:ascii="宋体" w:hAnsi="宋体"/>
          <w:szCs w:val="21"/>
        </w:rPr>
        <w:t>质保金时开具</w:t>
      </w:r>
      <w:r w:rsidRPr="00637DAE">
        <w:rPr>
          <w:rFonts w:ascii="宋体" w:hAnsi="宋体" w:hint="eastAsia"/>
          <w:szCs w:val="21"/>
        </w:rPr>
        <w:t>）</w:t>
      </w:r>
    </w:p>
    <w:p w14:paraId="0C442A7B" w14:textId="77777777" w:rsidR="00E80322" w:rsidRPr="00637DAE" w:rsidRDefault="00E80322" w:rsidP="00E80322">
      <w:pPr>
        <w:pStyle w:val="af1"/>
        <w:spacing w:line="420" w:lineRule="exact"/>
        <w:ind w:left="360" w:firstLineChars="0" w:firstLine="0"/>
        <w:rPr>
          <w:rFonts w:ascii="宋体" w:hAnsi="宋体"/>
          <w:szCs w:val="21"/>
        </w:rPr>
      </w:pPr>
      <w:r w:rsidRPr="00637DAE">
        <w:rPr>
          <w:rFonts w:ascii="宋体" w:hAnsi="宋体" w:hint="eastAsia"/>
          <w:szCs w:val="21"/>
        </w:rPr>
        <w:t>5.3 支付时间及支付条件</w:t>
      </w:r>
    </w:p>
    <w:p w14:paraId="2E1E57F3" w14:textId="77777777" w:rsidR="00E80322" w:rsidRPr="00637DAE" w:rsidRDefault="00E80322" w:rsidP="00E80322">
      <w:pPr>
        <w:spacing w:line="420" w:lineRule="exact"/>
        <w:ind w:firstLineChars="200" w:firstLine="420"/>
      </w:pPr>
      <w:r w:rsidRPr="00637DAE">
        <w:rPr>
          <w:rFonts w:ascii="宋体" w:hAnsi="宋体" w:hint="eastAsia"/>
          <w:szCs w:val="21"/>
        </w:rPr>
        <w:t>按</w:t>
      </w:r>
      <w:r w:rsidRPr="00637DAE">
        <w:rPr>
          <w:rFonts w:hint="eastAsia"/>
        </w:rPr>
        <w:t>合同单价</w:t>
      </w:r>
      <w:r w:rsidRPr="00637DAE">
        <w:rPr>
          <w:rFonts w:ascii="宋体" w:hAnsi="宋体" w:hint="eastAsia"/>
        </w:rPr>
        <w:t>（含增值税）</w:t>
      </w:r>
      <w:r w:rsidRPr="00637DAE">
        <w:rPr>
          <w:rFonts w:hint="eastAsia"/>
        </w:rPr>
        <w:t>和卖方结算</w:t>
      </w:r>
      <w:r w:rsidRPr="00637DAE">
        <w:t>金额</w:t>
      </w:r>
      <w:r w:rsidRPr="00637DAE">
        <w:rPr>
          <w:rFonts w:hint="eastAsia"/>
        </w:rPr>
        <w:t>，经验收合格后，且买方审核下列单据无误后</w:t>
      </w:r>
      <w:r w:rsidRPr="00637DAE">
        <w:rPr>
          <w:rFonts w:hint="eastAsia"/>
        </w:rPr>
        <w:t>30</w:t>
      </w:r>
      <w:r w:rsidRPr="00637DAE">
        <w:rPr>
          <w:rFonts w:hint="eastAsia"/>
        </w:rPr>
        <w:t>天内，经买方批准，买方按该批实际金额的</w:t>
      </w:r>
      <w:r w:rsidRPr="00637DAE">
        <w:t>95</w:t>
      </w:r>
      <w:r w:rsidRPr="00637DAE">
        <w:rPr>
          <w:rFonts w:hint="eastAsia"/>
        </w:rPr>
        <w:t>%</w:t>
      </w:r>
      <w:r w:rsidRPr="00637DAE">
        <w:rPr>
          <w:rFonts w:hint="eastAsia"/>
        </w:rPr>
        <w:t>支付给卖方，</w:t>
      </w:r>
      <w:r w:rsidRPr="00637DAE">
        <w:t>质保期结束后支付余款给卖方</w:t>
      </w:r>
      <w:r w:rsidRPr="00637DAE">
        <w:rPr>
          <w:rFonts w:hint="eastAsia"/>
        </w:rPr>
        <w:t>。</w:t>
      </w:r>
    </w:p>
    <w:p w14:paraId="5D20BFA5" w14:textId="77777777" w:rsidR="00E80322" w:rsidRPr="00637DAE" w:rsidRDefault="00E80322" w:rsidP="00E80322">
      <w:pPr>
        <w:pStyle w:val="af1"/>
        <w:spacing w:line="420" w:lineRule="exact"/>
        <w:ind w:left="360" w:firstLineChars="0" w:firstLine="0"/>
        <w:jc w:val="left"/>
        <w:rPr>
          <w:rFonts w:ascii="宋体" w:hAnsi="宋体"/>
          <w:szCs w:val="21"/>
        </w:rPr>
      </w:pPr>
      <w:r w:rsidRPr="00637DAE">
        <w:rPr>
          <w:rFonts w:ascii="宋体" w:hAnsi="宋体" w:hint="eastAsia"/>
          <w:szCs w:val="21"/>
        </w:rPr>
        <w:lastRenderedPageBreak/>
        <w:t>（1）付款申请书（含服务结算资料）</w:t>
      </w:r>
    </w:p>
    <w:p w14:paraId="4C6509E3" w14:textId="77777777" w:rsidR="00E80322" w:rsidRPr="00637DAE" w:rsidRDefault="00E80322" w:rsidP="00E80322">
      <w:pPr>
        <w:pStyle w:val="af1"/>
        <w:spacing w:line="420" w:lineRule="exact"/>
        <w:ind w:left="360" w:firstLineChars="0" w:firstLine="0"/>
        <w:rPr>
          <w:rFonts w:ascii="宋体" w:hAnsi="宋体"/>
          <w:szCs w:val="21"/>
        </w:rPr>
      </w:pPr>
      <w:r w:rsidRPr="00637DAE">
        <w:rPr>
          <w:rFonts w:ascii="宋体" w:hAnsi="宋体" w:hint="eastAsia"/>
          <w:szCs w:val="21"/>
        </w:rPr>
        <w:t>（</w:t>
      </w:r>
      <w:r w:rsidRPr="00637DAE">
        <w:rPr>
          <w:rFonts w:ascii="宋体" w:hAnsi="宋体"/>
          <w:szCs w:val="21"/>
        </w:rPr>
        <w:t>2</w:t>
      </w:r>
      <w:r w:rsidRPr="00637DAE">
        <w:rPr>
          <w:rFonts w:ascii="宋体" w:hAnsi="宋体" w:hint="eastAsia"/>
          <w:szCs w:val="21"/>
        </w:rPr>
        <w:t>）卖方开具的合法有效的等额增值税专用发票</w:t>
      </w:r>
      <w:r w:rsidRPr="00637DAE">
        <w:rPr>
          <w:rFonts w:ascii="宋体" w:hAnsi="宋体"/>
          <w:szCs w:val="21"/>
        </w:rPr>
        <w:t xml:space="preserve">;                                      </w:t>
      </w:r>
    </w:p>
    <w:p w14:paraId="5B392759" w14:textId="77777777" w:rsidR="00E80322" w:rsidRPr="00637DAE" w:rsidRDefault="00E80322" w:rsidP="00E80322">
      <w:pPr>
        <w:pStyle w:val="af1"/>
        <w:spacing w:line="420" w:lineRule="exact"/>
        <w:ind w:left="360" w:firstLineChars="0" w:firstLine="0"/>
        <w:rPr>
          <w:rFonts w:ascii="宋体" w:hAnsi="宋体"/>
          <w:strike/>
          <w:szCs w:val="21"/>
        </w:rPr>
      </w:pPr>
      <w:r w:rsidRPr="00637DAE">
        <w:rPr>
          <w:rFonts w:ascii="宋体" w:hAnsi="宋体" w:hint="eastAsia"/>
          <w:szCs w:val="21"/>
        </w:rPr>
        <w:t>（</w:t>
      </w:r>
      <w:r w:rsidRPr="00637DAE">
        <w:rPr>
          <w:rFonts w:ascii="宋体" w:hAnsi="宋体"/>
          <w:szCs w:val="21"/>
        </w:rPr>
        <w:t>3</w:t>
      </w:r>
      <w:r w:rsidRPr="00637DAE">
        <w:rPr>
          <w:rFonts w:ascii="宋体" w:hAnsi="宋体" w:hint="eastAsia"/>
          <w:szCs w:val="21"/>
        </w:rPr>
        <w:t>）经买方相关负责人签字确认的《验收单》。</w:t>
      </w:r>
    </w:p>
    <w:p w14:paraId="3AA77206" w14:textId="77777777" w:rsidR="00E80322" w:rsidRPr="00637DAE" w:rsidRDefault="00E80322" w:rsidP="00E80322">
      <w:pPr>
        <w:pStyle w:val="af1"/>
        <w:spacing w:line="420" w:lineRule="exact"/>
        <w:ind w:left="360" w:firstLineChars="0" w:firstLine="0"/>
      </w:pPr>
      <w:r w:rsidRPr="00637DAE">
        <w:rPr>
          <w:rFonts w:ascii="宋体" w:hAnsi="宋体" w:hint="eastAsia"/>
          <w:szCs w:val="21"/>
        </w:rPr>
        <w:t>5</w:t>
      </w:r>
      <w:r w:rsidRPr="00637DAE">
        <w:rPr>
          <w:rFonts w:ascii="宋体" w:hAnsi="宋体"/>
          <w:szCs w:val="21"/>
        </w:rPr>
        <w:t>.4</w:t>
      </w:r>
      <w:r w:rsidRPr="00637DAE">
        <w:rPr>
          <w:rFonts w:hint="eastAsia"/>
        </w:rPr>
        <w:t>开票信息</w:t>
      </w:r>
    </w:p>
    <w:tbl>
      <w:tblPr>
        <w:tblW w:w="8439"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3449"/>
        <w:gridCol w:w="3449"/>
      </w:tblGrid>
      <w:tr w:rsidR="00E80322" w:rsidRPr="00637DAE" w14:paraId="59C5092A" w14:textId="77777777" w:rsidTr="00E5480F">
        <w:trPr>
          <w:trHeight w:val="389"/>
        </w:trPr>
        <w:tc>
          <w:tcPr>
            <w:tcW w:w="1541" w:type="dxa"/>
          </w:tcPr>
          <w:p w14:paraId="44CE3136" w14:textId="77777777" w:rsidR="00E80322" w:rsidRPr="00637DAE" w:rsidRDefault="00E80322" w:rsidP="00E5480F">
            <w:pPr>
              <w:spacing w:line="420" w:lineRule="exact"/>
              <w:rPr>
                <w:kern w:val="0"/>
                <w:sz w:val="20"/>
              </w:rPr>
            </w:pPr>
            <w:r w:rsidRPr="00637DAE">
              <w:rPr>
                <w:rFonts w:hint="eastAsia"/>
                <w:kern w:val="0"/>
                <w:sz w:val="20"/>
              </w:rPr>
              <w:t>公司名称</w:t>
            </w:r>
          </w:p>
        </w:tc>
        <w:tc>
          <w:tcPr>
            <w:tcW w:w="3449" w:type="dxa"/>
          </w:tcPr>
          <w:p w14:paraId="3542C713" w14:textId="77777777" w:rsidR="00E80322" w:rsidRPr="00637DAE" w:rsidRDefault="00E80322" w:rsidP="00E5480F">
            <w:pPr>
              <w:spacing w:line="420" w:lineRule="exact"/>
              <w:rPr>
                <w:kern w:val="0"/>
                <w:sz w:val="20"/>
              </w:rPr>
            </w:pPr>
            <w:r w:rsidRPr="00637DAE">
              <w:rPr>
                <w:rFonts w:hint="eastAsia"/>
                <w:kern w:val="0"/>
                <w:sz w:val="20"/>
              </w:rPr>
              <w:t>浙江幸福轨道交通运营管理有限公司</w:t>
            </w:r>
          </w:p>
        </w:tc>
        <w:tc>
          <w:tcPr>
            <w:tcW w:w="3449" w:type="dxa"/>
          </w:tcPr>
          <w:p w14:paraId="5DDBF14D" w14:textId="77777777" w:rsidR="00E80322" w:rsidRPr="00637DAE" w:rsidRDefault="00E80322" w:rsidP="00E5480F">
            <w:pPr>
              <w:spacing w:line="420" w:lineRule="exact"/>
              <w:rPr>
                <w:kern w:val="0"/>
                <w:sz w:val="20"/>
              </w:rPr>
            </w:pPr>
          </w:p>
        </w:tc>
      </w:tr>
      <w:tr w:rsidR="00E80322" w:rsidRPr="00637DAE" w14:paraId="1337C341" w14:textId="77777777" w:rsidTr="00E5480F">
        <w:trPr>
          <w:trHeight w:val="375"/>
        </w:trPr>
        <w:tc>
          <w:tcPr>
            <w:tcW w:w="1541" w:type="dxa"/>
          </w:tcPr>
          <w:p w14:paraId="76FD6333" w14:textId="77777777" w:rsidR="00E80322" w:rsidRPr="00637DAE" w:rsidRDefault="00E80322" w:rsidP="00E5480F">
            <w:pPr>
              <w:spacing w:line="420" w:lineRule="exact"/>
              <w:rPr>
                <w:kern w:val="0"/>
                <w:sz w:val="20"/>
              </w:rPr>
            </w:pPr>
            <w:r w:rsidRPr="00637DAE">
              <w:rPr>
                <w:rFonts w:hint="eastAsia"/>
                <w:kern w:val="0"/>
                <w:sz w:val="20"/>
              </w:rPr>
              <w:t>纳税人识别号</w:t>
            </w:r>
          </w:p>
        </w:tc>
        <w:tc>
          <w:tcPr>
            <w:tcW w:w="3449" w:type="dxa"/>
          </w:tcPr>
          <w:p w14:paraId="71D39EA6" w14:textId="77777777" w:rsidR="00E80322" w:rsidRPr="00637DAE" w:rsidRDefault="00E80322" w:rsidP="00E5480F">
            <w:pPr>
              <w:spacing w:line="420" w:lineRule="exact"/>
              <w:rPr>
                <w:kern w:val="0"/>
                <w:sz w:val="20"/>
              </w:rPr>
            </w:pPr>
            <w:r w:rsidRPr="00637DAE">
              <w:rPr>
                <w:kern w:val="0"/>
                <w:sz w:val="20"/>
              </w:rPr>
              <w:t>91330300MA2AWK0C71</w:t>
            </w:r>
          </w:p>
        </w:tc>
        <w:tc>
          <w:tcPr>
            <w:tcW w:w="3449" w:type="dxa"/>
          </w:tcPr>
          <w:p w14:paraId="5E7A41B6" w14:textId="77777777" w:rsidR="00E80322" w:rsidRPr="00637DAE" w:rsidRDefault="00E80322" w:rsidP="00E5480F">
            <w:pPr>
              <w:spacing w:line="420" w:lineRule="exact"/>
              <w:rPr>
                <w:kern w:val="0"/>
                <w:sz w:val="20"/>
              </w:rPr>
            </w:pPr>
          </w:p>
        </w:tc>
      </w:tr>
      <w:tr w:rsidR="00E80322" w:rsidRPr="00637DAE" w14:paraId="7BC2D0B6" w14:textId="77777777" w:rsidTr="00E5480F">
        <w:trPr>
          <w:trHeight w:val="667"/>
        </w:trPr>
        <w:tc>
          <w:tcPr>
            <w:tcW w:w="1541" w:type="dxa"/>
          </w:tcPr>
          <w:p w14:paraId="5D4A49D0" w14:textId="77777777" w:rsidR="00E80322" w:rsidRPr="00637DAE" w:rsidRDefault="00E80322" w:rsidP="00E5480F">
            <w:pPr>
              <w:spacing w:line="420" w:lineRule="exact"/>
              <w:rPr>
                <w:kern w:val="0"/>
                <w:sz w:val="20"/>
              </w:rPr>
            </w:pPr>
            <w:r w:rsidRPr="00637DAE">
              <w:rPr>
                <w:rFonts w:hint="eastAsia"/>
                <w:kern w:val="0"/>
                <w:sz w:val="20"/>
              </w:rPr>
              <w:t>公司地址</w:t>
            </w:r>
          </w:p>
        </w:tc>
        <w:tc>
          <w:tcPr>
            <w:tcW w:w="3449" w:type="dxa"/>
          </w:tcPr>
          <w:p w14:paraId="05FE890F" w14:textId="77777777" w:rsidR="00E80322" w:rsidRPr="00637DAE" w:rsidRDefault="00E80322" w:rsidP="00E5480F">
            <w:pPr>
              <w:spacing w:line="420" w:lineRule="exact"/>
              <w:rPr>
                <w:kern w:val="0"/>
                <w:sz w:val="20"/>
              </w:rPr>
            </w:pPr>
            <w:r w:rsidRPr="00637DAE">
              <w:rPr>
                <w:rFonts w:hint="eastAsia"/>
                <w:kern w:val="0"/>
                <w:sz w:val="20"/>
              </w:rPr>
              <w:t>浙江省温州市鹿城区温州大道</w:t>
            </w:r>
            <w:r w:rsidRPr="00637DAE">
              <w:rPr>
                <w:rFonts w:hint="eastAsia"/>
                <w:kern w:val="0"/>
                <w:sz w:val="20"/>
              </w:rPr>
              <w:t>2305</w:t>
            </w:r>
            <w:r w:rsidRPr="00637DAE">
              <w:rPr>
                <w:rFonts w:hint="eastAsia"/>
                <w:kern w:val="0"/>
                <w:sz w:val="20"/>
              </w:rPr>
              <w:t>号温州轨道交通控制中心</w:t>
            </w:r>
            <w:r w:rsidRPr="00637DAE">
              <w:rPr>
                <w:rFonts w:hint="eastAsia"/>
                <w:kern w:val="0"/>
                <w:sz w:val="20"/>
              </w:rPr>
              <w:t>7</w:t>
            </w:r>
            <w:r w:rsidRPr="00637DAE">
              <w:rPr>
                <w:rFonts w:hint="eastAsia"/>
                <w:kern w:val="0"/>
                <w:sz w:val="20"/>
              </w:rPr>
              <w:t>楼</w:t>
            </w:r>
            <w:r w:rsidRPr="00637DAE">
              <w:rPr>
                <w:rFonts w:hint="eastAsia"/>
                <w:kern w:val="0"/>
                <w:sz w:val="20"/>
              </w:rPr>
              <w:t>702</w:t>
            </w:r>
            <w:r w:rsidRPr="00637DAE">
              <w:rPr>
                <w:rFonts w:hint="eastAsia"/>
                <w:kern w:val="0"/>
                <w:sz w:val="20"/>
              </w:rPr>
              <w:t>室</w:t>
            </w:r>
          </w:p>
        </w:tc>
        <w:tc>
          <w:tcPr>
            <w:tcW w:w="3449" w:type="dxa"/>
          </w:tcPr>
          <w:p w14:paraId="10DCA56C" w14:textId="77777777" w:rsidR="00E80322" w:rsidRPr="00637DAE" w:rsidRDefault="00E80322" w:rsidP="00E5480F">
            <w:pPr>
              <w:spacing w:line="420" w:lineRule="exact"/>
              <w:rPr>
                <w:kern w:val="0"/>
                <w:sz w:val="20"/>
              </w:rPr>
            </w:pPr>
          </w:p>
        </w:tc>
      </w:tr>
      <w:tr w:rsidR="00E80322" w:rsidRPr="00637DAE" w14:paraId="42BF6D2D" w14:textId="77777777" w:rsidTr="00E5480F">
        <w:trPr>
          <w:trHeight w:val="389"/>
        </w:trPr>
        <w:tc>
          <w:tcPr>
            <w:tcW w:w="1541" w:type="dxa"/>
          </w:tcPr>
          <w:p w14:paraId="7BCDC3F5" w14:textId="77777777" w:rsidR="00E80322" w:rsidRPr="00637DAE" w:rsidRDefault="00E80322" w:rsidP="00E5480F">
            <w:pPr>
              <w:spacing w:line="420" w:lineRule="exact"/>
              <w:rPr>
                <w:kern w:val="0"/>
                <w:sz w:val="20"/>
              </w:rPr>
            </w:pPr>
            <w:r w:rsidRPr="00637DAE">
              <w:rPr>
                <w:rFonts w:hint="eastAsia"/>
                <w:kern w:val="0"/>
                <w:sz w:val="20"/>
              </w:rPr>
              <w:t>开户行</w:t>
            </w:r>
          </w:p>
        </w:tc>
        <w:tc>
          <w:tcPr>
            <w:tcW w:w="3449" w:type="dxa"/>
          </w:tcPr>
          <w:p w14:paraId="1FE3994C" w14:textId="77777777" w:rsidR="00E80322" w:rsidRPr="00637DAE" w:rsidRDefault="00E80322" w:rsidP="00E5480F">
            <w:pPr>
              <w:spacing w:line="420" w:lineRule="exact"/>
              <w:rPr>
                <w:kern w:val="0"/>
                <w:sz w:val="20"/>
              </w:rPr>
            </w:pPr>
            <w:r w:rsidRPr="00637DAE">
              <w:rPr>
                <w:rFonts w:hint="eastAsia"/>
                <w:kern w:val="0"/>
                <w:sz w:val="20"/>
              </w:rPr>
              <w:t>中国工商银行股份有限公司温州鹿城支行</w:t>
            </w:r>
          </w:p>
        </w:tc>
        <w:tc>
          <w:tcPr>
            <w:tcW w:w="3449" w:type="dxa"/>
          </w:tcPr>
          <w:p w14:paraId="797CC5DB" w14:textId="77777777" w:rsidR="00E80322" w:rsidRPr="00637DAE" w:rsidRDefault="00E80322" w:rsidP="00E5480F">
            <w:pPr>
              <w:spacing w:line="420" w:lineRule="exact"/>
              <w:rPr>
                <w:kern w:val="0"/>
                <w:sz w:val="20"/>
              </w:rPr>
            </w:pPr>
          </w:p>
        </w:tc>
      </w:tr>
      <w:tr w:rsidR="00E80322" w:rsidRPr="00637DAE" w14:paraId="411DF598" w14:textId="77777777" w:rsidTr="00E5480F">
        <w:trPr>
          <w:trHeight w:val="375"/>
        </w:trPr>
        <w:tc>
          <w:tcPr>
            <w:tcW w:w="1541" w:type="dxa"/>
          </w:tcPr>
          <w:p w14:paraId="44CC32AF" w14:textId="77777777" w:rsidR="00E80322" w:rsidRPr="00637DAE" w:rsidRDefault="00E80322" w:rsidP="00E5480F">
            <w:pPr>
              <w:spacing w:line="420" w:lineRule="exact"/>
              <w:rPr>
                <w:kern w:val="0"/>
                <w:sz w:val="20"/>
              </w:rPr>
            </w:pPr>
            <w:r w:rsidRPr="00637DAE">
              <w:rPr>
                <w:rFonts w:hint="eastAsia"/>
                <w:kern w:val="0"/>
                <w:sz w:val="20"/>
              </w:rPr>
              <w:t>账号</w:t>
            </w:r>
          </w:p>
        </w:tc>
        <w:tc>
          <w:tcPr>
            <w:tcW w:w="3449" w:type="dxa"/>
          </w:tcPr>
          <w:p w14:paraId="68C14D85" w14:textId="77777777" w:rsidR="00E80322" w:rsidRPr="00637DAE" w:rsidRDefault="00E80322" w:rsidP="00E5480F">
            <w:pPr>
              <w:spacing w:line="420" w:lineRule="exact"/>
              <w:rPr>
                <w:kern w:val="0"/>
                <w:sz w:val="20"/>
              </w:rPr>
            </w:pPr>
            <w:r w:rsidRPr="00637DAE">
              <w:rPr>
                <w:kern w:val="0"/>
                <w:sz w:val="20"/>
              </w:rPr>
              <w:t>1203207009200187256</w:t>
            </w:r>
          </w:p>
        </w:tc>
        <w:tc>
          <w:tcPr>
            <w:tcW w:w="3449" w:type="dxa"/>
          </w:tcPr>
          <w:p w14:paraId="5AC7E160" w14:textId="77777777" w:rsidR="00E80322" w:rsidRPr="00637DAE" w:rsidRDefault="00E80322" w:rsidP="00E5480F">
            <w:pPr>
              <w:spacing w:line="420" w:lineRule="exact"/>
              <w:rPr>
                <w:kern w:val="0"/>
                <w:sz w:val="20"/>
              </w:rPr>
            </w:pPr>
          </w:p>
        </w:tc>
      </w:tr>
      <w:tr w:rsidR="00E80322" w:rsidRPr="00637DAE" w14:paraId="271788CF" w14:textId="77777777" w:rsidTr="00E5480F">
        <w:trPr>
          <w:trHeight w:val="389"/>
        </w:trPr>
        <w:tc>
          <w:tcPr>
            <w:tcW w:w="1541" w:type="dxa"/>
          </w:tcPr>
          <w:p w14:paraId="35639A44" w14:textId="77777777" w:rsidR="00E80322" w:rsidRPr="00637DAE" w:rsidRDefault="00E80322" w:rsidP="00E5480F">
            <w:pPr>
              <w:spacing w:line="420" w:lineRule="exact"/>
              <w:rPr>
                <w:kern w:val="0"/>
                <w:sz w:val="20"/>
              </w:rPr>
            </w:pPr>
            <w:r w:rsidRPr="00637DAE">
              <w:rPr>
                <w:rFonts w:hint="eastAsia"/>
                <w:kern w:val="0"/>
                <w:sz w:val="20"/>
              </w:rPr>
              <w:t>电话</w:t>
            </w:r>
          </w:p>
        </w:tc>
        <w:tc>
          <w:tcPr>
            <w:tcW w:w="3449" w:type="dxa"/>
          </w:tcPr>
          <w:p w14:paraId="4921F892" w14:textId="77777777" w:rsidR="00E80322" w:rsidRPr="00637DAE" w:rsidRDefault="00E80322" w:rsidP="00E5480F">
            <w:pPr>
              <w:spacing w:line="420" w:lineRule="exact"/>
              <w:rPr>
                <w:kern w:val="0"/>
                <w:sz w:val="20"/>
              </w:rPr>
            </w:pPr>
            <w:r w:rsidRPr="00637DAE">
              <w:rPr>
                <w:kern w:val="0"/>
                <w:sz w:val="20"/>
              </w:rPr>
              <w:t>0577-89727097</w:t>
            </w:r>
          </w:p>
        </w:tc>
        <w:tc>
          <w:tcPr>
            <w:tcW w:w="3449" w:type="dxa"/>
          </w:tcPr>
          <w:p w14:paraId="3749D906" w14:textId="77777777" w:rsidR="00E80322" w:rsidRPr="00637DAE" w:rsidRDefault="00E80322" w:rsidP="00E5480F">
            <w:pPr>
              <w:spacing w:line="420" w:lineRule="exact"/>
              <w:rPr>
                <w:kern w:val="0"/>
                <w:sz w:val="20"/>
              </w:rPr>
            </w:pPr>
          </w:p>
        </w:tc>
      </w:tr>
      <w:tr w:rsidR="00E80322" w:rsidRPr="00637DAE" w14:paraId="6A40D9A2" w14:textId="77777777" w:rsidTr="00E5480F">
        <w:trPr>
          <w:trHeight w:val="375"/>
        </w:trPr>
        <w:tc>
          <w:tcPr>
            <w:tcW w:w="1541" w:type="dxa"/>
          </w:tcPr>
          <w:p w14:paraId="4CE82791" w14:textId="77777777" w:rsidR="00E80322" w:rsidRPr="00637DAE" w:rsidRDefault="00E80322" w:rsidP="00E5480F">
            <w:pPr>
              <w:spacing w:line="420" w:lineRule="exact"/>
              <w:rPr>
                <w:kern w:val="0"/>
                <w:sz w:val="20"/>
              </w:rPr>
            </w:pPr>
            <w:r w:rsidRPr="00637DAE">
              <w:rPr>
                <w:rFonts w:hint="eastAsia"/>
                <w:kern w:val="0"/>
                <w:sz w:val="20"/>
              </w:rPr>
              <w:t>邮编</w:t>
            </w:r>
          </w:p>
        </w:tc>
        <w:tc>
          <w:tcPr>
            <w:tcW w:w="3449" w:type="dxa"/>
          </w:tcPr>
          <w:p w14:paraId="0142D2A0" w14:textId="77777777" w:rsidR="00E80322" w:rsidRPr="00637DAE" w:rsidRDefault="00E80322" w:rsidP="00E5480F">
            <w:pPr>
              <w:spacing w:line="420" w:lineRule="exact"/>
              <w:rPr>
                <w:kern w:val="0"/>
                <w:sz w:val="20"/>
              </w:rPr>
            </w:pPr>
            <w:r w:rsidRPr="00637DAE">
              <w:rPr>
                <w:rFonts w:hint="eastAsia"/>
                <w:kern w:val="0"/>
                <w:sz w:val="20"/>
              </w:rPr>
              <w:t>325000</w:t>
            </w:r>
          </w:p>
        </w:tc>
        <w:tc>
          <w:tcPr>
            <w:tcW w:w="3449" w:type="dxa"/>
          </w:tcPr>
          <w:p w14:paraId="7B96FBA5" w14:textId="77777777" w:rsidR="00E80322" w:rsidRPr="00637DAE" w:rsidRDefault="00E80322" w:rsidP="00E5480F">
            <w:pPr>
              <w:spacing w:line="420" w:lineRule="exact"/>
              <w:rPr>
                <w:kern w:val="0"/>
                <w:sz w:val="20"/>
              </w:rPr>
            </w:pPr>
          </w:p>
        </w:tc>
      </w:tr>
    </w:tbl>
    <w:p w14:paraId="54EA086C" w14:textId="77777777" w:rsidR="00E80322" w:rsidRPr="00637DAE" w:rsidRDefault="00E80322" w:rsidP="00E80322">
      <w:pPr>
        <w:spacing w:line="420" w:lineRule="exact"/>
        <w:rPr>
          <w:rFonts w:ascii="宋体" w:hAnsi="宋体"/>
          <w:b/>
          <w:szCs w:val="21"/>
        </w:rPr>
      </w:pPr>
      <w:r w:rsidRPr="00637DAE">
        <w:rPr>
          <w:rFonts w:ascii="宋体" w:hAnsi="宋体" w:hint="eastAsia"/>
          <w:b/>
          <w:szCs w:val="21"/>
        </w:rPr>
        <w:t>6.质保期</w:t>
      </w:r>
    </w:p>
    <w:p w14:paraId="3151F8A4" w14:textId="77777777" w:rsidR="00E80322" w:rsidRPr="00637DAE" w:rsidRDefault="00E80322" w:rsidP="00E80322">
      <w:pPr>
        <w:spacing w:line="420" w:lineRule="exact"/>
        <w:ind w:firstLine="403"/>
        <w:rPr>
          <w:rFonts w:ascii="宋体" w:hAnsi="宋体"/>
          <w:szCs w:val="21"/>
        </w:rPr>
      </w:pPr>
      <w:r w:rsidRPr="00637DAE">
        <w:rPr>
          <w:rFonts w:ascii="宋体" w:hAnsi="宋体"/>
          <w:szCs w:val="21"/>
        </w:rPr>
        <w:t>6</w:t>
      </w:r>
      <w:r w:rsidRPr="00637DAE">
        <w:rPr>
          <w:rFonts w:ascii="宋体" w:hAnsi="宋体" w:hint="eastAsia"/>
          <w:szCs w:val="21"/>
        </w:rPr>
        <w:t>.1质保期为正式验收合格之日起</w:t>
      </w:r>
      <w:r w:rsidRPr="00637DAE">
        <w:rPr>
          <w:rFonts w:ascii="宋体" w:hAnsi="宋体" w:hint="eastAsia"/>
          <w:szCs w:val="21"/>
          <w:u w:val="single"/>
        </w:rPr>
        <w:t xml:space="preserve"> </w:t>
      </w:r>
      <w:r w:rsidRPr="00637DAE">
        <w:rPr>
          <w:rFonts w:ascii="宋体" w:hAnsi="宋体"/>
          <w:szCs w:val="21"/>
          <w:u w:val="single"/>
        </w:rPr>
        <w:t>12</w:t>
      </w:r>
      <w:r w:rsidRPr="00637DAE">
        <w:rPr>
          <w:rFonts w:ascii="宋体" w:hAnsi="宋体" w:hint="eastAsia"/>
          <w:szCs w:val="21"/>
          <w:u w:val="single"/>
        </w:rPr>
        <w:t>个</w:t>
      </w:r>
      <w:r w:rsidRPr="00637DAE">
        <w:rPr>
          <w:rFonts w:ascii="宋体" w:hAnsi="宋体" w:hint="eastAsia"/>
          <w:szCs w:val="21"/>
        </w:rPr>
        <w:t>月；</w:t>
      </w:r>
    </w:p>
    <w:p w14:paraId="30BC8A83" w14:textId="77777777" w:rsidR="00E80322" w:rsidRPr="00637DAE" w:rsidRDefault="00E80322" w:rsidP="00E80322">
      <w:pPr>
        <w:spacing w:line="420" w:lineRule="exact"/>
        <w:rPr>
          <w:rFonts w:ascii="宋体" w:hAnsi="宋体"/>
          <w:b/>
          <w:szCs w:val="21"/>
        </w:rPr>
      </w:pPr>
      <w:r w:rsidRPr="00637DAE">
        <w:rPr>
          <w:rFonts w:ascii="宋体" w:hAnsi="宋体" w:hint="eastAsia"/>
          <w:b/>
          <w:szCs w:val="21"/>
        </w:rPr>
        <w:t>7.补充约定</w:t>
      </w:r>
    </w:p>
    <w:p w14:paraId="4C1AA2C0" w14:textId="77777777" w:rsidR="00E80322" w:rsidRPr="00637DAE" w:rsidRDefault="00E80322" w:rsidP="00E80322">
      <w:pPr>
        <w:widowControl/>
        <w:spacing w:line="420" w:lineRule="exact"/>
        <w:ind w:firstLine="403"/>
        <w:rPr>
          <w:rFonts w:ascii="宋体" w:hAnsi="宋体"/>
          <w:szCs w:val="21"/>
        </w:rPr>
      </w:pPr>
      <w:r w:rsidRPr="00637DAE">
        <w:rPr>
          <w:rFonts w:ascii="宋体" w:hAnsi="宋体" w:hint="eastAsia"/>
          <w:szCs w:val="21"/>
        </w:rPr>
        <w:t xml:space="preserve">7.1 </w:t>
      </w:r>
      <w:r w:rsidRPr="00637DAE">
        <w:rPr>
          <w:rFonts w:ascii="宋体" w:hAnsi="宋体"/>
          <w:szCs w:val="21"/>
        </w:rPr>
        <w:t>质保期</w:t>
      </w:r>
      <w:r w:rsidRPr="00637DAE">
        <w:rPr>
          <w:rFonts w:ascii="宋体" w:hAnsi="宋体" w:hint="eastAsia"/>
          <w:szCs w:val="21"/>
        </w:rPr>
        <w:t>为</w:t>
      </w:r>
      <w:r w:rsidRPr="00637DAE">
        <w:rPr>
          <w:rFonts w:ascii="宋体" w:hAnsi="宋体"/>
          <w:szCs w:val="21"/>
        </w:rPr>
        <w:t>自验收合格之</w:t>
      </w:r>
      <w:r w:rsidRPr="00637DAE">
        <w:rPr>
          <w:rFonts w:ascii="宋体" w:hAnsi="宋体" w:hint="eastAsia"/>
          <w:szCs w:val="21"/>
        </w:rPr>
        <w:t>日</w:t>
      </w:r>
      <w:r w:rsidRPr="00637DAE">
        <w:rPr>
          <w:rFonts w:ascii="宋体" w:hAnsi="宋体"/>
          <w:szCs w:val="21"/>
        </w:rPr>
        <w:t>起</w:t>
      </w:r>
      <w:r w:rsidRPr="00637DAE">
        <w:rPr>
          <w:rFonts w:ascii="宋体" w:hAnsi="宋体" w:hint="eastAsia"/>
          <w:szCs w:val="21"/>
        </w:rPr>
        <w:t>维修件同一故障质保</w:t>
      </w:r>
      <w:r w:rsidRPr="00637DAE">
        <w:rPr>
          <w:rFonts w:ascii="宋体" w:hAnsi="宋体"/>
          <w:szCs w:val="21"/>
        </w:rPr>
        <w:t>12个月，若质保期间此备件首次出现故障，则</w:t>
      </w:r>
      <w:r w:rsidRPr="00637DAE">
        <w:rPr>
          <w:rFonts w:ascii="宋体" w:hAnsi="宋体" w:hint="eastAsia"/>
          <w:szCs w:val="21"/>
        </w:rPr>
        <w:t>卖方</w:t>
      </w:r>
      <w:r w:rsidRPr="00637DAE">
        <w:rPr>
          <w:rFonts w:ascii="宋体" w:hAnsi="宋体"/>
          <w:szCs w:val="21"/>
        </w:rPr>
        <w:t>取回</w:t>
      </w:r>
      <w:r w:rsidRPr="00637DAE">
        <w:rPr>
          <w:rFonts w:ascii="宋体" w:hAnsi="宋体" w:hint="eastAsia"/>
          <w:szCs w:val="21"/>
        </w:rPr>
        <w:t>免费</w:t>
      </w:r>
      <w:r w:rsidRPr="00637DAE">
        <w:rPr>
          <w:rFonts w:ascii="宋体" w:hAnsi="宋体"/>
          <w:szCs w:val="21"/>
        </w:rPr>
        <w:t>进行二次维修</w:t>
      </w:r>
      <w:r w:rsidRPr="00637DAE">
        <w:rPr>
          <w:rFonts w:ascii="宋体" w:hAnsi="宋体" w:hint="eastAsia"/>
          <w:szCs w:val="21"/>
        </w:rPr>
        <w:t>（物流费用均由卖方承担）</w:t>
      </w:r>
      <w:r w:rsidRPr="00637DAE">
        <w:rPr>
          <w:rFonts w:ascii="宋体" w:hAnsi="宋体"/>
          <w:szCs w:val="21"/>
        </w:rPr>
        <w:t>，经再次验收合格后，</w:t>
      </w:r>
      <w:r w:rsidRPr="00637DAE">
        <w:rPr>
          <w:rFonts w:ascii="宋体" w:hAnsi="宋体" w:hint="eastAsia"/>
          <w:szCs w:val="21"/>
        </w:rPr>
        <w:t>质保期顺延，累计不超过18个月。</w:t>
      </w:r>
    </w:p>
    <w:p w14:paraId="34E26D74"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7.2 卖方</w:t>
      </w:r>
      <w:r w:rsidRPr="00637DAE">
        <w:rPr>
          <w:rFonts w:ascii="宋体" w:hAnsi="宋体"/>
          <w:szCs w:val="21"/>
        </w:rPr>
        <w:t>上门自取备件</w:t>
      </w:r>
      <w:r w:rsidRPr="00637DAE">
        <w:rPr>
          <w:rFonts w:ascii="宋体" w:hAnsi="宋体" w:hint="eastAsia"/>
          <w:szCs w:val="21"/>
        </w:rPr>
        <w:t>或</w:t>
      </w:r>
      <w:r w:rsidRPr="00637DAE">
        <w:rPr>
          <w:rFonts w:ascii="宋体" w:hAnsi="宋体"/>
          <w:szCs w:val="21"/>
        </w:rPr>
        <w:t>委托买方物流配送，</w:t>
      </w:r>
      <w:r w:rsidRPr="00637DAE">
        <w:rPr>
          <w:rFonts w:ascii="宋体" w:hAnsi="宋体" w:hint="eastAsia"/>
          <w:szCs w:val="21"/>
        </w:rPr>
        <w:t>服务完毕后</w:t>
      </w:r>
      <w:r w:rsidRPr="00637DAE">
        <w:rPr>
          <w:rFonts w:ascii="宋体" w:hAnsi="宋体"/>
          <w:szCs w:val="21"/>
        </w:rPr>
        <w:t>送货上门</w:t>
      </w:r>
      <w:r w:rsidRPr="00637DAE">
        <w:rPr>
          <w:rFonts w:ascii="宋体" w:hAnsi="宋体" w:hint="eastAsia"/>
          <w:szCs w:val="21"/>
        </w:rPr>
        <w:t>或</w:t>
      </w:r>
      <w:r w:rsidRPr="00637DAE">
        <w:rPr>
          <w:rFonts w:ascii="宋体" w:hAnsi="宋体"/>
          <w:szCs w:val="21"/>
        </w:rPr>
        <w:t>物流配送</w:t>
      </w:r>
      <w:r w:rsidRPr="00637DAE">
        <w:rPr>
          <w:rFonts w:ascii="宋体" w:hAnsi="宋体" w:hint="eastAsia"/>
          <w:szCs w:val="21"/>
        </w:rPr>
        <w:t>，物流费/运费均由卖方承担；</w:t>
      </w:r>
    </w:p>
    <w:p w14:paraId="6D8DBC7A"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7.3</w:t>
      </w:r>
      <w:r w:rsidRPr="00637DAE">
        <w:rPr>
          <w:rFonts w:ascii="宋体" w:hAnsi="宋体"/>
          <w:szCs w:val="21"/>
        </w:rPr>
        <w:t xml:space="preserve"> </w:t>
      </w:r>
      <w:r w:rsidRPr="00637DAE">
        <w:rPr>
          <w:rFonts w:ascii="宋体" w:hAnsi="宋体" w:hint="eastAsia"/>
          <w:szCs w:val="21"/>
        </w:rPr>
        <w:t>维修时更换下来的故障零部件需同维修件一起寄回给买方。卖方将</w:t>
      </w:r>
      <w:r w:rsidRPr="00637DAE">
        <w:rPr>
          <w:rFonts w:ascii="宋体" w:hAnsi="宋体"/>
          <w:szCs w:val="21"/>
        </w:rPr>
        <w:t>故障件返</w:t>
      </w:r>
      <w:r w:rsidRPr="00637DAE">
        <w:rPr>
          <w:rFonts w:ascii="宋体" w:hAnsi="宋体" w:hint="eastAsia"/>
          <w:szCs w:val="21"/>
        </w:rPr>
        <w:t>还</w:t>
      </w:r>
      <w:r w:rsidRPr="00637DAE">
        <w:rPr>
          <w:rFonts w:ascii="宋体" w:hAnsi="宋体"/>
          <w:szCs w:val="21"/>
        </w:rPr>
        <w:t>至</w:t>
      </w:r>
      <w:r w:rsidRPr="00637DAE">
        <w:rPr>
          <w:rFonts w:ascii="宋体" w:hAnsi="宋体" w:hint="eastAsia"/>
          <w:szCs w:val="21"/>
        </w:rPr>
        <w:t>买方</w:t>
      </w:r>
      <w:r w:rsidRPr="00637DAE">
        <w:rPr>
          <w:rFonts w:ascii="宋体" w:hAnsi="宋体"/>
          <w:szCs w:val="21"/>
        </w:rPr>
        <w:t>时需提供故障报告（包括故障点照片、原因分析、更换的备件清单），若首次故障件经</w:t>
      </w:r>
      <w:r w:rsidRPr="00637DAE">
        <w:rPr>
          <w:rFonts w:ascii="宋体" w:hAnsi="宋体" w:hint="eastAsia"/>
          <w:szCs w:val="21"/>
        </w:rPr>
        <w:t>卖方</w:t>
      </w:r>
      <w:r w:rsidRPr="00637DAE">
        <w:rPr>
          <w:rFonts w:ascii="宋体" w:hAnsi="宋体"/>
          <w:szCs w:val="21"/>
        </w:rPr>
        <w:t>检测后无法维修，则也应提供故障报告，且</w:t>
      </w:r>
      <w:r w:rsidRPr="00637DAE">
        <w:rPr>
          <w:rFonts w:ascii="宋体" w:hAnsi="宋体" w:hint="eastAsia"/>
          <w:szCs w:val="21"/>
        </w:rPr>
        <w:t>卖方承诺</w:t>
      </w:r>
      <w:r w:rsidRPr="00637DAE">
        <w:rPr>
          <w:rFonts w:ascii="宋体" w:hAnsi="宋体"/>
          <w:szCs w:val="21"/>
        </w:rPr>
        <w:t>不收取任何人工、检测及物流费用</w:t>
      </w:r>
      <w:r w:rsidRPr="00637DAE">
        <w:rPr>
          <w:rFonts w:ascii="宋体" w:hAnsi="宋体" w:hint="eastAsia"/>
          <w:szCs w:val="21"/>
        </w:rPr>
        <w:t>。</w:t>
      </w:r>
    </w:p>
    <w:p w14:paraId="71847D24" w14:textId="77777777" w:rsidR="00E80322" w:rsidRPr="00637DAE" w:rsidRDefault="00E80322" w:rsidP="00E80322">
      <w:pPr>
        <w:spacing w:line="420" w:lineRule="exact"/>
        <w:rPr>
          <w:rFonts w:ascii="宋体" w:hAnsi="宋体"/>
          <w:b/>
          <w:szCs w:val="21"/>
        </w:rPr>
      </w:pPr>
      <w:r w:rsidRPr="00637DAE">
        <w:rPr>
          <w:rFonts w:ascii="宋体" w:hAnsi="宋体" w:hint="eastAsia"/>
          <w:b/>
          <w:szCs w:val="21"/>
        </w:rPr>
        <w:t>8.知识产权</w:t>
      </w:r>
    </w:p>
    <w:p w14:paraId="02C1D2C8"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8.1</w:t>
      </w:r>
      <w:r w:rsidRPr="00637DAE">
        <w:rPr>
          <w:rFonts w:ascii="宋体" w:hAnsi="宋体" w:hint="eastAsia"/>
          <w:szCs w:val="21"/>
        </w:rPr>
        <w:t>卖方应保证，买方在使用检修后的设备部件时免受第三方提出的侵犯其专利权、商标权、专有技术权或任何其他知识产权的索赔等法律责任。</w:t>
      </w:r>
    </w:p>
    <w:p w14:paraId="60BFEA24"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8</w:t>
      </w:r>
      <w:r w:rsidRPr="00637DAE">
        <w:rPr>
          <w:rFonts w:ascii="宋体" w:hAnsi="宋体" w:hint="eastAsia"/>
          <w:szCs w:val="21"/>
        </w:rPr>
        <w:t>.2如买方因使用检修设备部件而被诉称非法使用或侵害任何专有技术和/或专利和/或其他知识产权，买方应通知卖方，卖方应以买方名义并自行处理与第三方的索赔谈判、诉讼/仲裁/处罚等事务，自行承担由此造成的任何费用和损失，并负责消除影响。如果卖方未按买方的要求及时解决，买方可自行处理上述事务，与此相关的任何费用和损失均由卖方承担。</w:t>
      </w:r>
    </w:p>
    <w:p w14:paraId="3D865CB8"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8.3</w:t>
      </w:r>
      <w:r w:rsidRPr="00637DAE">
        <w:rPr>
          <w:rFonts w:ascii="宋体" w:hAnsi="宋体" w:hint="eastAsia"/>
          <w:szCs w:val="21"/>
        </w:rPr>
        <w:t>卖方在使用任何材料、设备和采用评估方法时，因侵犯专利权或其他知识产权所引起的责任，由卖方承担。</w:t>
      </w:r>
    </w:p>
    <w:p w14:paraId="669FD010"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8.4</w:t>
      </w:r>
      <w:r w:rsidRPr="00637DAE">
        <w:rPr>
          <w:rFonts w:ascii="宋体" w:hAnsi="宋体" w:hint="eastAsia"/>
          <w:szCs w:val="21"/>
        </w:rPr>
        <w:t>如依生效的法律裁决或仲裁裁决应由买方承担责任，则买方承担责任后，买方有权就其承担责任部分直接在应支付给卖方的价款或履约保证金中扣减、扣划或要求卖方补偿，并保留进一步索赔的权</w:t>
      </w:r>
      <w:r w:rsidRPr="00637DAE">
        <w:rPr>
          <w:rFonts w:ascii="宋体" w:hAnsi="宋体" w:hint="eastAsia"/>
          <w:szCs w:val="21"/>
        </w:rPr>
        <w:lastRenderedPageBreak/>
        <w:t>利。</w:t>
      </w:r>
    </w:p>
    <w:p w14:paraId="1BFDF21F"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8</w:t>
      </w:r>
      <w:r w:rsidRPr="00637DAE">
        <w:rPr>
          <w:rFonts w:ascii="宋体" w:hAnsi="宋体" w:hint="eastAsia"/>
          <w:szCs w:val="21"/>
        </w:rPr>
        <w:t>.5卖方在设备部件维修中采用专利技术的，专利技术的使用费包含在投标报价内。</w:t>
      </w:r>
    </w:p>
    <w:p w14:paraId="783E4FD9"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8</w:t>
      </w:r>
      <w:r w:rsidRPr="00637DAE">
        <w:rPr>
          <w:rFonts w:ascii="宋体" w:hAnsi="宋体" w:hint="eastAsia"/>
          <w:szCs w:val="21"/>
        </w:rPr>
        <w:t>.6合作期间技术成果归双方共同所有，买方可应用于温州市域铁路S1线设备中。</w:t>
      </w:r>
    </w:p>
    <w:p w14:paraId="098A27B4" w14:textId="77777777" w:rsidR="00E80322" w:rsidRPr="00637DAE" w:rsidRDefault="00E80322" w:rsidP="00E80322">
      <w:pPr>
        <w:spacing w:line="420" w:lineRule="exact"/>
      </w:pPr>
      <w:r w:rsidRPr="00637DAE">
        <w:rPr>
          <w:b/>
        </w:rPr>
        <w:t>9</w:t>
      </w:r>
      <w:r w:rsidRPr="00637DAE">
        <w:rPr>
          <w:rFonts w:hint="eastAsia"/>
          <w:b/>
        </w:rPr>
        <w:t>.</w:t>
      </w:r>
      <w:r w:rsidRPr="00637DAE">
        <w:rPr>
          <w:rFonts w:hint="eastAsia"/>
          <w:b/>
        </w:rPr>
        <w:t>权利义务转让</w:t>
      </w:r>
    </w:p>
    <w:p w14:paraId="1421DF36" w14:textId="77777777" w:rsidR="00E80322" w:rsidRPr="00637DAE" w:rsidRDefault="00E80322" w:rsidP="00E80322">
      <w:pPr>
        <w:spacing w:line="420" w:lineRule="exact"/>
        <w:ind w:firstLineChars="200" w:firstLine="420"/>
      </w:pPr>
      <w:r w:rsidRPr="00637DAE">
        <w:rPr>
          <w:rFonts w:hint="eastAsia"/>
        </w:rPr>
        <w:t>未经买方的</w:t>
      </w:r>
      <w:r w:rsidRPr="00637DAE">
        <w:t>书面</w:t>
      </w:r>
      <w:r w:rsidRPr="00637DAE">
        <w:rPr>
          <w:rFonts w:hint="eastAsia"/>
        </w:rPr>
        <w:t>事先同意，卖方不得将本合同项下的任何权利和义务转让给第三方</w:t>
      </w:r>
      <w:r w:rsidRPr="00637DAE">
        <w:t>，</w:t>
      </w:r>
      <w:r w:rsidRPr="00637DAE">
        <w:rPr>
          <w:rFonts w:hint="eastAsia"/>
          <w:lang w:eastAsia="zh-Hans"/>
        </w:rPr>
        <w:t>不得将本合同转包或分包给第三方</w:t>
      </w:r>
      <w:r w:rsidRPr="00637DAE">
        <w:rPr>
          <w:rFonts w:hint="eastAsia"/>
        </w:rPr>
        <w:t>。</w:t>
      </w:r>
    </w:p>
    <w:p w14:paraId="727CE4A5" w14:textId="77777777" w:rsidR="00E80322" w:rsidRPr="00637DAE" w:rsidRDefault="00E80322" w:rsidP="00E80322">
      <w:pPr>
        <w:spacing w:line="420" w:lineRule="exact"/>
      </w:pPr>
      <w:r w:rsidRPr="00637DAE">
        <w:rPr>
          <w:rFonts w:ascii="宋体" w:hAnsi="宋体"/>
          <w:b/>
          <w:szCs w:val="21"/>
        </w:rPr>
        <w:t>10.</w:t>
      </w:r>
      <w:r w:rsidRPr="00637DAE">
        <w:rPr>
          <w:rFonts w:hint="eastAsia"/>
          <w:b/>
        </w:rPr>
        <w:t>违约责任</w:t>
      </w:r>
    </w:p>
    <w:p w14:paraId="3C5C7977"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r w:rsidRPr="00637DAE">
        <w:rPr>
          <w:rFonts w:ascii="宋体" w:hAnsi="宋体" w:hint="eastAsia"/>
          <w:szCs w:val="21"/>
          <w:lang w:eastAsia="zh-Hans"/>
        </w:rPr>
        <w:t>买方有权直接从质保金中扣除卖方应当承担的违约责任</w:t>
      </w:r>
      <w:r w:rsidRPr="00637DAE">
        <w:rPr>
          <w:rFonts w:ascii="宋体" w:hAnsi="宋体"/>
          <w:szCs w:val="21"/>
          <w:lang w:eastAsia="zh-Hans"/>
        </w:rPr>
        <w:t>。</w:t>
      </w:r>
    </w:p>
    <w:p w14:paraId="42AC96E2" w14:textId="77777777" w:rsidR="00E80322" w:rsidRPr="00637DAE" w:rsidRDefault="00E80322" w:rsidP="00E80322">
      <w:pPr>
        <w:spacing w:line="420" w:lineRule="exact"/>
        <w:rPr>
          <w:b/>
        </w:rPr>
      </w:pPr>
      <w:r w:rsidRPr="00637DAE">
        <w:rPr>
          <w:b/>
        </w:rPr>
        <w:t>11</w:t>
      </w:r>
      <w:r w:rsidRPr="00637DAE">
        <w:rPr>
          <w:rFonts w:hint="eastAsia"/>
          <w:b/>
        </w:rPr>
        <w:t>.</w:t>
      </w:r>
      <w:r w:rsidRPr="00637DAE">
        <w:rPr>
          <w:rFonts w:hint="eastAsia"/>
          <w:b/>
        </w:rPr>
        <w:t>争议的解决</w:t>
      </w:r>
    </w:p>
    <w:p w14:paraId="72252EF8" w14:textId="4EF546FA"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1</w:t>
      </w:r>
      <w:r w:rsidRPr="00637DAE">
        <w:rPr>
          <w:rFonts w:ascii="宋体" w:hAnsi="宋体"/>
          <w:szCs w:val="21"/>
        </w:rPr>
        <w:t>1</w:t>
      </w:r>
      <w:r w:rsidRPr="00637DAE">
        <w:rPr>
          <w:rFonts w:ascii="宋体" w:hAnsi="宋体" w:hint="eastAsia"/>
          <w:szCs w:val="21"/>
        </w:rPr>
        <w:t>.1买卖双方应首先通过友好协商，解决在执行本合同中所发生的或与本合同有关的一切争议。如从协商开始二十八（28）天内仍不能解决，合同任何一方可提请</w:t>
      </w:r>
      <w:r w:rsidR="00C752D0" w:rsidRPr="00637DAE">
        <w:rPr>
          <w:rFonts w:ascii="宋体" w:hAnsi="宋体" w:hint="eastAsia"/>
          <w:szCs w:val="21"/>
        </w:rPr>
        <w:t>买方所在地有管辖权的人民法院提起诉讼解决</w:t>
      </w:r>
      <w:r w:rsidRPr="00637DAE">
        <w:rPr>
          <w:rFonts w:ascii="宋体" w:hAnsi="宋体" w:hint="eastAsia"/>
          <w:szCs w:val="21"/>
        </w:rPr>
        <w:t>。</w:t>
      </w:r>
      <w:r w:rsidRPr="00637DAE">
        <w:rPr>
          <w:rFonts w:ascii="宋体" w:hAnsi="宋体" w:hint="eastAsia"/>
          <w:szCs w:val="21"/>
          <w:lang w:eastAsia="zh-Hans"/>
        </w:rPr>
        <w:t>因</w:t>
      </w:r>
      <w:r w:rsidRPr="00637DAE">
        <w:rPr>
          <w:rFonts w:ascii="宋体" w:hAnsi="宋体" w:hint="eastAsia"/>
          <w:szCs w:val="21"/>
        </w:rPr>
        <w:t>此产生的</w:t>
      </w:r>
      <w:r w:rsidR="00C752D0" w:rsidRPr="00637DAE">
        <w:rPr>
          <w:rFonts w:ascii="宋体" w:hAnsi="宋体" w:hint="eastAsia"/>
          <w:szCs w:val="21"/>
        </w:rPr>
        <w:t>诉讼</w:t>
      </w:r>
      <w:r w:rsidRPr="00637DAE">
        <w:rPr>
          <w:rFonts w:ascii="宋体" w:hAnsi="宋体" w:hint="eastAsia"/>
          <w:szCs w:val="21"/>
        </w:rPr>
        <w:t>费</w:t>
      </w:r>
      <w:r w:rsidRPr="00637DAE">
        <w:rPr>
          <w:rFonts w:ascii="宋体" w:hAnsi="宋体"/>
          <w:szCs w:val="21"/>
        </w:rPr>
        <w:t>、</w:t>
      </w:r>
      <w:r w:rsidRPr="00637DAE">
        <w:rPr>
          <w:rFonts w:ascii="宋体" w:hAnsi="宋体" w:hint="eastAsia"/>
          <w:szCs w:val="21"/>
        </w:rPr>
        <w:t>公证费</w:t>
      </w:r>
      <w:r w:rsidRPr="00637DAE">
        <w:rPr>
          <w:rFonts w:ascii="宋体" w:hAnsi="宋体"/>
          <w:szCs w:val="21"/>
        </w:rPr>
        <w:t>、</w:t>
      </w:r>
      <w:r w:rsidRPr="00637DAE">
        <w:rPr>
          <w:rFonts w:ascii="宋体" w:hAnsi="宋体" w:hint="eastAsia"/>
          <w:szCs w:val="21"/>
        </w:rPr>
        <w:t>鉴定费</w:t>
      </w:r>
      <w:r w:rsidRPr="00637DAE">
        <w:rPr>
          <w:rFonts w:ascii="宋体" w:hAnsi="宋体"/>
          <w:szCs w:val="21"/>
        </w:rPr>
        <w:t>、</w:t>
      </w:r>
      <w:r w:rsidRPr="00637DAE">
        <w:rPr>
          <w:rFonts w:ascii="宋体" w:hAnsi="宋体" w:hint="eastAsia"/>
          <w:szCs w:val="21"/>
        </w:rPr>
        <w:t>保全费</w:t>
      </w:r>
      <w:r w:rsidRPr="00637DAE">
        <w:rPr>
          <w:rFonts w:ascii="宋体" w:hAnsi="宋体"/>
          <w:szCs w:val="21"/>
        </w:rPr>
        <w:t>、</w:t>
      </w:r>
      <w:r w:rsidRPr="00637DAE">
        <w:rPr>
          <w:rFonts w:ascii="宋体" w:hAnsi="宋体" w:hint="eastAsia"/>
          <w:szCs w:val="21"/>
        </w:rPr>
        <w:t>保全保险费</w:t>
      </w:r>
      <w:r w:rsidRPr="00637DAE">
        <w:rPr>
          <w:rFonts w:ascii="宋体" w:hAnsi="宋体"/>
          <w:szCs w:val="21"/>
        </w:rPr>
        <w:t>、</w:t>
      </w:r>
      <w:r w:rsidRPr="00637DAE">
        <w:rPr>
          <w:rFonts w:ascii="宋体" w:hAnsi="宋体" w:hint="eastAsia"/>
          <w:szCs w:val="21"/>
        </w:rPr>
        <w:t>律师费等由违约方承担</w:t>
      </w:r>
      <w:r w:rsidRPr="00637DAE">
        <w:rPr>
          <w:rFonts w:ascii="宋体" w:hAnsi="宋体"/>
          <w:szCs w:val="21"/>
        </w:rPr>
        <w:t>。</w:t>
      </w:r>
    </w:p>
    <w:p w14:paraId="1787DC41" w14:textId="41B48963"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1</w:t>
      </w:r>
      <w:r w:rsidRPr="00637DAE">
        <w:rPr>
          <w:rFonts w:ascii="宋体" w:hAnsi="宋体"/>
          <w:szCs w:val="21"/>
        </w:rPr>
        <w:t>1</w:t>
      </w:r>
      <w:r w:rsidRPr="00637DAE">
        <w:rPr>
          <w:rFonts w:ascii="宋体" w:hAnsi="宋体" w:hint="eastAsia"/>
          <w:szCs w:val="21"/>
        </w:rPr>
        <w:t>.2在</w:t>
      </w:r>
      <w:r w:rsidR="00C752D0" w:rsidRPr="00637DAE">
        <w:rPr>
          <w:rFonts w:ascii="宋体" w:hAnsi="宋体" w:hint="eastAsia"/>
          <w:szCs w:val="21"/>
        </w:rPr>
        <w:t>诉讼</w:t>
      </w:r>
      <w:r w:rsidRPr="00637DAE">
        <w:rPr>
          <w:rFonts w:ascii="宋体" w:hAnsi="宋体" w:hint="eastAsia"/>
          <w:szCs w:val="21"/>
        </w:rPr>
        <w:t>期间，除正在进行</w:t>
      </w:r>
      <w:r w:rsidR="00C752D0" w:rsidRPr="00637DAE">
        <w:rPr>
          <w:rFonts w:ascii="宋体" w:hAnsi="宋体" w:hint="eastAsia"/>
          <w:szCs w:val="21"/>
        </w:rPr>
        <w:t>诉讼</w:t>
      </w:r>
      <w:r w:rsidRPr="00637DAE">
        <w:rPr>
          <w:rFonts w:ascii="宋体" w:hAnsi="宋体" w:hint="eastAsia"/>
          <w:szCs w:val="21"/>
        </w:rPr>
        <w:t>的部分外，本合同的其他部分应继续执行。</w:t>
      </w:r>
    </w:p>
    <w:p w14:paraId="52195C57" w14:textId="77777777" w:rsidR="00E80322" w:rsidRPr="00637DAE" w:rsidRDefault="00E80322" w:rsidP="00E80322">
      <w:pPr>
        <w:spacing w:line="420" w:lineRule="exact"/>
        <w:rPr>
          <w:rFonts w:ascii="宋体" w:hAnsi="宋体"/>
          <w:b/>
          <w:szCs w:val="21"/>
        </w:rPr>
      </w:pPr>
      <w:r w:rsidRPr="00637DAE">
        <w:rPr>
          <w:rFonts w:ascii="宋体" w:hAnsi="宋体"/>
          <w:b/>
          <w:szCs w:val="21"/>
        </w:rPr>
        <w:t>12</w:t>
      </w:r>
      <w:r w:rsidRPr="00637DAE">
        <w:rPr>
          <w:rFonts w:ascii="宋体" w:hAnsi="宋体" w:hint="eastAsia"/>
          <w:b/>
          <w:szCs w:val="21"/>
        </w:rPr>
        <w:t>.保密</w:t>
      </w:r>
    </w:p>
    <w:p w14:paraId="31F84E52"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合作期间买方提供给卖方的技术资料和文件，卖方应予以保密管理，未经买方许可，卖方不得外传至第三方。</w:t>
      </w:r>
    </w:p>
    <w:p w14:paraId="1DE17C07" w14:textId="77777777" w:rsidR="00E80322" w:rsidRPr="00637DAE" w:rsidRDefault="00E80322" w:rsidP="00E80322">
      <w:pPr>
        <w:spacing w:line="420" w:lineRule="exact"/>
        <w:rPr>
          <w:rFonts w:ascii="宋体" w:hAnsi="宋体"/>
          <w:b/>
          <w:szCs w:val="21"/>
        </w:rPr>
      </w:pPr>
      <w:r w:rsidRPr="00637DAE">
        <w:rPr>
          <w:rFonts w:ascii="宋体" w:hAnsi="宋体"/>
          <w:b/>
          <w:szCs w:val="21"/>
        </w:rPr>
        <w:t>13</w:t>
      </w:r>
      <w:r w:rsidRPr="00637DAE">
        <w:rPr>
          <w:rFonts w:ascii="宋体" w:hAnsi="宋体" w:hint="eastAsia"/>
          <w:b/>
          <w:szCs w:val="21"/>
        </w:rPr>
        <w:t>.其他</w:t>
      </w:r>
    </w:p>
    <w:p w14:paraId="6E5FE305"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color w:val="000000"/>
          <w:szCs w:val="21"/>
        </w:rPr>
        <w:t>本合同二正八</w:t>
      </w:r>
      <w:r w:rsidRPr="00637DAE">
        <w:rPr>
          <w:rFonts w:ascii="宋体" w:hAnsi="宋体"/>
          <w:color w:val="000000"/>
          <w:szCs w:val="21"/>
        </w:rPr>
        <w:t>副</w:t>
      </w:r>
      <w:r w:rsidRPr="00637DAE">
        <w:rPr>
          <w:rFonts w:ascii="宋体" w:hAnsi="宋体" w:hint="eastAsia"/>
          <w:color w:val="000000"/>
          <w:szCs w:val="21"/>
        </w:rPr>
        <w:t>，买方执</w:t>
      </w:r>
      <w:r w:rsidRPr="00637DAE">
        <w:rPr>
          <w:rFonts w:ascii="宋体" w:hAnsi="宋体" w:hint="eastAsia"/>
          <w:color w:val="000000"/>
          <w:szCs w:val="21"/>
          <w:u w:val="single"/>
        </w:rPr>
        <w:t xml:space="preserve"> 一</w:t>
      </w:r>
      <w:r w:rsidRPr="00637DAE">
        <w:rPr>
          <w:rFonts w:ascii="宋体" w:hAnsi="宋体"/>
          <w:color w:val="000000"/>
          <w:szCs w:val="21"/>
          <w:u w:val="single"/>
        </w:rPr>
        <w:t>正</w:t>
      </w:r>
      <w:r w:rsidRPr="00637DAE">
        <w:rPr>
          <w:rFonts w:ascii="宋体" w:hAnsi="宋体" w:hint="eastAsia"/>
          <w:color w:val="000000"/>
          <w:szCs w:val="21"/>
          <w:u w:val="single"/>
        </w:rPr>
        <w:t>七</w:t>
      </w:r>
      <w:r w:rsidRPr="00637DAE">
        <w:rPr>
          <w:rFonts w:ascii="宋体" w:hAnsi="宋体"/>
          <w:color w:val="000000"/>
          <w:szCs w:val="21"/>
          <w:u w:val="single"/>
        </w:rPr>
        <w:t>副</w:t>
      </w:r>
      <w:r w:rsidRPr="00637DAE">
        <w:rPr>
          <w:rFonts w:ascii="宋体" w:hAnsi="宋体" w:hint="eastAsia"/>
          <w:color w:val="000000"/>
          <w:szCs w:val="21"/>
        </w:rPr>
        <w:t>，卖方执</w:t>
      </w:r>
      <w:r w:rsidRPr="00637DAE">
        <w:rPr>
          <w:rFonts w:ascii="宋体" w:hAnsi="宋体" w:hint="eastAsia"/>
          <w:color w:val="000000"/>
          <w:szCs w:val="21"/>
          <w:u w:val="single"/>
        </w:rPr>
        <w:t>一</w:t>
      </w:r>
      <w:r w:rsidRPr="00637DAE">
        <w:rPr>
          <w:rFonts w:ascii="宋体" w:hAnsi="宋体"/>
          <w:color w:val="000000"/>
          <w:szCs w:val="21"/>
          <w:u w:val="single"/>
        </w:rPr>
        <w:t>正</w:t>
      </w:r>
      <w:r w:rsidRPr="00637DAE">
        <w:rPr>
          <w:rFonts w:ascii="宋体" w:hAnsi="宋体" w:hint="eastAsia"/>
          <w:color w:val="000000"/>
          <w:szCs w:val="21"/>
          <w:u w:val="single"/>
        </w:rPr>
        <w:t>一</w:t>
      </w:r>
      <w:r w:rsidRPr="00637DAE">
        <w:rPr>
          <w:rFonts w:ascii="宋体" w:hAnsi="宋体"/>
          <w:color w:val="000000"/>
          <w:szCs w:val="21"/>
          <w:u w:val="single"/>
        </w:rPr>
        <w:t>副</w:t>
      </w:r>
      <w:r w:rsidRPr="00637DAE">
        <w:rPr>
          <w:rFonts w:ascii="宋体" w:hAnsi="宋体" w:hint="eastAsia"/>
          <w:szCs w:val="21"/>
        </w:rPr>
        <w:t>，自双方盖章以及法定代表人或授权代表签字之日起生效。</w:t>
      </w:r>
    </w:p>
    <w:p w14:paraId="6F9525C8" w14:textId="77777777" w:rsidR="00E80322" w:rsidRPr="00637DAE" w:rsidRDefault="00E80322" w:rsidP="00E80322">
      <w:pPr>
        <w:pStyle w:val="a0"/>
        <w:ind w:firstLineChars="0" w:firstLine="0"/>
        <w:rPr>
          <w:rFonts w:ascii="宋体" w:hAnsi="宋体"/>
          <w:szCs w:val="21"/>
        </w:rPr>
      </w:pPr>
    </w:p>
    <w:p w14:paraId="47D76A4F" w14:textId="77777777" w:rsidR="00E80322" w:rsidRPr="00637DAE" w:rsidRDefault="00E80322" w:rsidP="00E80322"/>
    <w:p w14:paraId="2E162DE5" w14:textId="77777777" w:rsidR="00E80322" w:rsidRPr="00637DAE" w:rsidRDefault="00E80322" w:rsidP="00E80322">
      <w:pPr>
        <w:pStyle w:val="a0"/>
        <w:ind w:firstLineChars="0" w:firstLine="0"/>
      </w:pPr>
    </w:p>
    <w:p w14:paraId="23EB71D3" w14:textId="77777777" w:rsidR="00E80322" w:rsidRPr="00637DAE" w:rsidRDefault="00E80322" w:rsidP="00E80322"/>
    <w:p w14:paraId="1A7A7802" w14:textId="77777777" w:rsidR="00E80322" w:rsidRPr="00637DAE" w:rsidRDefault="00E80322" w:rsidP="00E80322"/>
    <w:tbl>
      <w:tblPr>
        <w:tblW w:w="9000" w:type="dxa"/>
        <w:jc w:val="center"/>
        <w:tblLayout w:type="fixed"/>
        <w:tblLook w:val="0000" w:firstRow="0" w:lastRow="0" w:firstColumn="0" w:lastColumn="0" w:noHBand="0" w:noVBand="0"/>
      </w:tblPr>
      <w:tblGrid>
        <w:gridCol w:w="4710"/>
        <w:gridCol w:w="4290"/>
      </w:tblGrid>
      <w:tr w:rsidR="00E80322" w:rsidRPr="00637DAE" w14:paraId="300DE290" w14:textId="77777777" w:rsidTr="00E5480F">
        <w:trPr>
          <w:trHeight w:val="90"/>
          <w:jc w:val="center"/>
        </w:trPr>
        <w:tc>
          <w:tcPr>
            <w:tcW w:w="4710" w:type="dxa"/>
          </w:tcPr>
          <w:p w14:paraId="675A9BB9" w14:textId="77777777" w:rsidR="00E80322" w:rsidRPr="00637DAE" w:rsidRDefault="00E80322" w:rsidP="00E5480F">
            <w:pPr>
              <w:spacing w:line="420" w:lineRule="exact"/>
              <w:rPr>
                <w:rFonts w:ascii="宋体" w:hAnsi="宋体"/>
              </w:rPr>
            </w:pPr>
            <w:r w:rsidRPr="00637DAE">
              <w:rPr>
                <w:rFonts w:ascii="宋体" w:hAnsi="宋体" w:hint="eastAsia"/>
              </w:rPr>
              <w:t>买方:浙江幸福轨道交通运营管理有限公司</w:t>
            </w:r>
          </w:p>
        </w:tc>
        <w:tc>
          <w:tcPr>
            <w:tcW w:w="4290" w:type="dxa"/>
          </w:tcPr>
          <w:p w14:paraId="1A14EE7D" w14:textId="77777777" w:rsidR="00E80322" w:rsidRPr="00637DAE" w:rsidRDefault="00E80322" w:rsidP="00E5480F">
            <w:pPr>
              <w:spacing w:line="420" w:lineRule="exact"/>
              <w:rPr>
                <w:rFonts w:ascii="宋体" w:hAnsi="宋体"/>
              </w:rPr>
            </w:pPr>
            <w:r w:rsidRPr="00637DAE">
              <w:rPr>
                <w:rFonts w:ascii="宋体" w:hAnsi="宋体" w:hint="eastAsia"/>
              </w:rPr>
              <w:t>卖方:</w:t>
            </w:r>
            <w:r w:rsidRPr="00637DAE">
              <w:rPr>
                <w:rFonts w:ascii="宋体" w:hAnsi="宋体"/>
                <w:bCs/>
                <w:color w:val="000000"/>
                <w:sz w:val="32"/>
                <w:szCs w:val="32"/>
              </w:rPr>
              <w:t xml:space="preserve"> </w:t>
            </w:r>
          </w:p>
        </w:tc>
      </w:tr>
      <w:tr w:rsidR="00E80322" w:rsidRPr="00637DAE" w14:paraId="061F55C0" w14:textId="77777777" w:rsidTr="00E5480F">
        <w:trPr>
          <w:trHeight w:val="90"/>
          <w:jc w:val="center"/>
        </w:trPr>
        <w:tc>
          <w:tcPr>
            <w:tcW w:w="4710" w:type="dxa"/>
          </w:tcPr>
          <w:p w14:paraId="1FB98E26" w14:textId="77777777" w:rsidR="00E80322" w:rsidRPr="00637DAE" w:rsidRDefault="00E80322" w:rsidP="00E5480F">
            <w:pPr>
              <w:spacing w:line="420" w:lineRule="exact"/>
              <w:rPr>
                <w:rFonts w:ascii="宋体" w:hAnsi="宋体"/>
              </w:rPr>
            </w:pPr>
            <w:r w:rsidRPr="00637DAE">
              <w:rPr>
                <w:rFonts w:ascii="宋体" w:hAnsi="宋体" w:hint="eastAsia"/>
              </w:rPr>
              <w:t>地址:温州市鹿城区温州大道2</w:t>
            </w:r>
            <w:r w:rsidRPr="00637DAE">
              <w:rPr>
                <w:rFonts w:ascii="宋体" w:hAnsi="宋体"/>
              </w:rPr>
              <w:t>305</w:t>
            </w:r>
            <w:r w:rsidRPr="00637DAE">
              <w:rPr>
                <w:rFonts w:ascii="宋体" w:hAnsi="宋体" w:hint="eastAsia"/>
              </w:rPr>
              <w:t>号</w:t>
            </w:r>
            <w:r w:rsidRPr="00637DAE">
              <w:rPr>
                <w:rFonts w:ascii="宋体" w:hAnsi="宋体"/>
              </w:rPr>
              <w:t>温州市轨道控制中心</w:t>
            </w:r>
          </w:p>
        </w:tc>
        <w:tc>
          <w:tcPr>
            <w:tcW w:w="4290" w:type="dxa"/>
          </w:tcPr>
          <w:p w14:paraId="2C8F077F" w14:textId="77777777" w:rsidR="00E80322" w:rsidRPr="00637DAE" w:rsidRDefault="00E80322" w:rsidP="00E5480F">
            <w:pPr>
              <w:spacing w:line="420" w:lineRule="exact"/>
              <w:rPr>
                <w:rFonts w:ascii="宋体" w:hAnsi="宋体"/>
              </w:rPr>
            </w:pPr>
            <w:r w:rsidRPr="00637DAE">
              <w:rPr>
                <w:rFonts w:ascii="宋体" w:hAnsi="宋体" w:hint="eastAsia"/>
              </w:rPr>
              <w:t xml:space="preserve">地址: </w:t>
            </w:r>
          </w:p>
        </w:tc>
      </w:tr>
      <w:tr w:rsidR="00E80322" w:rsidRPr="00637DAE" w14:paraId="0D928DB4" w14:textId="77777777" w:rsidTr="00E5480F">
        <w:trPr>
          <w:trHeight w:val="356"/>
          <w:jc w:val="center"/>
        </w:trPr>
        <w:tc>
          <w:tcPr>
            <w:tcW w:w="4710" w:type="dxa"/>
          </w:tcPr>
          <w:p w14:paraId="7B296C94" w14:textId="77777777" w:rsidR="00E80322" w:rsidRPr="00637DAE" w:rsidRDefault="00E80322" w:rsidP="00E5480F">
            <w:pPr>
              <w:spacing w:line="420" w:lineRule="exact"/>
              <w:rPr>
                <w:rFonts w:ascii="宋体" w:hAnsi="宋体"/>
              </w:rPr>
            </w:pPr>
            <w:r w:rsidRPr="00637DAE">
              <w:rPr>
                <w:rFonts w:ascii="宋体" w:hAnsi="宋体" w:hint="eastAsia"/>
              </w:rPr>
              <w:t>电话:0577-</w:t>
            </w:r>
            <w:r w:rsidRPr="00637DAE">
              <w:rPr>
                <w:rFonts w:ascii="宋体" w:hAnsi="宋体"/>
              </w:rPr>
              <w:t>89727083</w:t>
            </w:r>
          </w:p>
        </w:tc>
        <w:tc>
          <w:tcPr>
            <w:tcW w:w="4290" w:type="dxa"/>
          </w:tcPr>
          <w:p w14:paraId="7F37750E" w14:textId="77777777" w:rsidR="00E80322" w:rsidRPr="00637DAE" w:rsidRDefault="00E80322" w:rsidP="00E5480F">
            <w:pPr>
              <w:spacing w:line="420" w:lineRule="exact"/>
              <w:rPr>
                <w:rFonts w:ascii="宋体" w:hAnsi="宋体"/>
              </w:rPr>
            </w:pPr>
            <w:r w:rsidRPr="00637DAE">
              <w:rPr>
                <w:rFonts w:ascii="宋体" w:hAnsi="宋体" w:hint="eastAsia"/>
              </w:rPr>
              <w:t xml:space="preserve">电话: </w:t>
            </w:r>
          </w:p>
        </w:tc>
      </w:tr>
      <w:tr w:rsidR="00E80322" w:rsidRPr="00637DAE" w14:paraId="09C3D6E0" w14:textId="77777777" w:rsidTr="00E5480F">
        <w:trPr>
          <w:trHeight w:val="317"/>
          <w:jc w:val="center"/>
        </w:trPr>
        <w:tc>
          <w:tcPr>
            <w:tcW w:w="4710" w:type="dxa"/>
          </w:tcPr>
          <w:p w14:paraId="4A52F05B" w14:textId="77777777" w:rsidR="00E80322" w:rsidRPr="00637DAE" w:rsidRDefault="00E80322" w:rsidP="00E5480F">
            <w:pPr>
              <w:spacing w:line="420" w:lineRule="exact"/>
              <w:rPr>
                <w:rFonts w:ascii="宋体" w:hAnsi="宋体"/>
              </w:rPr>
            </w:pPr>
            <w:r w:rsidRPr="00637DAE">
              <w:rPr>
                <w:rFonts w:ascii="宋体" w:hAnsi="宋体" w:hint="eastAsia"/>
              </w:rPr>
              <w:t>传真:</w:t>
            </w:r>
          </w:p>
        </w:tc>
        <w:tc>
          <w:tcPr>
            <w:tcW w:w="4290" w:type="dxa"/>
          </w:tcPr>
          <w:p w14:paraId="6ADBB536" w14:textId="77777777" w:rsidR="00E80322" w:rsidRPr="00637DAE" w:rsidRDefault="00E80322" w:rsidP="00E5480F">
            <w:pPr>
              <w:spacing w:line="420" w:lineRule="exact"/>
              <w:rPr>
                <w:rFonts w:ascii="宋体" w:hAnsi="宋体"/>
              </w:rPr>
            </w:pPr>
            <w:r w:rsidRPr="00637DAE">
              <w:rPr>
                <w:rFonts w:ascii="宋体" w:hAnsi="宋体" w:hint="eastAsia"/>
              </w:rPr>
              <w:t xml:space="preserve">传真: </w:t>
            </w:r>
          </w:p>
        </w:tc>
      </w:tr>
      <w:tr w:rsidR="00E80322" w:rsidRPr="00637DAE" w14:paraId="2E00CC52" w14:textId="77777777" w:rsidTr="00E5480F">
        <w:trPr>
          <w:trHeight w:val="361"/>
          <w:jc w:val="center"/>
        </w:trPr>
        <w:tc>
          <w:tcPr>
            <w:tcW w:w="4710" w:type="dxa"/>
          </w:tcPr>
          <w:p w14:paraId="39170566" w14:textId="77777777" w:rsidR="00E80322" w:rsidRPr="00637DAE" w:rsidRDefault="00E80322" w:rsidP="00E5480F">
            <w:pPr>
              <w:spacing w:line="420" w:lineRule="exact"/>
              <w:rPr>
                <w:rFonts w:ascii="宋体" w:hAnsi="宋体"/>
              </w:rPr>
            </w:pPr>
            <w:r w:rsidRPr="00637DAE">
              <w:rPr>
                <w:rFonts w:ascii="宋体" w:hAnsi="宋体" w:hint="eastAsia"/>
              </w:rPr>
              <w:t>负责人（或授权代表）：</w:t>
            </w:r>
          </w:p>
        </w:tc>
        <w:tc>
          <w:tcPr>
            <w:tcW w:w="4290" w:type="dxa"/>
          </w:tcPr>
          <w:p w14:paraId="4336F278" w14:textId="77777777" w:rsidR="00E80322" w:rsidRPr="00637DAE" w:rsidRDefault="00E80322" w:rsidP="00E5480F">
            <w:pPr>
              <w:spacing w:line="420" w:lineRule="exact"/>
              <w:rPr>
                <w:rFonts w:ascii="宋体" w:hAnsi="宋体"/>
              </w:rPr>
            </w:pPr>
            <w:r w:rsidRPr="00637DAE">
              <w:rPr>
                <w:rFonts w:ascii="宋体" w:hAnsi="宋体" w:hint="eastAsia"/>
              </w:rPr>
              <w:t>法定代表人（或授权代表）：</w:t>
            </w:r>
          </w:p>
        </w:tc>
      </w:tr>
      <w:tr w:rsidR="00E80322" w:rsidRPr="00637DAE" w14:paraId="058293B9" w14:textId="77777777" w:rsidTr="00E5480F">
        <w:trPr>
          <w:trHeight w:val="316"/>
          <w:jc w:val="center"/>
        </w:trPr>
        <w:tc>
          <w:tcPr>
            <w:tcW w:w="4710" w:type="dxa"/>
          </w:tcPr>
          <w:p w14:paraId="6FAB40C0" w14:textId="77777777" w:rsidR="00E80322" w:rsidRPr="00637DAE" w:rsidRDefault="00E80322" w:rsidP="00E5480F">
            <w:pPr>
              <w:spacing w:line="420" w:lineRule="exact"/>
              <w:rPr>
                <w:rFonts w:ascii="宋体" w:hAnsi="宋体"/>
              </w:rPr>
            </w:pPr>
            <w:r w:rsidRPr="00637DAE">
              <w:rPr>
                <w:rFonts w:ascii="宋体" w:hAnsi="宋体" w:hint="eastAsia"/>
              </w:rPr>
              <w:t>日期：</w:t>
            </w:r>
          </w:p>
        </w:tc>
        <w:tc>
          <w:tcPr>
            <w:tcW w:w="4290" w:type="dxa"/>
          </w:tcPr>
          <w:p w14:paraId="17DFF339" w14:textId="77777777" w:rsidR="00E80322" w:rsidRPr="00637DAE" w:rsidRDefault="00E80322" w:rsidP="00E5480F">
            <w:pPr>
              <w:spacing w:line="420" w:lineRule="exact"/>
              <w:rPr>
                <w:rFonts w:ascii="宋体" w:hAnsi="宋体"/>
              </w:rPr>
            </w:pPr>
            <w:r w:rsidRPr="00637DAE">
              <w:rPr>
                <w:rFonts w:ascii="宋体" w:hAnsi="宋体" w:hint="eastAsia"/>
              </w:rPr>
              <w:t>日期：</w:t>
            </w:r>
          </w:p>
        </w:tc>
      </w:tr>
    </w:tbl>
    <w:p w14:paraId="60101090" w14:textId="77777777" w:rsidR="00E80322" w:rsidRPr="00637DAE" w:rsidRDefault="00E80322" w:rsidP="00E80322">
      <w:pPr>
        <w:pStyle w:val="a0"/>
        <w:ind w:firstLineChars="0" w:firstLine="0"/>
      </w:pPr>
    </w:p>
    <w:p w14:paraId="51B850C0" w14:textId="77777777" w:rsidR="00430F3E" w:rsidRPr="00637DAE" w:rsidRDefault="00430F3E" w:rsidP="00E80322">
      <w:pPr>
        <w:spacing w:line="420" w:lineRule="exact"/>
        <w:jc w:val="center"/>
        <w:rPr>
          <w:rFonts w:ascii="黑体" w:eastAsia="黑体" w:hAnsi="黑体"/>
          <w:b/>
          <w:color w:val="000000"/>
          <w:kern w:val="0"/>
          <w:sz w:val="44"/>
          <w:szCs w:val="44"/>
        </w:rPr>
        <w:sectPr w:rsidR="00430F3E" w:rsidRPr="00637DAE">
          <w:headerReference w:type="default" r:id="rId15"/>
          <w:pgSz w:w="11906" w:h="16838"/>
          <w:pgMar w:top="826" w:right="1312" w:bottom="811" w:left="1134" w:header="851" w:footer="720" w:gutter="0"/>
          <w:cols w:space="720"/>
          <w:docGrid w:type="lines" w:linePitch="312"/>
        </w:sectPr>
      </w:pPr>
    </w:p>
    <w:p w14:paraId="4EBF0886" w14:textId="39F6F240" w:rsidR="00E80322" w:rsidRPr="00637DAE" w:rsidRDefault="00E80322" w:rsidP="00E80322">
      <w:pPr>
        <w:spacing w:line="420" w:lineRule="exact"/>
        <w:jc w:val="center"/>
        <w:rPr>
          <w:rFonts w:ascii="黑体" w:eastAsia="黑体" w:hAnsi="黑体"/>
          <w:b/>
          <w:color w:val="000000"/>
          <w:kern w:val="0"/>
          <w:sz w:val="44"/>
          <w:szCs w:val="44"/>
        </w:rPr>
      </w:pPr>
      <w:r w:rsidRPr="00637DAE">
        <w:rPr>
          <w:rFonts w:ascii="黑体" w:eastAsia="黑体" w:hAnsi="黑体" w:hint="eastAsia"/>
          <w:b/>
          <w:color w:val="000000"/>
          <w:kern w:val="0"/>
          <w:sz w:val="44"/>
          <w:szCs w:val="44"/>
        </w:rPr>
        <w:lastRenderedPageBreak/>
        <w:t>第二部分技术专用条款</w:t>
      </w:r>
    </w:p>
    <w:p w14:paraId="11B6E342" w14:textId="77777777" w:rsidR="00E80322" w:rsidRPr="00637DAE" w:rsidRDefault="00E80322" w:rsidP="00E80322">
      <w:pPr>
        <w:pStyle w:val="a0"/>
        <w:ind w:firstLine="210"/>
      </w:pPr>
    </w:p>
    <w:p w14:paraId="30392801" w14:textId="77777777" w:rsidR="00E80322" w:rsidRPr="00637DAE" w:rsidRDefault="00E80322" w:rsidP="00E80322">
      <w:pPr>
        <w:pStyle w:val="a0"/>
        <w:tabs>
          <w:tab w:val="left" w:pos="249"/>
        </w:tabs>
        <w:spacing w:line="420" w:lineRule="exact"/>
        <w:ind w:firstLineChars="0" w:firstLine="0"/>
      </w:pPr>
      <w:r w:rsidRPr="00637DAE">
        <w:rPr>
          <w:rFonts w:hint="eastAsia"/>
        </w:rPr>
        <w:t>用语约定</w:t>
      </w:r>
    </w:p>
    <w:p w14:paraId="1BC07DB7" w14:textId="77777777" w:rsidR="00E80322" w:rsidRPr="00637DAE" w:rsidRDefault="00E80322" w:rsidP="00E80322">
      <w:pPr>
        <w:spacing w:line="420" w:lineRule="exact"/>
        <w:rPr>
          <w:rFonts w:ascii="宋体" w:hAnsi="宋体"/>
        </w:rPr>
      </w:pPr>
      <w:r w:rsidRPr="00637DAE">
        <w:rPr>
          <w:rFonts w:hint="eastAsia"/>
        </w:rPr>
        <w:t>1.</w:t>
      </w:r>
      <w:r w:rsidRPr="00637DAE">
        <w:rPr>
          <w:rFonts w:hint="eastAsia"/>
        </w:rPr>
        <w:t>本文中出现的买方</w:t>
      </w:r>
      <w:r w:rsidRPr="00637DAE">
        <w:rPr>
          <w:rFonts w:hint="eastAsia"/>
          <w:lang w:eastAsia="zh-Hans"/>
        </w:rPr>
        <w:t>或采购人</w:t>
      </w:r>
      <w:r w:rsidRPr="00637DAE">
        <w:rPr>
          <w:rFonts w:hint="eastAsia"/>
        </w:rPr>
        <w:t>指的是</w:t>
      </w:r>
      <w:r w:rsidRPr="00637DAE">
        <w:rPr>
          <w:rFonts w:ascii="宋体" w:hAnsi="宋体" w:hint="eastAsia"/>
          <w:u w:val="single"/>
        </w:rPr>
        <w:t>浙江幸福轨道交通运营管理有限公司</w:t>
      </w:r>
    </w:p>
    <w:p w14:paraId="42A396AB" w14:textId="77777777" w:rsidR="00E80322" w:rsidRPr="00637DAE" w:rsidRDefault="00E80322" w:rsidP="00E80322">
      <w:pPr>
        <w:pStyle w:val="a0"/>
        <w:spacing w:line="420" w:lineRule="exact"/>
        <w:ind w:firstLineChars="0" w:firstLine="0"/>
      </w:pPr>
      <w:r w:rsidRPr="00637DAE">
        <w:rPr>
          <w:rFonts w:ascii="宋体" w:hAnsi="宋体" w:hint="eastAsia"/>
        </w:rPr>
        <w:t>2.本文中出现的卖方</w:t>
      </w:r>
      <w:r w:rsidRPr="00637DAE">
        <w:rPr>
          <w:rFonts w:ascii="宋体" w:hAnsi="宋体" w:hint="eastAsia"/>
          <w:lang w:eastAsia="zh-Hans"/>
        </w:rPr>
        <w:t>或供应商</w:t>
      </w:r>
      <w:r w:rsidRPr="00637DAE">
        <w:rPr>
          <w:rFonts w:ascii="宋体" w:hAnsi="宋体" w:hint="eastAsia"/>
        </w:rPr>
        <w:t>指的是</w:t>
      </w:r>
      <w:r w:rsidRPr="00637DAE">
        <w:rPr>
          <w:rFonts w:ascii="宋体" w:hAnsi="宋体" w:hint="eastAsia"/>
          <w:u w:val="single"/>
        </w:rPr>
        <w:t xml:space="preserve">                              </w:t>
      </w:r>
      <w:r w:rsidRPr="00637DAE">
        <w:rPr>
          <w:rFonts w:ascii="宋体" w:hAnsi="宋体"/>
          <w:u w:val="single"/>
        </w:rPr>
        <w:t xml:space="preserve">  </w:t>
      </w:r>
    </w:p>
    <w:p w14:paraId="18D7F903" w14:textId="77777777" w:rsidR="00E80322" w:rsidRPr="00637DAE" w:rsidRDefault="00E80322" w:rsidP="00E80322">
      <w:pPr>
        <w:spacing w:line="420" w:lineRule="exact"/>
        <w:rPr>
          <w:rFonts w:ascii="宋体" w:hAnsi="宋体"/>
          <w:b/>
          <w:szCs w:val="21"/>
        </w:rPr>
      </w:pPr>
      <w:r w:rsidRPr="00637DAE">
        <w:rPr>
          <w:rFonts w:ascii="宋体" w:hAnsi="宋体" w:hint="eastAsia"/>
          <w:b/>
          <w:szCs w:val="21"/>
        </w:rPr>
        <w:t>1.维修服务</w:t>
      </w:r>
    </w:p>
    <w:p w14:paraId="3078A83B"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1.</w:t>
      </w:r>
      <w:r w:rsidRPr="00637DAE">
        <w:rPr>
          <w:rFonts w:ascii="宋体" w:hAnsi="宋体"/>
          <w:szCs w:val="21"/>
        </w:rPr>
        <w:t>1</w:t>
      </w:r>
      <w:r w:rsidRPr="00637DAE">
        <w:rPr>
          <w:rFonts w:ascii="宋体" w:hAnsi="宋体" w:hint="eastAsia"/>
          <w:szCs w:val="21"/>
        </w:rPr>
        <w:t xml:space="preserve"> 用途：外电、</w:t>
      </w:r>
      <w:r w:rsidRPr="00637DAE">
        <w:rPr>
          <w:rFonts w:ascii="宋体" w:hAnsi="宋体"/>
          <w:szCs w:val="21"/>
        </w:rPr>
        <w:t>FAS、气灭系统、电梯</w:t>
      </w:r>
      <w:r w:rsidRPr="00637DAE">
        <w:rPr>
          <w:rFonts w:ascii="宋体" w:hAnsi="宋体" w:hint="eastAsia"/>
          <w:szCs w:val="21"/>
        </w:rPr>
        <w:t>、</w:t>
      </w:r>
      <w:r w:rsidRPr="00637DAE">
        <w:rPr>
          <w:rFonts w:ascii="宋体" w:hAnsi="宋体"/>
          <w:szCs w:val="21"/>
        </w:rPr>
        <w:t>安检设备</w:t>
      </w:r>
      <w:r w:rsidRPr="00637DAE">
        <w:rPr>
          <w:rFonts w:ascii="宋体" w:hAnsi="宋体" w:hint="eastAsia"/>
          <w:szCs w:val="21"/>
        </w:rPr>
        <w:t>、工建电气</w:t>
      </w:r>
      <w:r w:rsidRPr="00637DAE">
        <w:rPr>
          <w:rFonts w:ascii="宋体" w:hAnsi="宋体"/>
          <w:szCs w:val="21"/>
        </w:rPr>
        <w:t>设备</w:t>
      </w:r>
      <w:r w:rsidRPr="00637DAE">
        <w:rPr>
          <w:rFonts w:ascii="宋体" w:hAnsi="宋体" w:hint="eastAsia"/>
          <w:szCs w:val="21"/>
        </w:rPr>
        <w:t>（房建、装修装饰、车站及附属设施设备）、供电（接触网、变配电、电力）、机电（风水电、站台门）、通号（通信、信号、</w:t>
      </w:r>
      <w:r w:rsidRPr="00637DAE">
        <w:rPr>
          <w:rFonts w:ascii="宋体" w:hAnsi="宋体"/>
          <w:szCs w:val="21"/>
        </w:rPr>
        <w:t>AFC、综合监控）</w:t>
      </w:r>
      <w:r w:rsidRPr="00637DAE">
        <w:rPr>
          <w:rFonts w:ascii="宋体" w:hAnsi="宋体" w:hint="eastAsia"/>
          <w:szCs w:val="21"/>
        </w:rPr>
        <w:t>、车辆（市域动车组</w:t>
      </w:r>
      <w:r w:rsidRPr="00637DAE">
        <w:rPr>
          <w:rFonts w:ascii="宋体" w:hAnsi="宋体"/>
          <w:szCs w:val="21"/>
        </w:rPr>
        <w:t>、工程车</w:t>
      </w:r>
      <w:r w:rsidRPr="00637DAE">
        <w:rPr>
          <w:rFonts w:ascii="宋体" w:hAnsi="宋体" w:hint="eastAsia"/>
          <w:szCs w:val="21"/>
        </w:rPr>
        <w:t>）、</w:t>
      </w:r>
      <w:r w:rsidRPr="00637DAE">
        <w:rPr>
          <w:rFonts w:ascii="宋体" w:hAnsi="宋体"/>
          <w:szCs w:val="21"/>
        </w:rPr>
        <w:t>车辆段工艺设备</w:t>
      </w:r>
      <w:r w:rsidRPr="00637DAE">
        <w:rPr>
          <w:rFonts w:ascii="宋体" w:hAnsi="宋体" w:hint="eastAsia"/>
          <w:szCs w:val="21"/>
        </w:rPr>
        <w:t>等系统主要部件；上述部件是温州</w:t>
      </w:r>
      <w:r w:rsidRPr="00637DAE">
        <w:rPr>
          <w:rFonts w:ascii="宋体" w:hAnsi="宋体"/>
          <w:szCs w:val="21"/>
        </w:rPr>
        <w:t>市域铁路</w:t>
      </w:r>
      <w:r w:rsidRPr="00637DAE">
        <w:rPr>
          <w:rFonts w:ascii="宋体" w:hAnsi="宋体" w:hint="eastAsia"/>
          <w:szCs w:val="21"/>
        </w:rPr>
        <w:t>S1线正常运行主要保障，现因故障无法继续使用，需要委外维修恢复其性能确保满足列车安全、可靠运营。</w:t>
      </w:r>
    </w:p>
    <w:p w14:paraId="1FDAA57E"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1.2</w:t>
      </w:r>
      <w:r w:rsidRPr="00637DAE">
        <w:rPr>
          <w:rFonts w:ascii="宋体" w:hAnsi="宋体" w:hint="eastAsia"/>
          <w:szCs w:val="21"/>
        </w:rPr>
        <w:t>工况描述：为温州</w:t>
      </w:r>
      <w:r w:rsidRPr="00637DAE">
        <w:rPr>
          <w:rFonts w:ascii="宋体" w:hAnsi="宋体"/>
          <w:szCs w:val="21"/>
        </w:rPr>
        <w:t>市域铁路</w:t>
      </w:r>
      <w:r w:rsidRPr="00637DAE">
        <w:rPr>
          <w:rFonts w:ascii="宋体" w:hAnsi="宋体" w:hint="eastAsia"/>
          <w:szCs w:val="21"/>
        </w:rPr>
        <w:t>S1线各</w:t>
      </w:r>
      <w:r w:rsidRPr="00637DAE">
        <w:rPr>
          <w:rFonts w:ascii="宋体" w:hAnsi="宋体"/>
          <w:szCs w:val="21"/>
        </w:rPr>
        <w:t>设施设备</w:t>
      </w:r>
      <w:r w:rsidRPr="00637DAE">
        <w:rPr>
          <w:rFonts w:ascii="宋体" w:hAnsi="宋体" w:hint="eastAsia"/>
          <w:szCs w:val="21"/>
        </w:rPr>
        <w:t>主部件,维修后备件必须能满足温州</w:t>
      </w:r>
      <w:r w:rsidRPr="00637DAE">
        <w:rPr>
          <w:rFonts w:ascii="宋体" w:hAnsi="宋体"/>
          <w:szCs w:val="21"/>
        </w:rPr>
        <w:t>市域铁路</w:t>
      </w:r>
      <w:r w:rsidRPr="00637DAE">
        <w:rPr>
          <w:rFonts w:ascii="宋体" w:hAnsi="宋体" w:hint="eastAsia"/>
          <w:szCs w:val="21"/>
        </w:rPr>
        <w:t>S1线日常使用，性能达到原厂家要求(非</w:t>
      </w:r>
      <w:r w:rsidRPr="00637DAE">
        <w:rPr>
          <w:rFonts w:ascii="宋体" w:hAnsi="宋体"/>
          <w:szCs w:val="21"/>
        </w:rPr>
        <w:t>故障导向安全，可进行第三方维修</w:t>
      </w:r>
      <w:r w:rsidRPr="00637DAE">
        <w:rPr>
          <w:rFonts w:ascii="宋体" w:hAnsi="宋体" w:hint="eastAsia"/>
          <w:szCs w:val="21"/>
        </w:rPr>
        <w:t>) 。</w:t>
      </w:r>
    </w:p>
    <w:p w14:paraId="220BA63F" w14:textId="77777777" w:rsidR="00E80322" w:rsidRPr="00637DAE" w:rsidRDefault="00E80322" w:rsidP="00E80322">
      <w:pPr>
        <w:spacing w:line="420" w:lineRule="exact"/>
        <w:rPr>
          <w:rFonts w:ascii="宋体" w:hAnsi="宋体"/>
          <w:b/>
          <w:szCs w:val="21"/>
        </w:rPr>
      </w:pPr>
      <w:r w:rsidRPr="00637DAE">
        <w:rPr>
          <w:rFonts w:ascii="宋体" w:hAnsi="宋体" w:hint="eastAsia"/>
          <w:b/>
          <w:szCs w:val="21"/>
        </w:rPr>
        <w:t>2.服务质量要求</w:t>
      </w:r>
    </w:p>
    <w:p w14:paraId="33F57FB3"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w:t>
      </w:r>
      <w:r w:rsidRPr="00637DAE">
        <w:rPr>
          <w:rFonts w:ascii="宋体" w:hAnsi="宋体" w:hint="eastAsia"/>
          <w:szCs w:val="21"/>
        </w:rPr>
        <w:t>.1</w:t>
      </w:r>
      <w:r w:rsidRPr="00637DAE">
        <w:rPr>
          <w:rFonts w:ascii="宋体" w:hAnsi="宋体"/>
          <w:szCs w:val="21"/>
        </w:rPr>
        <w:t>周期</w:t>
      </w:r>
      <w:r w:rsidRPr="00637DAE">
        <w:rPr>
          <w:rFonts w:ascii="宋体" w:hAnsi="宋体" w:hint="eastAsia"/>
          <w:szCs w:val="21"/>
        </w:rPr>
        <w:t>要求</w:t>
      </w:r>
    </w:p>
    <w:p w14:paraId="6C30D46F" w14:textId="77777777" w:rsidR="00194E50" w:rsidRPr="00637DAE" w:rsidRDefault="00E80322" w:rsidP="00194E50">
      <w:pPr>
        <w:spacing w:line="420" w:lineRule="exact"/>
        <w:ind w:firstLineChars="200" w:firstLine="420"/>
        <w:rPr>
          <w:rFonts w:ascii="宋体" w:hAnsi="宋体"/>
          <w:szCs w:val="21"/>
        </w:rPr>
      </w:pPr>
      <w:r w:rsidRPr="00637DAE">
        <w:rPr>
          <w:rFonts w:ascii="宋体" w:hAnsi="宋体" w:hint="eastAsia"/>
          <w:szCs w:val="21"/>
        </w:rPr>
        <w:t>维修周期：故障件从卖方接收时间至返回买方时间，最长不得</w:t>
      </w:r>
      <w:r w:rsidRPr="00637DAE">
        <w:rPr>
          <w:rFonts w:ascii="宋体" w:hAnsi="宋体"/>
          <w:szCs w:val="21"/>
        </w:rPr>
        <w:t>超过</w:t>
      </w:r>
      <w:r w:rsidR="0051210D" w:rsidRPr="00637DAE">
        <w:rPr>
          <w:rFonts w:ascii="宋体" w:hAnsi="宋体" w:hint="eastAsia"/>
          <w:szCs w:val="21"/>
        </w:rPr>
        <w:t>30</w:t>
      </w:r>
      <w:r w:rsidRPr="00637DAE">
        <w:rPr>
          <w:rFonts w:ascii="宋体" w:hAnsi="宋体" w:hint="eastAsia"/>
          <w:szCs w:val="21"/>
        </w:rPr>
        <w:t>天。</w:t>
      </w:r>
      <w:r w:rsidR="00194E50" w:rsidRPr="00637DAE">
        <w:rPr>
          <w:rFonts w:ascii="宋体" w:hAnsi="宋体" w:hint="eastAsia"/>
          <w:szCs w:val="21"/>
        </w:rPr>
        <w:t>检修超期造成的损失，责任由卖方负责。特殊情况下，可由卖方发起延期申请，经买方确认后按照双方约定的时间交付检修件。</w:t>
      </w:r>
    </w:p>
    <w:p w14:paraId="2852A16F" w14:textId="77777777" w:rsidR="00E80322" w:rsidRPr="00637DAE" w:rsidRDefault="00E80322" w:rsidP="00E80322">
      <w:pPr>
        <w:spacing w:line="360" w:lineRule="auto"/>
        <w:ind w:firstLineChars="200" w:firstLine="420"/>
        <w:rPr>
          <w:rFonts w:ascii="仿宋_GB2312"/>
          <w:b/>
          <w:sz w:val="24"/>
        </w:rPr>
      </w:pPr>
      <w:r w:rsidRPr="00637DAE">
        <w:rPr>
          <w:rFonts w:ascii="宋体" w:hAnsi="宋体" w:hint="eastAsia"/>
          <w:szCs w:val="21"/>
        </w:rPr>
        <w:t>2.2维修要求</w:t>
      </w:r>
    </w:p>
    <w:p w14:paraId="0507E396" w14:textId="77777777" w:rsidR="00E80322" w:rsidRPr="00637DAE" w:rsidRDefault="00C0225A"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w:t>
      </w:r>
      <w:r w:rsidRPr="00637DAE">
        <w:rPr>
          <w:rFonts w:ascii="宋体" w:hAnsi="宋体" w:hint="eastAsia"/>
          <w:szCs w:val="21"/>
        </w:rPr>
        <w:t>供应商</w:t>
      </w:r>
      <w:r w:rsidR="00E80322" w:rsidRPr="00637DAE">
        <w:rPr>
          <w:rFonts w:ascii="宋体" w:hAnsi="宋体" w:hint="eastAsia"/>
          <w:szCs w:val="21"/>
        </w:rPr>
        <w:t xml:space="preserve">须保证完成修复的设备部件的完整性（结构和功能）、可靠性； </w:t>
      </w:r>
    </w:p>
    <w:p w14:paraId="1AB2B72E"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2.2.2</w:t>
      </w:r>
      <w:r w:rsidRPr="00637DAE">
        <w:rPr>
          <w:rFonts w:ascii="宋体" w:hAnsi="宋体" w:hint="eastAsia"/>
          <w:szCs w:val="21"/>
        </w:rPr>
        <w:t>修复后的设备部件能满足各系统设备正常使用、各项参数和性能和原厂家相同的要求；</w:t>
      </w:r>
    </w:p>
    <w:p w14:paraId="552A1057"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2.2.3</w:t>
      </w:r>
      <w:r w:rsidRPr="00637DAE">
        <w:rPr>
          <w:rFonts w:ascii="宋体" w:hAnsi="宋体" w:hint="eastAsia"/>
          <w:szCs w:val="21"/>
        </w:rPr>
        <w:t>原则上要求维修时采用原厂配件,替代配件必须出具可替代承诺及说明；</w:t>
      </w:r>
    </w:p>
    <w:p w14:paraId="49C1AF06"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2.2.4</w:t>
      </w:r>
      <w:r w:rsidRPr="00637DAE">
        <w:rPr>
          <w:rFonts w:ascii="宋体" w:hAnsi="宋体" w:hint="eastAsia"/>
          <w:szCs w:val="21"/>
        </w:rPr>
        <w:t>供应商在对设备部件进行修复时，需本着修旧如新的原则，对设备部件进行正常的清洁保养。供应商应对返修部件进行全面检测，以及时发现、排查设备部件故障；</w:t>
      </w:r>
    </w:p>
    <w:p w14:paraId="266455B8"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2.2.5</w:t>
      </w:r>
      <w:r w:rsidRPr="00637DAE">
        <w:rPr>
          <w:rFonts w:ascii="宋体" w:hAnsi="宋体" w:hint="eastAsia"/>
          <w:szCs w:val="21"/>
        </w:rPr>
        <w:t>修复后的设备部件需仍能满足在温州当地气候环境下正常工作的要求；</w:t>
      </w:r>
    </w:p>
    <w:p w14:paraId="723933D4"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2.2.6</w:t>
      </w:r>
      <w:r w:rsidRPr="00637DAE">
        <w:rPr>
          <w:rFonts w:ascii="宋体" w:hAnsi="宋体" w:hint="eastAsia"/>
          <w:szCs w:val="21"/>
        </w:rPr>
        <w:t>检修设备部件归采购人所有，无法修复或确认报废的设备部件，供应商负责检测/报废检测报告资料的归集，并随报废配件一并返还采购人；</w:t>
      </w:r>
    </w:p>
    <w:p w14:paraId="178650DE"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2.2.7</w:t>
      </w:r>
      <w:r w:rsidRPr="00637DAE">
        <w:rPr>
          <w:rFonts w:ascii="宋体" w:hAnsi="宋体" w:hint="eastAsia"/>
          <w:szCs w:val="21"/>
        </w:rPr>
        <w:t>采购人负责做好设备部件装运前的状态确认及交接，负责描述清楚故障现象；采购人负责对修竣设备部件的验收，并与供应商办理交接手续；</w:t>
      </w:r>
    </w:p>
    <w:p w14:paraId="16D90A13"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2.2.8</w:t>
      </w:r>
      <w:r w:rsidRPr="00637DAE">
        <w:rPr>
          <w:rFonts w:ascii="宋体" w:hAnsi="宋体" w:hint="eastAsia"/>
          <w:szCs w:val="21"/>
        </w:rPr>
        <w:t>供应商有义务通过检修发现设备部件通性问题并提交优化建议报采购人；</w:t>
      </w:r>
    </w:p>
    <w:p w14:paraId="1F6441F0"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2.2.9</w:t>
      </w:r>
      <w:r w:rsidRPr="00637DAE">
        <w:rPr>
          <w:rFonts w:ascii="宋体" w:hAnsi="宋体" w:hint="eastAsia"/>
          <w:szCs w:val="21"/>
        </w:rPr>
        <w:t>供应商负责建立维修记录台账；</w:t>
      </w:r>
    </w:p>
    <w:p w14:paraId="64424F27"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t>2.2.10</w:t>
      </w:r>
      <w:r w:rsidRPr="00637DAE">
        <w:rPr>
          <w:rFonts w:ascii="宋体" w:hAnsi="宋体" w:hint="eastAsia"/>
          <w:szCs w:val="21"/>
        </w:rPr>
        <w:t>供应商工作人员在检修过程中进入采购人场地应服从采购人现场的安全生产管理制度及现场作业管理要求，并在指定的工作区域独立开展工作，不得影响采购人现场的正常工作；如违反采购人管理要求，则按照采购人相关管理制度进行考核，具体考核以采购人出具的正式文件为准；</w:t>
      </w:r>
    </w:p>
    <w:p w14:paraId="5EE3897F" w14:textId="77777777" w:rsidR="00E80322" w:rsidRPr="00637DAE" w:rsidRDefault="00E80322" w:rsidP="00E80322">
      <w:pPr>
        <w:tabs>
          <w:tab w:val="left" w:pos="8789"/>
        </w:tabs>
        <w:spacing w:line="360" w:lineRule="auto"/>
        <w:ind w:firstLineChars="200" w:firstLine="420"/>
        <w:contextualSpacing/>
        <w:jc w:val="left"/>
        <w:rPr>
          <w:rFonts w:ascii="宋体" w:hAnsi="宋体"/>
          <w:szCs w:val="21"/>
        </w:rPr>
      </w:pPr>
      <w:r w:rsidRPr="00637DAE">
        <w:rPr>
          <w:rFonts w:ascii="宋体" w:hAnsi="宋体"/>
          <w:szCs w:val="21"/>
        </w:rPr>
        <w:lastRenderedPageBreak/>
        <w:t>2.2.11</w:t>
      </w:r>
      <w:r w:rsidRPr="00637DAE">
        <w:rPr>
          <w:rFonts w:ascii="宋体" w:hAnsi="宋体" w:hint="eastAsia"/>
          <w:szCs w:val="21"/>
        </w:rPr>
        <w:t>物料交接：进行维修物料的交接时需要根据《物料移交单》填写好相关内容，随物料一并寄回。</w:t>
      </w:r>
    </w:p>
    <w:p w14:paraId="5A1EB06A" w14:textId="77777777" w:rsidR="00E80322" w:rsidRPr="00637DAE" w:rsidRDefault="00E80322" w:rsidP="00E80322">
      <w:pPr>
        <w:spacing w:line="360" w:lineRule="auto"/>
        <w:ind w:firstLineChars="200" w:firstLine="420"/>
        <w:rPr>
          <w:rFonts w:ascii="宋体" w:hAnsi="宋体"/>
          <w:szCs w:val="21"/>
        </w:rPr>
      </w:pPr>
      <w:r w:rsidRPr="00637DAE">
        <w:rPr>
          <w:rFonts w:ascii="宋体" w:hAnsi="宋体" w:hint="eastAsia"/>
          <w:szCs w:val="21"/>
        </w:rPr>
        <w:t>2.3质量要求</w:t>
      </w:r>
    </w:p>
    <w:p w14:paraId="6662C632"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2.3.1</w:t>
      </w:r>
      <w:r w:rsidRPr="00637DAE">
        <w:rPr>
          <w:rFonts w:ascii="宋体" w:hAnsi="宋体" w:hint="eastAsia"/>
          <w:szCs w:val="21"/>
        </w:rPr>
        <w:t>由供应商原因造成的设备二次损坏、缺失等，由供应商负责；</w:t>
      </w:r>
    </w:p>
    <w:p w14:paraId="765A5762"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2.3.</w:t>
      </w:r>
      <w:r w:rsidRPr="00637DAE">
        <w:rPr>
          <w:rFonts w:ascii="宋体" w:hAnsi="宋体" w:hint="eastAsia"/>
          <w:szCs w:val="21"/>
        </w:rPr>
        <w:t>2对于维修不合格产品，采购人有权扣除或不予支付相应设备部件的维修费用；</w:t>
      </w:r>
    </w:p>
    <w:p w14:paraId="02D74809"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2.3.</w:t>
      </w:r>
      <w:r w:rsidRPr="00637DAE">
        <w:rPr>
          <w:rFonts w:ascii="宋体" w:hAnsi="宋体" w:hint="eastAsia"/>
          <w:szCs w:val="21"/>
        </w:rPr>
        <w:t>3由供应商维修不当、维修不彻底导致的设备损失、运营损失、运营影响、社会影响，根据实际</w:t>
      </w:r>
      <w:r w:rsidRPr="00637DAE">
        <w:rPr>
          <w:rFonts w:ascii="宋体" w:hAnsi="宋体"/>
          <w:szCs w:val="21"/>
        </w:rPr>
        <w:t>情况，双方</w:t>
      </w:r>
      <w:r w:rsidRPr="00637DAE">
        <w:rPr>
          <w:rFonts w:ascii="宋体" w:hAnsi="宋体" w:hint="eastAsia"/>
          <w:szCs w:val="21"/>
        </w:rPr>
        <w:t>进行协商</w:t>
      </w:r>
      <w:r w:rsidRPr="00637DAE">
        <w:rPr>
          <w:rFonts w:ascii="宋体" w:hAnsi="宋体"/>
          <w:szCs w:val="21"/>
        </w:rPr>
        <w:t>处理</w:t>
      </w:r>
      <w:r w:rsidRPr="00637DAE">
        <w:rPr>
          <w:rFonts w:ascii="宋体" w:hAnsi="宋体" w:hint="eastAsia"/>
          <w:szCs w:val="21"/>
        </w:rPr>
        <w:t>；</w:t>
      </w:r>
    </w:p>
    <w:p w14:paraId="17F33772"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2.3.</w:t>
      </w:r>
      <w:r w:rsidRPr="00637DAE">
        <w:rPr>
          <w:rFonts w:ascii="宋体" w:hAnsi="宋体" w:hint="eastAsia"/>
          <w:szCs w:val="21"/>
        </w:rPr>
        <w:t>4如因供应商原因造成的安全事故或列车运营事故（事件），根据实际</w:t>
      </w:r>
      <w:r w:rsidRPr="00637DAE">
        <w:rPr>
          <w:rFonts w:ascii="宋体" w:hAnsi="宋体"/>
          <w:szCs w:val="21"/>
        </w:rPr>
        <w:t>情况，双方</w:t>
      </w:r>
      <w:r w:rsidRPr="00637DAE">
        <w:rPr>
          <w:rFonts w:ascii="宋体" w:hAnsi="宋体" w:hint="eastAsia"/>
          <w:szCs w:val="21"/>
        </w:rPr>
        <w:t>进行协商</w:t>
      </w:r>
      <w:r w:rsidRPr="00637DAE">
        <w:rPr>
          <w:rFonts w:ascii="宋体" w:hAnsi="宋体"/>
          <w:szCs w:val="21"/>
        </w:rPr>
        <w:t>处理</w:t>
      </w:r>
      <w:r w:rsidRPr="00637DAE">
        <w:rPr>
          <w:rFonts w:ascii="宋体" w:hAnsi="宋体" w:hint="eastAsia"/>
          <w:szCs w:val="21"/>
        </w:rPr>
        <w:t>；</w:t>
      </w:r>
    </w:p>
    <w:p w14:paraId="68A2D067"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2.3.</w:t>
      </w:r>
      <w:r w:rsidRPr="00637DAE">
        <w:rPr>
          <w:rFonts w:ascii="宋体" w:hAnsi="宋体" w:hint="eastAsia"/>
          <w:szCs w:val="21"/>
        </w:rPr>
        <w:t>5在质保期内，如发生质量问题，供应商应及时响应，安排人员维修或更换缺陷部件修复故障；</w:t>
      </w:r>
    </w:p>
    <w:p w14:paraId="4921F4E8"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2.3.</w:t>
      </w:r>
      <w:r w:rsidRPr="00637DAE">
        <w:rPr>
          <w:rFonts w:ascii="宋体" w:hAnsi="宋体" w:hint="eastAsia"/>
          <w:szCs w:val="21"/>
        </w:rPr>
        <w:t>6采购人对设备部件的验收并不免除和减轻供应商的责任。</w:t>
      </w:r>
    </w:p>
    <w:p w14:paraId="36BD3AEE" w14:textId="77777777" w:rsidR="00E80322" w:rsidRPr="00637DAE" w:rsidRDefault="00E80322" w:rsidP="00E80322">
      <w:pPr>
        <w:numPr>
          <w:ilvl w:val="0"/>
          <w:numId w:val="18"/>
        </w:numPr>
        <w:tabs>
          <w:tab w:val="left" w:pos="312"/>
        </w:tabs>
        <w:spacing w:line="420" w:lineRule="exact"/>
        <w:rPr>
          <w:rFonts w:ascii="宋体" w:hAnsi="宋体"/>
          <w:b/>
          <w:szCs w:val="21"/>
        </w:rPr>
      </w:pPr>
      <w:r w:rsidRPr="00637DAE">
        <w:rPr>
          <w:rFonts w:ascii="宋体" w:hAnsi="宋体" w:hint="eastAsia"/>
          <w:b/>
          <w:szCs w:val="21"/>
        </w:rPr>
        <w:t>维修件交接约定</w:t>
      </w:r>
    </w:p>
    <w:p w14:paraId="148A7D5A"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3.2买方负责故障件送修前的状态确认、包装及相关转送手续；</w:t>
      </w:r>
    </w:p>
    <w:p w14:paraId="1FF7A4B6"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3.3买方按约定的时间将故障件及清单发送卖方；</w:t>
      </w:r>
    </w:p>
    <w:p w14:paraId="7A76AABD"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3.4卖方负责故障件的接受、维修及台账管理；</w:t>
      </w:r>
    </w:p>
    <w:p w14:paraId="3580FF95"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3.5 卖方负责修复件交付前的状态确认、包装及相关转运手续；</w:t>
      </w:r>
    </w:p>
    <w:p w14:paraId="30D9D8C3"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3.6 卖方按约定的时间将修复件及清单返回买方。</w:t>
      </w:r>
    </w:p>
    <w:p w14:paraId="305D7E51" w14:textId="77777777" w:rsidR="00E80322" w:rsidRPr="00637DAE" w:rsidRDefault="00E80322" w:rsidP="00E80322">
      <w:pPr>
        <w:pStyle w:val="a0"/>
        <w:spacing w:line="420" w:lineRule="exact"/>
        <w:ind w:firstLineChars="0" w:firstLine="0"/>
        <w:rPr>
          <w:rFonts w:ascii="宋体" w:hAnsi="宋体"/>
          <w:szCs w:val="21"/>
        </w:rPr>
      </w:pPr>
      <w:r w:rsidRPr="00637DAE">
        <w:rPr>
          <w:rFonts w:hint="eastAsia"/>
          <w:b/>
          <w:bCs/>
        </w:rPr>
        <w:t xml:space="preserve">4. </w:t>
      </w:r>
      <w:r w:rsidRPr="00637DAE">
        <w:rPr>
          <w:rFonts w:hint="eastAsia"/>
          <w:b/>
          <w:bCs/>
        </w:rPr>
        <w:t>验收标准</w:t>
      </w:r>
    </w:p>
    <w:p w14:paraId="0DC3BC3A"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由采购人组织对修复后的设备部件进行验收，应满足如下要求：</w:t>
      </w:r>
    </w:p>
    <w:p w14:paraId="2918A589"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4.1</w:t>
      </w:r>
      <w:r w:rsidRPr="00637DAE">
        <w:rPr>
          <w:rFonts w:ascii="宋体" w:hAnsi="宋体" w:hint="eastAsia"/>
          <w:szCs w:val="21"/>
        </w:rPr>
        <w:t>修前修后物料编码对应无误；</w:t>
      </w:r>
    </w:p>
    <w:p w14:paraId="31932F8B"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4.2</w:t>
      </w:r>
      <w:r w:rsidRPr="00637DAE">
        <w:rPr>
          <w:rFonts w:ascii="宋体" w:hAnsi="宋体" w:hint="eastAsia"/>
          <w:szCs w:val="21"/>
        </w:rPr>
        <w:t>供应商提供诊断处置报告详实，供应商出具合格证、故障报告或检测报告（中文版，包括故障点的照片、故障原因、维修使用配件清单、下次预防措施等内容）、提供结算相关依据材料；</w:t>
      </w:r>
    </w:p>
    <w:p w14:paraId="7693B8DD"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4.3</w:t>
      </w:r>
      <w:r w:rsidRPr="00637DAE">
        <w:rPr>
          <w:rFonts w:ascii="宋体" w:hAnsi="宋体" w:hint="eastAsia"/>
          <w:szCs w:val="21"/>
        </w:rPr>
        <w:t>返修设备部件外观检查正常；</w:t>
      </w:r>
    </w:p>
    <w:p w14:paraId="1C280088"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4.4</w:t>
      </w:r>
      <w:r w:rsidRPr="00637DAE">
        <w:rPr>
          <w:rFonts w:ascii="宋体" w:hAnsi="宋体" w:hint="eastAsia"/>
          <w:szCs w:val="21"/>
        </w:rPr>
        <w:t>返修设备部件功能测试正常，安装投入调试运营验证正常，正常调试运营周期不得少于一周；</w:t>
      </w:r>
    </w:p>
    <w:p w14:paraId="45A919D4"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4.5</w:t>
      </w:r>
      <w:r w:rsidRPr="00637DAE">
        <w:rPr>
          <w:rFonts w:ascii="宋体" w:hAnsi="宋体" w:hint="eastAsia"/>
          <w:szCs w:val="21"/>
        </w:rPr>
        <w:t>按照采购人有关规定进行验收测试，测试结果满足设备部件设计标准和相关技术要求。</w:t>
      </w:r>
    </w:p>
    <w:p w14:paraId="0350AB3E"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详情见附件一：验收单</w:t>
      </w:r>
    </w:p>
    <w:p w14:paraId="48C6191A"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szCs w:val="21"/>
        </w:rPr>
        <w:t>4</w:t>
      </w:r>
      <w:r w:rsidRPr="00637DAE">
        <w:rPr>
          <w:rFonts w:ascii="宋体" w:hAnsi="宋体" w:hint="eastAsia"/>
          <w:szCs w:val="21"/>
        </w:rPr>
        <w:t>.</w:t>
      </w:r>
      <w:r w:rsidRPr="00637DAE">
        <w:rPr>
          <w:rFonts w:ascii="宋体" w:hAnsi="宋体"/>
          <w:szCs w:val="21"/>
        </w:rPr>
        <w:t>6</w:t>
      </w:r>
      <w:r w:rsidRPr="00637DAE">
        <w:rPr>
          <w:rFonts w:ascii="宋体" w:hAnsi="宋体" w:hint="eastAsia"/>
          <w:szCs w:val="21"/>
        </w:rPr>
        <w:t>验收地点：温州</w:t>
      </w:r>
      <w:r w:rsidRPr="00637DAE">
        <w:rPr>
          <w:rFonts w:ascii="宋体" w:hAnsi="宋体"/>
          <w:szCs w:val="21"/>
        </w:rPr>
        <w:t>市瓯海区潘桥街道桐岭车辆段</w:t>
      </w:r>
      <w:r w:rsidRPr="00637DAE">
        <w:rPr>
          <w:rFonts w:ascii="宋体" w:hAnsi="宋体" w:hint="eastAsia"/>
          <w:szCs w:val="21"/>
        </w:rPr>
        <w:t xml:space="preserve">  </w:t>
      </w:r>
    </w:p>
    <w:p w14:paraId="72BDE165" w14:textId="77777777" w:rsidR="00E80322" w:rsidRPr="00637DAE" w:rsidRDefault="00E80322" w:rsidP="00E80322">
      <w:pPr>
        <w:spacing w:line="420" w:lineRule="exact"/>
        <w:rPr>
          <w:rFonts w:ascii="宋体" w:hAnsi="宋体"/>
          <w:b/>
          <w:bCs/>
          <w:szCs w:val="21"/>
        </w:rPr>
      </w:pPr>
      <w:r w:rsidRPr="00637DAE">
        <w:rPr>
          <w:rFonts w:ascii="宋体" w:hAnsi="宋体" w:hint="eastAsia"/>
          <w:b/>
          <w:bCs/>
          <w:szCs w:val="21"/>
        </w:rPr>
        <w:t>5.质保期</w:t>
      </w:r>
    </w:p>
    <w:p w14:paraId="797CE68F"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5.1验收通过后，质保期：12个月。</w:t>
      </w:r>
    </w:p>
    <w:p w14:paraId="47A5FA5A"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5.2若质保期间此备件出现故障，则卖方取回免费进行返修（物流费用均由卖方承担），重新进入质保，质保期累计不超过18个月。</w:t>
      </w:r>
    </w:p>
    <w:p w14:paraId="45823905" w14:textId="77777777" w:rsidR="00E80322" w:rsidRPr="00637DAE" w:rsidRDefault="00E80322" w:rsidP="00E80322">
      <w:pPr>
        <w:spacing w:line="420" w:lineRule="exact"/>
        <w:rPr>
          <w:rFonts w:ascii="宋体" w:hAnsi="宋体"/>
          <w:b/>
          <w:bCs/>
          <w:szCs w:val="21"/>
        </w:rPr>
      </w:pPr>
      <w:r w:rsidRPr="00637DAE">
        <w:rPr>
          <w:rFonts w:ascii="宋体" w:hAnsi="宋体" w:hint="eastAsia"/>
          <w:b/>
          <w:bCs/>
          <w:szCs w:val="21"/>
        </w:rPr>
        <w:t>6.双方联络体系：</w:t>
      </w:r>
    </w:p>
    <w:p w14:paraId="2FD244FE"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买方联系人：</w:t>
      </w:r>
    </w:p>
    <w:p w14:paraId="30AD8563" w14:textId="77777777" w:rsidR="00E80322" w:rsidRPr="00637DAE" w:rsidRDefault="00E80322" w:rsidP="00E80322">
      <w:pPr>
        <w:spacing w:line="420" w:lineRule="exact"/>
        <w:ind w:firstLineChars="200" w:firstLine="420"/>
        <w:rPr>
          <w:rFonts w:ascii="宋体" w:hAnsi="宋体"/>
          <w:szCs w:val="21"/>
        </w:rPr>
      </w:pPr>
      <w:r w:rsidRPr="00637DAE">
        <w:rPr>
          <w:rFonts w:ascii="宋体" w:hAnsi="宋体" w:hint="eastAsia"/>
          <w:szCs w:val="21"/>
        </w:rPr>
        <w:t>卖方联系人：         ，联系电话：</w:t>
      </w:r>
      <w:r w:rsidRPr="00637DAE">
        <w:rPr>
          <w:rFonts w:ascii="宋体" w:hAnsi="宋体"/>
          <w:szCs w:val="21"/>
        </w:rPr>
        <w:t xml:space="preserve">      </w:t>
      </w:r>
    </w:p>
    <w:p w14:paraId="0BE2FAE3" w14:textId="77777777" w:rsidR="00E80322" w:rsidRPr="00637DAE" w:rsidRDefault="00E80322" w:rsidP="00E80322">
      <w:pPr>
        <w:spacing w:line="420" w:lineRule="exact"/>
        <w:rPr>
          <w:rFonts w:ascii="宋体" w:hAnsi="宋体"/>
          <w:szCs w:val="21"/>
        </w:rPr>
      </w:pPr>
      <w:r w:rsidRPr="00637DAE">
        <w:rPr>
          <w:rFonts w:ascii="宋体" w:hAnsi="宋体" w:hint="eastAsia"/>
          <w:b/>
          <w:bCs/>
          <w:szCs w:val="21"/>
        </w:rPr>
        <w:t>7.作业安全规定</w:t>
      </w:r>
    </w:p>
    <w:p w14:paraId="1DBF9ABA" w14:textId="77777777" w:rsidR="00E80322" w:rsidRPr="00637DAE" w:rsidRDefault="00E80322" w:rsidP="00E80322">
      <w:pPr>
        <w:pStyle w:val="a0"/>
        <w:spacing w:line="420" w:lineRule="exact"/>
        <w:ind w:firstLine="210"/>
      </w:pPr>
      <w:r w:rsidRPr="00637DAE">
        <w:rPr>
          <w:rFonts w:hint="eastAsia"/>
        </w:rPr>
        <w:lastRenderedPageBreak/>
        <w:t xml:space="preserve">  </w:t>
      </w:r>
      <w:r w:rsidRPr="00637DAE">
        <w:rPr>
          <w:rFonts w:hint="eastAsia"/>
        </w:rPr>
        <w:t>如卖方需要至买方现场进行作业，需严格遵守买方的各项规章制度、安全制度及保密制度。</w:t>
      </w:r>
    </w:p>
    <w:p w14:paraId="5A9F9741" w14:textId="77777777" w:rsidR="00E80322" w:rsidRPr="00637DAE" w:rsidRDefault="00E80322" w:rsidP="00E80322">
      <w:pPr>
        <w:spacing w:line="420" w:lineRule="exact"/>
        <w:rPr>
          <w:rFonts w:ascii="宋体" w:hAnsi="宋体"/>
          <w:b/>
          <w:bCs/>
          <w:szCs w:val="21"/>
        </w:rPr>
      </w:pPr>
      <w:r w:rsidRPr="00637DAE">
        <w:rPr>
          <w:rFonts w:ascii="宋体" w:hAnsi="宋体" w:hint="eastAsia"/>
          <w:b/>
          <w:bCs/>
          <w:szCs w:val="21"/>
        </w:rPr>
        <w:t>8.其他</w:t>
      </w:r>
    </w:p>
    <w:p w14:paraId="377A6F9B" w14:textId="77777777" w:rsidR="00E80322" w:rsidRPr="00637DAE" w:rsidRDefault="00E80322" w:rsidP="00E80322">
      <w:pPr>
        <w:pStyle w:val="a0"/>
        <w:spacing w:line="420" w:lineRule="exact"/>
        <w:ind w:left="105" w:firstLineChars="0" w:firstLine="0"/>
      </w:pPr>
      <w:r w:rsidRPr="00637DAE">
        <w:rPr>
          <w:rFonts w:hint="eastAsia"/>
        </w:rPr>
        <w:t xml:space="preserve">   </w:t>
      </w:r>
      <w:r w:rsidRPr="00637DAE">
        <w:rPr>
          <w:rFonts w:hint="eastAsia"/>
        </w:rPr>
        <w:t>协议未竟事宜，甲乙双方协商解决。</w:t>
      </w:r>
    </w:p>
    <w:p w14:paraId="6F1862B9" w14:textId="77777777" w:rsidR="00053C3F" w:rsidRPr="00637DAE" w:rsidRDefault="00053C3F">
      <w:pPr>
        <w:pStyle w:val="a0"/>
        <w:ind w:firstLine="210"/>
      </w:pPr>
    </w:p>
    <w:p w14:paraId="1590561C" w14:textId="77777777" w:rsidR="002C7B6F" w:rsidRPr="00637DAE" w:rsidRDefault="002C7B6F" w:rsidP="002C7B6F">
      <w:pPr>
        <w:spacing w:line="420" w:lineRule="exact"/>
        <w:ind w:firstLineChars="50" w:firstLine="105"/>
        <w:jc w:val="left"/>
        <w:sectPr w:rsidR="002C7B6F" w:rsidRPr="00637DAE">
          <w:pgSz w:w="11906" w:h="16838"/>
          <w:pgMar w:top="826" w:right="1312" w:bottom="811" w:left="1134" w:header="851" w:footer="720" w:gutter="0"/>
          <w:cols w:space="720"/>
          <w:docGrid w:type="lines" w:linePitch="312"/>
        </w:sectPr>
      </w:pPr>
    </w:p>
    <w:p w14:paraId="5D44303C" w14:textId="77777777" w:rsidR="002C7B6F" w:rsidRPr="00637DAE" w:rsidRDefault="002C7B6F" w:rsidP="002C7B6F">
      <w:pPr>
        <w:spacing w:line="420" w:lineRule="exact"/>
        <w:ind w:firstLineChars="50" w:firstLine="105"/>
        <w:jc w:val="left"/>
        <w:rPr>
          <w:rFonts w:ascii="宋体" w:hAnsi="宋体" w:cs="宋体"/>
          <w:b/>
          <w:szCs w:val="21"/>
        </w:rPr>
      </w:pPr>
      <w:r w:rsidRPr="00637DAE">
        <w:rPr>
          <w:rFonts w:hint="eastAsia"/>
        </w:rPr>
        <w:lastRenderedPageBreak/>
        <w:t>附件</w:t>
      </w:r>
      <w:r w:rsidRPr="00637DAE">
        <w:t>一</w:t>
      </w:r>
      <w:r w:rsidRPr="00637DAE">
        <w:rPr>
          <w:rFonts w:hint="eastAsia"/>
        </w:rPr>
        <w:t>：</w:t>
      </w:r>
      <w:r w:rsidRPr="00637DAE">
        <w:rPr>
          <w:rFonts w:ascii="宋体" w:hAnsi="宋体" w:cs="宋体" w:hint="eastAsia"/>
          <w:b/>
          <w:szCs w:val="21"/>
        </w:rPr>
        <w:t>验收单</w:t>
      </w:r>
    </w:p>
    <w:p w14:paraId="1BFB5341" w14:textId="77777777" w:rsidR="002C7B6F" w:rsidRPr="00637DAE" w:rsidRDefault="002C7B6F" w:rsidP="002C7B6F"/>
    <w:p w14:paraId="13B595D8" w14:textId="77777777" w:rsidR="002C7B6F" w:rsidRPr="00637DAE" w:rsidRDefault="002C7B6F" w:rsidP="002C7B6F">
      <w:pPr>
        <w:spacing w:line="420" w:lineRule="exact"/>
        <w:ind w:firstLineChars="50" w:firstLine="105"/>
        <w:jc w:val="center"/>
        <w:rPr>
          <w:rFonts w:ascii="宋体" w:hAnsi="宋体" w:cs="宋体"/>
          <w:b/>
          <w:szCs w:val="21"/>
        </w:rPr>
      </w:pPr>
      <w:r w:rsidRPr="00637DAE">
        <w:rPr>
          <w:rFonts w:ascii="宋体" w:hAnsi="宋体" w:cs="宋体" w:hint="eastAsia"/>
          <w:b/>
          <w:szCs w:val="21"/>
        </w:rPr>
        <w:t>验收单</w:t>
      </w:r>
    </w:p>
    <w:tbl>
      <w:tblPr>
        <w:tblW w:w="10415" w:type="dxa"/>
        <w:jc w:val="center"/>
        <w:tblLayout w:type="fixed"/>
        <w:tblLook w:val="0000" w:firstRow="0" w:lastRow="0" w:firstColumn="0" w:lastColumn="0" w:noHBand="0" w:noVBand="0"/>
      </w:tblPr>
      <w:tblGrid>
        <w:gridCol w:w="772"/>
        <w:gridCol w:w="1488"/>
        <w:gridCol w:w="1418"/>
        <w:gridCol w:w="1208"/>
        <w:gridCol w:w="993"/>
        <w:gridCol w:w="1134"/>
        <w:gridCol w:w="1343"/>
        <w:gridCol w:w="2059"/>
      </w:tblGrid>
      <w:tr w:rsidR="002C7B6F" w:rsidRPr="00637DAE" w14:paraId="609A8936" w14:textId="77777777" w:rsidTr="00430F3E">
        <w:trPr>
          <w:trHeight w:val="454"/>
          <w:jc w:val="center"/>
        </w:trPr>
        <w:tc>
          <w:tcPr>
            <w:tcW w:w="10415" w:type="dxa"/>
            <w:gridSpan w:val="8"/>
            <w:tcBorders>
              <w:top w:val="single" w:sz="6" w:space="0" w:color="auto"/>
              <w:left w:val="single" w:sz="6" w:space="0" w:color="auto"/>
              <w:bottom w:val="single" w:sz="4" w:space="0" w:color="auto"/>
              <w:right w:val="single" w:sz="6" w:space="0" w:color="auto"/>
            </w:tcBorders>
            <w:vAlign w:val="center"/>
          </w:tcPr>
          <w:p w14:paraId="38423FE8" w14:textId="77777777" w:rsidR="002C7B6F" w:rsidRPr="00637DAE" w:rsidRDefault="002C7B6F" w:rsidP="00430F3E">
            <w:pPr>
              <w:spacing w:line="420" w:lineRule="exact"/>
              <w:rPr>
                <w:rFonts w:ascii="宋体" w:hAnsi="宋体"/>
                <w:szCs w:val="21"/>
              </w:rPr>
            </w:pPr>
            <w:r w:rsidRPr="00637DAE">
              <w:rPr>
                <w:rFonts w:ascii="宋体" w:hAnsi="宋体" w:hint="eastAsia"/>
                <w:szCs w:val="21"/>
              </w:rPr>
              <w:t>合同号：</w:t>
            </w:r>
          </w:p>
        </w:tc>
      </w:tr>
      <w:tr w:rsidR="002C7B6F" w:rsidRPr="00637DAE" w14:paraId="374D7D68" w14:textId="77777777" w:rsidTr="00430F3E">
        <w:trPr>
          <w:trHeight w:val="454"/>
          <w:jc w:val="center"/>
        </w:trPr>
        <w:tc>
          <w:tcPr>
            <w:tcW w:w="10415" w:type="dxa"/>
            <w:gridSpan w:val="8"/>
            <w:tcBorders>
              <w:top w:val="single" w:sz="6" w:space="0" w:color="auto"/>
              <w:left w:val="single" w:sz="6" w:space="0" w:color="auto"/>
              <w:bottom w:val="single" w:sz="4" w:space="0" w:color="auto"/>
              <w:right w:val="single" w:sz="6" w:space="0" w:color="auto"/>
            </w:tcBorders>
            <w:vAlign w:val="center"/>
          </w:tcPr>
          <w:p w14:paraId="238EC5F8" w14:textId="77777777" w:rsidR="002C7B6F" w:rsidRPr="00637DAE" w:rsidRDefault="002C7B6F" w:rsidP="00430F3E">
            <w:pPr>
              <w:spacing w:line="420" w:lineRule="exact"/>
              <w:rPr>
                <w:rFonts w:ascii="宋体" w:hAnsi="宋体"/>
                <w:szCs w:val="21"/>
              </w:rPr>
            </w:pPr>
            <w:r w:rsidRPr="00637DAE">
              <w:rPr>
                <w:rFonts w:ascii="宋体" w:hAnsi="宋体" w:hint="eastAsia"/>
                <w:szCs w:val="21"/>
              </w:rPr>
              <w:t>合同名称：</w:t>
            </w:r>
          </w:p>
        </w:tc>
      </w:tr>
      <w:tr w:rsidR="002C7B6F" w:rsidRPr="00637DAE" w14:paraId="0FA60DDC" w14:textId="77777777" w:rsidTr="00430F3E">
        <w:trPr>
          <w:trHeight w:val="454"/>
          <w:jc w:val="center"/>
        </w:trPr>
        <w:tc>
          <w:tcPr>
            <w:tcW w:w="10415" w:type="dxa"/>
            <w:gridSpan w:val="8"/>
            <w:tcBorders>
              <w:top w:val="single" w:sz="6" w:space="0" w:color="auto"/>
              <w:left w:val="single" w:sz="6" w:space="0" w:color="auto"/>
              <w:right w:val="single" w:sz="6" w:space="0" w:color="auto"/>
            </w:tcBorders>
            <w:vAlign w:val="center"/>
          </w:tcPr>
          <w:p w14:paraId="32D0CF1B" w14:textId="77777777" w:rsidR="002C7B6F" w:rsidRPr="00637DAE" w:rsidRDefault="002C7B6F" w:rsidP="00430F3E">
            <w:pPr>
              <w:spacing w:line="420" w:lineRule="exact"/>
              <w:rPr>
                <w:rFonts w:ascii="宋体" w:hAnsi="宋体"/>
                <w:szCs w:val="21"/>
              </w:rPr>
            </w:pPr>
            <w:r w:rsidRPr="00637DAE">
              <w:rPr>
                <w:rFonts w:ascii="宋体" w:hAnsi="宋体" w:hint="eastAsia"/>
                <w:szCs w:val="21"/>
              </w:rPr>
              <w:t>物料明细</w:t>
            </w:r>
            <w:r w:rsidRPr="00637DAE">
              <w:rPr>
                <w:rFonts w:ascii="宋体" w:hAnsi="宋体"/>
                <w:szCs w:val="21"/>
              </w:rPr>
              <w:t xml:space="preserve"> </w:t>
            </w:r>
          </w:p>
        </w:tc>
      </w:tr>
      <w:tr w:rsidR="002C7B6F" w:rsidRPr="00637DAE" w14:paraId="33816385" w14:textId="77777777" w:rsidTr="00430F3E">
        <w:trPr>
          <w:trHeight w:val="454"/>
          <w:jc w:val="center"/>
        </w:trPr>
        <w:tc>
          <w:tcPr>
            <w:tcW w:w="772" w:type="dxa"/>
            <w:tcBorders>
              <w:top w:val="single" w:sz="6" w:space="0" w:color="auto"/>
              <w:left w:val="single" w:sz="6" w:space="0" w:color="auto"/>
              <w:right w:val="single" w:sz="6" w:space="0" w:color="auto"/>
            </w:tcBorders>
            <w:vAlign w:val="center"/>
          </w:tcPr>
          <w:p w14:paraId="706E7C99"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编号</w:t>
            </w:r>
          </w:p>
        </w:tc>
        <w:tc>
          <w:tcPr>
            <w:tcW w:w="1488" w:type="dxa"/>
            <w:tcBorders>
              <w:top w:val="single" w:sz="6" w:space="0" w:color="auto"/>
              <w:left w:val="single" w:sz="6" w:space="0" w:color="auto"/>
              <w:right w:val="single" w:sz="6" w:space="0" w:color="auto"/>
            </w:tcBorders>
            <w:vAlign w:val="center"/>
          </w:tcPr>
          <w:p w14:paraId="59AEE4F4"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物料名称</w:t>
            </w:r>
          </w:p>
        </w:tc>
        <w:tc>
          <w:tcPr>
            <w:tcW w:w="1418" w:type="dxa"/>
            <w:tcBorders>
              <w:top w:val="single" w:sz="6" w:space="0" w:color="auto"/>
              <w:left w:val="single" w:sz="6" w:space="0" w:color="auto"/>
              <w:right w:val="single" w:sz="6" w:space="0" w:color="auto"/>
            </w:tcBorders>
            <w:vAlign w:val="center"/>
          </w:tcPr>
          <w:p w14:paraId="259249B9"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型号</w:t>
            </w:r>
          </w:p>
        </w:tc>
        <w:tc>
          <w:tcPr>
            <w:tcW w:w="1208" w:type="dxa"/>
            <w:tcBorders>
              <w:top w:val="single" w:sz="6" w:space="0" w:color="auto"/>
              <w:left w:val="single" w:sz="6" w:space="0" w:color="auto"/>
              <w:right w:val="single" w:sz="6" w:space="0" w:color="auto"/>
            </w:tcBorders>
            <w:vAlign w:val="center"/>
          </w:tcPr>
          <w:p w14:paraId="7822F2F4"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序列号</w:t>
            </w:r>
          </w:p>
        </w:tc>
        <w:tc>
          <w:tcPr>
            <w:tcW w:w="993" w:type="dxa"/>
            <w:tcBorders>
              <w:top w:val="single" w:sz="6" w:space="0" w:color="auto"/>
              <w:left w:val="single" w:sz="6" w:space="0" w:color="auto"/>
              <w:right w:val="single" w:sz="6" w:space="0" w:color="auto"/>
            </w:tcBorders>
            <w:vAlign w:val="center"/>
          </w:tcPr>
          <w:p w14:paraId="6FCF760C"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数量</w:t>
            </w:r>
          </w:p>
        </w:tc>
        <w:tc>
          <w:tcPr>
            <w:tcW w:w="1134" w:type="dxa"/>
            <w:tcBorders>
              <w:top w:val="single" w:sz="6" w:space="0" w:color="auto"/>
              <w:left w:val="single" w:sz="6" w:space="0" w:color="auto"/>
              <w:right w:val="single" w:sz="6" w:space="0" w:color="auto"/>
            </w:tcBorders>
            <w:vAlign w:val="center"/>
          </w:tcPr>
          <w:p w14:paraId="04F08A7F"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送修日期</w:t>
            </w:r>
          </w:p>
        </w:tc>
        <w:tc>
          <w:tcPr>
            <w:tcW w:w="1343" w:type="dxa"/>
            <w:tcBorders>
              <w:top w:val="single" w:sz="6" w:space="0" w:color="auto"/>
              <w:left w:val="single" w:sz="6" w:space="0" w:color="auto"/>
              <w:right w:val="single" w:sz="6" w:space="0" w:color="auto"/>
            </w:tcBorders>
            <w:vAlign w:val="center"/>
          </w:tcPr>
          <w:p w14:paraId="1AFDDF6A"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返回日期</w:t>
            </w:r>
          </w:p>
        </w:tc>
        <w:tc>
          <w:tcPr>
            <w:tcW w:w="2059" w:type="dxa"/>
            <w:tcBorders>
              <w:top w:val="single" w:sz="6" w:space="0" w:color="auto"/>
              <w:left w:val="single" w:sz="6" w:space="0" w:color="auto"/>
              <w:right w:val="single" w:sz="6" w:space="0" w:color="auto"/>
            </w:tcBorders>
            <w:vAlign w:val="center"/>
          </w:tcPr>
          <w:p w14:paraId="18709E9B"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送修负责人</w:t>
            </w:r>
          </w:p>
        </w:tc>
      </w:tr>
      <w:tr w:rsidR="002C7B6F" w:rsidRPr="00637DAE" w14:paraId="39BA1166" w14:textId="77777777" w:rsidTr="00430F3E">
        <w:trPr>
          <w:trHeight w:val="454"/>
          <w:jc w:val="center"/>
        </w:trPr>
        <w:tc>
          <w:tcPr>
            <w:tcW w:w="772" w:type="dxa"/>
            <w:tcBorders>
              <w:top w:val="single" w:sz="6" w:space="0" w:color="auto"/>
              <w:left w:val="single" w:sz="6" w:space="0" w:color="auto"/>
              <w:right w:val="single" w:sz="6" w:space="0" w:color="auto"/>
            </w:tcBorders>
            <w:vAlign w:val="center"/>
          </w:tcPr>
          <w:p w14:paraId="05D3BC89"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1</w:t>
            </w:r>
          </w:p>
        </w:tc>
        <w:tc>
          <w:tcPr>
            <w:tcW w:w="1488" w:type="dxa"/>
            <w:tcBorders>
              <w:top w:val="single" w:sz="6" w:space="0" w:color="auto"/>
              <w:left w:val="single" w:sz="6" w:space="0" w:color="auto"/>
              <w:right w:val="single" w:sz="6" w:space="0" w:color="auto"/>
            </w:tcBorders>
            <w:vAlign w:val="center"/>
          </w:tcPr>
          <w:p w14:paraId="26F497BB" w14:textId="77777777" w:rsidR="002C7B6F" w:rsidRPr="00637DAE" w:rsidRDefault="002C7B6F" w:rsidP="00430F3E">
            <w:pPr>
              <w:spacing w:line="420" w:lineRule="exact"/>
              <w:jc w:val="center"/>
              <w:rPr>
                <w:rFonts w:ascii="宋体" w:hAnsi="宋体"/>
                <w:szCs w:val="21"/>
              </w:rPr>
            </w:pPr>
          </w:p>
        </w:tc>
        <w:tc>
          <w:tcPr>
            <w:tcW w:w="1418" w:type="dxa"/>
            <w:tcBorders>
              <w:top w:val="single" w:sz="6" w:space="0" w:color="auto"/>
              <w:left w:val="single" w:sz="6" w:space="0" w:color="auto"/>
              <w:right w:val="single" w:sz="6" w:space="0" w:color="auto"/>
            </w:tcBorders>
            <w:vAlign w:val="center"/>
          </w:tcPr>
          <w:p w14:paraId="106DB11C" w14:textId="77777777" w:rsidR="002C7B6F" w:rsidRPr="00637DAE" w:rsidRDefault="002C7B6F" w:rsidP="00430F3E">
            <w:pPr>
              <w:spacing w:line="420" w:lineRule="exact"/>
              <w:jc w:val="center"/>
              <w:rPr>
                <w:rFonts w:ascii="宋体" w:hAnsi="宋体"/>
                <w:szCs w:val="21"/>
              </w:rPr>
            </w:pPr>
          </w:p>
        </w:tc>
        <w:tc>
          <w:tcPr>
            <w:tcW w:w="1208" w:type="dxa"/>
            <w:tcBorders>
              <w:top w:val="single" w:sz="6" w:space="0" w:color="auto"/>
              <w:left w:val="single" w:sz="6" w:space="0" w:color="auto"/>
              <w:right w:val="single" w:sz="6" w:space="0" w:color="auto"/>
            </w:tcBorders>
            <w:vAlign w:val="center"/>
          </w:tcPr>
          <w:p w14:paraId="5B304049" w14:textId="77777777" w:rsidR="002C7B6F" w:rsidRPr="00637DAE" w:rsidRDefault="002C7B6F" w:rsidP="00430F3E">
            <w:pPr>
              <w:spacing w:line="420" w:lineRule="exact"/>
              <w:jc w:val="center"/>
              <w:rPr>
                <w:rFonts w:ascii="宋体" w:hAnsi="宋体"/>
                <w:szCs w:val="21"/>
              </w:rPr>
            </w:pPr>
          </w:p>
        </w:tc>
        <w:tc>
          <w:tcPr>
            <w:tcW w:w="993" w:type="dxa"/>
            <w:tcBorders>
              <w:top w:val="single" w:sz="6" w:space="0" w:color="auto"/>
              <w:left w:val="single" w:sz="6" w:space="0" w:color="auto"/>
              <w:right w:val="single" w:sz="6" w:space="0" w:color="auto"/>
            </w:tcBorders>
            <w:vAlign w:val="center"/>
          </w:tcPr>
          <w:p w14:paraId="651F0470" w14:textId="77777777" w:rsidR="002C7B6F" w:rsidRPr="00637DAE" w:rsidRDefault="002C7B6F" w:rsidP="00430F3E">
            <w:pPr>
              <w:spacing w:line="420" w:lineRule="exact"/>
              <w:jc w:val="center"/>
              <w:rPr>
                <w:rFonts w:ascii="宋体" w:hAnsi="宋体"/>
                <w:szCs w:val="21"/>
              </w:rPr>
            </w:pPr>
          </w:p>
        </w:tc>
        <w:tc>
          <w:tcPr>
            <w:tcW w:w="1134" w:type="dxa"/>
            <w:tcBorders>
              <w:top w:val="single" w:sz="6" w:space="0" w:color="auto"/>
              <w:left w:val="single" w:sz="6" w:space="0" w:color="auto"/>
              <w:right w:val="single" w:sz="6" w:space="0" w:color="auto"/>
            </w:tcBorders>
            <w:vAlign w:val="center"/>
          </w:tcPr>
          <w:p w14:paraId="71FA274F" w14:textId="77777777" w:rsidR="002C7B6F" w:rsidRPr="00637DAE" w:rsidRDefault="002C7B6F" w:rsidP="00430F3E">
            <w:pPr>
              <w:spacing w:line="420" w:lineRule="exact"/>
              <w:jc w:val="center"/>
              <w:rPr>
                <w:rFonts w:ascii="宋体" w:hAnsi="宋体"/>
                <w:szCs w:val="21"/>
              </w:rPr>
            </w:pPr>
          </w:p>
        </w:tc>
        <w:tc>
          <w:tcPr>
            <w:tcW w:w="1343" w:type="dxa"/>
            <w:tcBorders>
              <w:top w:val="single" w:sz="6" w:space="0" w:color="auto"/>
              <w:left w:val="single" w:sz="6" w:space="0" w:color="auto"/>
              <w:right w:val="single" w:sz="6" w:space="0" w:color="auto"/>
            </w:tcBorders>
          </w:tcPr>
          <w:p w14:paraId="24C2EDBF" w14:textId="77777777" w:rsidR="002C7B6F" w:rsidRPr="00637DAE" w:rsidRDefault="002C7B6F" w:rsidP="00430F3E">
            <w:pPr>
              <w:spacing w:line="420" w:lineRule="exact"/>
              <w:jc w:val="center"/>
              <w:rPr>
                <w:rFonts w:ascii="宋体" w:hAnsi="宋体"/>
                <w:szCs w:val="21"/>
              </w:rPr>
            </w:pPr>
          </w:p>
        </w:tc>
        <w:tc>
          <w:tcPr>
            <w:tcW w:w="2059" w:type="dxa"/>
            <w:tcBorders>
              <w:top w:val="single" w:sz="6" w:space="0" w:color="auto"/>
              <w:left w:val="single" w:sz="6" w:space="0" w:color="auto"/>
              <w:right w:val="single" w:sz="6" w:space="0" w:color="auto"/>
            </w:tcBorders>
            <w:vAlign w:val="center"/>
          </w:tcPr>
          <w:p w14:paraId="65278F87" w14:textId="77777777" w:rsidR="002C7B6F" w:rsidRPr="00637DAE" w:rsidRDefault="002C7B6F" w:rsidP="00430F3E">
            <w:pPr>
              <w:spacing w:line="420" w:lineRule="exact"/>
              <w:jc w:val="center"/>
              <w:rPr>
                <w:rFonts w:ascii="宋体" w:hAnsi="宋体"/>
                <w:szCs w:val="21"/>
              </w:rPr>
            </w:pPr>
          </w:p>
        </w:tc>
      </w:tr>
      <w:tr w:rsidR="002C7B6F" w:rsidRPr="00637DAE" w14:paraId="478C6FD6" w14:textId="77777777" w:rsidTr="00430F3E">
        <w:trPr>
          <w:trHeight w:val="454"/>
          <w:jc w:val="center"/>
        </w:trPr>
        <w:tc>
          <w:tcPr>
            <w:tcW w:w="772" w:type="dxa"/>
            <w:tcBorders>
              <w:top w:val="single" w:sz="6" w:space="0" w:color="auto"/>
              <w:left w:val="single" w:sz="6" w:space="0" w:color="auto"/>
              <w:right w:val="single" w:sz="6" w:space="0" w:color="auto"/>
            </w:tcBorders>
            <w:vAlign w:val="center"/>
          </w:tcPr>
          <w:p w14:paraId="323A4A5A"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2</w:t>
            </w:r>
          </w:p>
        </w:tc>
        <w:tc>
          <w:tcPr>
            <w:tcW w:w="1488" w:type="dxa"/>
            <w:tcBorders>
              <w:top w:val="single" w:sz="6" w:space="0" w:color="auto"/>
              <w:left w:val="single" w:sz="6" w:space="0" w:color="auto"/>
              <w:right w:val="single" w:sz="6" w:space="0" w:color="auto"/>
            </w:tcBorders>
            <w:vAlign w:val="center"/>
          </w:tcPr>
          <w:p w14:paraId="01431F70" w14:textId="77777777" w:rsidR="002C7B6F" w:rsidRPr="00637DAE" w:rsidRDefault="002C7B6F" w:rsidP="00430F3E">
            <w:pPr>
              <w:spacing w:line="420" w:lineRule="exact"/>
              <w:jc w:val="center"/>
              <w:rPr>
                <w:rFonts w:ascii="宋体" w:hAnsi="宋体"/>
                <w:szCs w:val="21"/>
              </w:rPr>
            </w:pPr>
          </w:p>
        </w:tc>
        <w:tc>
          <w:tcPr>
            <w:tcW w:w="1418" w:type="dxa"/>
            <w:tcBorders>
              <w:top w:val="single" w:sz="6" w:space="0" w:color="auto"/>
              <w:left w:val="single" w:sz="6" w:space="0" w:color="auto"/>
              <w:right w:val="single" w:sz="6" w:space="0" w:color="auto"/>
            </w:tcBorders>
            <w:vAlign w:val="center"/>
          </w:tcPr>
          <w:p w14:paraId="0719BCC5" w14:textId="77777777" w:rsidR="002C7B6F" w:rsidRPr="00637DAE" w:rsidRDefault="002C7B6F" w:rsidP="00430F3E">
            <w:pPr>
              <w:spacing w:line="420" w:lineRule="exact"/>
              <w:jc w:val="center"/>
              <w:rPr>
                <w:rFonts w:ascii="宋体" w:hAnsi="宋体"/>
                <w:szCs w:val="21"/>
              </w:rPr>
            </w:pPr>
          </w:p>
        </w:tc>
        <w:tc>
          <w:tcPr>
            <w:tcW w:w="1208" w:type="dxa"/>
            <w:tcBorders>
              <w:top w:val="single" w:sz="6" w:space="0" w:color="auto"/>
              <w:left w:val="single" w:sz="6" w:space="0" w:color="auto"/>
              <w:right w:val="single" w:sz="6" w:space="0" w:color="auto"/>
            </w:tcBorders>
            <w:vAlign w:val="center"/>
          </w:tcPr>
          <w:p w14:paraId="016B8413" w14:textId="77777777" w:rsidR="002C7B6F" w:rsidRPr="00637DAE" w:rsidRDefault="002C7B6F" w:rsidP="00430F3E">
            <w:pPr>
              <w:spacing w:line="420" w:lineRule="exact"/>
              <w:jc w:val="center"/>
              <w:rPr>
                <w:rFonts w:ascii="宋体" w:hAnsi="宋体"/>
                <w:szCs w:val="21"/>
              </w:rPr>
            </w:pPr>
          </w:p>
        </w:tc>
        <w:tc>
          <w:tcPr>
            <w:tcW w:w="993" w:type="dxa"/>
            <w:tcBorders>
              <w:top w:val="single" w:sz="6" w:space="0" w:color="auto"/>
              <w:left w:val="single" w:sz="6" w:space="0" w:color="auto"/>
              <w:right w:val="single" w:sz="6" w:space="0" w:color="auto"/>
            </w:tcBorders>
            <w:vAlign w:val="center"/>
          </w:tcPr>
          <w:p w14:paraId="14B675DB" w14:textId="77777777" w:rsidR="002C7B6F" w:rsidRPr="00637DAE" w:rsidRDefault="002C7B6F" w:rsidP="00430F3E">
            <w:pPr>
              <w:spacing w:line="420" w:lineRule="exact"/>
              <w:jc w:val="center"/>
              <w:rPr>
                <w:rFonts w:ascii="宋体" w:hAnsi="宋体"/>
                <w:szCs w:val="21"/>
              </w:rPr>
            </w:pPr>
          </w:p>
        </w:tc>
        <w:tc>
          <w:tcPr>
            <w:tcW w:w="1134" w:type="dxa"/>
            <w:tcBorders>
              <w:top w:val="single" w:sz="6" w:space="0" w:color="auto"/>
              <w:left w:val="single" w:sz="6" w:space="0" w:color="auto"/>
              <w:right w:val="single" w:sz="6" w:space="0" w:color="auto"/>
            </w:tcBorders>
            <w:vAlign w:val="center"/>
          </w:tcPr>
          <w:p w14:paraId="36D3FD15" w14:textId="77777777" w:rsidR="002C7B6F" w:rsidRPr="00637DAE" w:rsidRDefault="002C7B6F" w:rsidP="00430F3E">
            <w:pPr>
              <w:spacing w:line="420" w:lineRule="exact"/>
              <w:jc w:val="center"/>
              <w:rPr>
                <w:rFonts w:ascii="宋体" w:hAnsi="宋体"/>
                <w:szCs w:val="21"/>
              </w:rPr>
            </w:pPr>
          </w:p>
        </w:tc>
        <w:tc>
          <w:tcPr>
            <w:tcW w:w="1343" w:type="dxa"/>
            <w:tcBorders>
              <w:top w:val="single" w:sz="6" w:space="0" w:color="auto"/>
              <w:left w:val="single" w:sz="6" w:space="0" w:color="auto"/>
              <w:right w:val="single" w:sz="6" w:space="0" w:color="auto"/>
            </w:tcBorders>
          </w:tcPr>
          <w:p w14:paraId="7DA0E3E5" w14:textId="77777777" w:rsidR="002C7B6F" w:rsidRPr="00637DAE" w:rsidRDefault="002C7B6F" w:rsidP="00430F3E">
            <w:pPr>
              <w:spacing w:line="420" w:lineRule="exact"/>
              <w:jc w:val="center"/>
              <w:rPr>
                <w:rFonts w:ascii="宋体" w:hAnsi="宋体"/>
                <w:szCs w:val="21"/>
              </w:rPr>
            </w:pPr>
          </w:p>
        </w:tc>
        <w:tc>
          <w:tcPr>
            <w:tcW w:w="2059" w:type="dxa"/>
            <w:tcBorders>
              <w:top w:val="single" w:sz="6" w:space="0" w:color="auto"/>
              <w:left w:val="single" w:sz="6" w:space="0" w:color="auto"/>
              <w:right w:val="single" w:sz="6" w:space="0" w:color="auto"/>
            </w:tcBorders>
            <w:vAlign w:val="center"/>
          </w:tcPr>
          <w:p w14:paraId="2053BD28" w14:textId="77777777" w:rsidR="002C7B6F" w:rsidRPr="00637DAE" w:rsidRDefault="002C7B6F" w:rsidP="00430F3E">
            <w:pPr>
              <w:spacing w:line="420" w:lineRule="exact"/>
              <w:jc w:val="center"/>
              <w:rPr>
                <w:rFonts w:ascii="宋体" w:hAnsi="宋体"/>
                <w:szCs w:val="21"/>
              </w:rPr>
            </w:pPr>
          </w:p>
        </w:tc>
      </w:tr>
      <w:tr w:rsidR="002C7B6F" w:rsidRPr="00637DAE" w14:paraId="7C0AC0F8" w14:textId="77777777" w:rsidTr="00430F3E">
        <w:trPr>
          <w:trHeight w:val="454"/>
          <w:jc w:val="center"/>
        </w:trPr>
        <w:tc>
          <w:tcPr>
            <w:tcW w:w="772" w:type="dxa"/>
            <w:tcBorders>
              <w:top w:val="single" w:sz="6" w:space="0" w:color="auto"/>
              <w:left w:val="single" w:sz="6" w:space="0" w:color="auto"/>
              <w:right w:val="single" w:sz="6" w:space="0" w:color="auto"/>
            </w:tcBorders>
            <w:vAlign w:val="center"/>
          </w:tcPr>
          <w:p w14:paraId="71AB4971"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3</w:t>
            </w:r>
          </w:p>
        </w:tc>
        <w:tc>
          <w:tcPr>
            <w:tcW w:w="1488" w:type="dxa"/>
            <w:tcBorders>
              <w:top w:val="single" w:sz="6" w:space="0" w:color="auto"/>
              <w:left w:val="single" w:sz="6" w:space="0" w:color="auto"/>
              <w:right w:val="single" w:sz="6" w:space="0" w:color="auto"/>
            </w:tcBorders>
            <w:vAlign w:val="center"/>
          </w:tcPr>
          <w:p w14:paraId="532D790C" w14:textId="77777777" w:rsidR="002C7B6F" w:rsidRPr="00637DAE" w:rsidRDefault="002C7B6F" w:rsidP="00430F3E">
            <w:pPr>
              <w:spacing w:line="420" w:lineRule="exact"/>
              <w:jc w:val="center"/>
              <w:rPr>
                <w:rFonts w:ascii="宋体" w:hAnsi="宋体"/>
                <w:szCs w:val="21"/>
              </w:rPr>
            </w:pPr>
          </w:p>
        </w:tc>
        <w:tc>
          <w:tcPr>
            <w:tcW w:w="1418" w:type="dxa"/>
            <w:tcBorders>
              <w:top w:val="single" w:sz="6" w:space="0" w:color="auto"/>
              <w:left w:val="single" w:sz="6" w:space="0" w:color="auto"/>
              <w:right w:val="single" w:sz="6" w:space="0" w:color="auto"/>
            </w:tcBorders>
            <w:vAlign w:val="center"/>
          </w:tcPr>
          <w:p w14:paraId="1289AB16" w14:textId="77777777" w:rsidR="002C7B6F" w:rsidRPr="00637DAE" w:rsidRDefault="002C7B6F" w:rsidP="00430F3E">
            <w:pPr>
              <w:spacing w:line="420" w:lineRule="exact"/>
              <w:jc w:val="center"/>
              <w:rPr>
                <w:rFonts w:ascii="宋体" w:hAnsi="宋体"/>
                <w:szCs w:val="21"/>
              </w:rPr>
            </w:pPr>
          </w:p>
        </w:tc>
        <w:tc>
          <w:tcPr>
            <w:tcW w:w="1208" w:type="dxa"/>
            <w:tcBorders>
              <w:top w:val="single" w:sz="6" w:space="0" w:color="auto"/>
              <w:left w:val="single" w:sz="6" w:space="0" w:color="auto"/>
              <w:right w:val="single" w:sz="6" w:space="0" w:color="auto"/>
            </w:tcBorders>
            <w:vAlign w:val="center"/>
          </w:tcPr>
          <w:p w14:paraId="467529C8" w14:textId="77777777" w:rsidR="002C7B6F" w:rsidRPr="00637DAE" w:rsidRDefault="002C7B6F" w:rsidP="00430F3E">
            <w:pPr>
              <w:spacing w:line="420" w:lineRule="exact"/>
              <w:jc w:val="center"/>
              <w:rPr>
                <w:rFonts w:ascii="宋体" w:hAnsi="宋体"/>
                <w:szCs w:val="21"/>
              </w:rPr>
            </w:pPr>
          </w:p>
        </w:tc>
        <w:tc>
          <w:tcPr>
            <w:tcW w:w="993" w:type="dxa"/>
            <w:tcBorders>
              <w:top w:val="single" w:sz="6" w:space="0" w:color="auto"/>
              <w:left w:val="single" w:sz="6" w:space="0" w:color="auto"/>
              <w:right w:val="single" w:sz="6" w:space="0" w:color="auto"/>
            </w:tcBorders>
            <w:vAlign w:val="center"/>
          </w:tcPr>
          <w:p w14:paraId="17D0BFBD" w14:textId="77777777" w:rsidR="002C7B6F" w:rsidRPr="00637DAE" w:rsidRDefault="002C7B6F" w:rsidP="00430F3E">
            <w:pPr>
              <w:spacing w:line="420" w:lineRule="exact"/>
              <w:jc w:val="center"/>
              <w:rPr>
                <w:rFonts w:ascii="宋体" w:hAnsi="宋体"/>
                <w:szCs w:val="21"/>
              </w:rPr>
            </w:pPr>
          </w:p>
        </w:tc>
        <w:tc>
          <w:tcPr>
            <w:tcW w:w="1134" w:type="dxa"/>
            <w:tcBorders>
              <w:top w:val="single" w:sz="6" w:space="0" w:color="auto"/>
              <w:left w:val="single" w:sz="6" w:space="0" w:color="auto"/>
              <w:right w:val="single" w:sz="6" w:space="0" w:color="auto"/>
            </w:tcBorders>
            <w:vAlign w:val="center"/>
          </w:tcPr>
          <w:p w14:paraId="3E588695" w14:textId="77777777" w:rsidR="002C7B6F" w:rsidRPr="00637DAE" w:rsidRDefault="002C7B6F" w:rsidP="00430F3E">
            <w:pPr>
              <w:spacing w:line="420" w:lineRule="exact"/>
              <w:jc w:val="center"/>
              <w:rPr>
                <w:rFonts w:ascii="宋体" w:hAnsi="宋体"/>
                <w:szCs w:val="21"/>
              </w:rPr>
            </w:pPr>
          </w:p>
        </w:tc>
        <w:tc>
          <w:tcPr>
            <w:tcW w:w="1343" w:type="dxa"/>
            <w:tcBorders>
              <w:top w:val="single" w:sz="6" w:space="0" w:color="auto"/>
              <w:left w:val="single" w:sz="6" w:space="0" w:color="auto"/>
              <w:right w:val="single" w:sz="6" w:space="0" w:color="auto"/>
            </w:tcBorders>
          </w:tcPr>
          <w:p w14:paraId="652FE28F" w14:textId="77777777" w:rsidR="002C7B6F" w:rsidRPr="00637DAE" w:rsidRDefault="002C7B6F" w:rsidP="00430F3E">
            <w:pPr>
              <w:spacing w:line="420" w:lineRule="exact"/>
              <w:jc w:val="center"/>
              <w:rPr>
                <w:rFonts w:ascii="宋体" w:hAnsi="宋体"/>
                <w:szCs w:val="21"/>
              </w:rPr>
            </w:pPr>
          </w:p>
        </w:tc>
        <w:tc>
          <w:tcPr>
            <w:tcW w:w="2059" w:type="dxa"/>
            <w:tcBorders>
              <w:top w:val="single" w:sz="6" w:space="0" w:color="auto"/>
              <w:left w:val="single" w:sz="6" w:space="0" w:color="auto"/>
              <w:right w:val="single" w:sz="6" w:space="0" w:color="auto"/>
            </w:tcBorders>
            <w:vAlign w:val="center"/>
          </w:tcPr>
          <w:p w14:paraId="79137F62" w14:textId="77777777" w:rsidR="002C7B6F" w:rsidRPr="00637DAE" w:rsidRDefault="002C7B6F" w:rsidP="00430F3E">
            <w:pPr>
              <w:spacing w:line="420" w:lineRule="exact"/>
              <w:jc w:val="center"/>
              <w:rPr>
                <w:rFonts w:ascii="宋体" w:hAnsi="宋体"/>
                <w:szCs w:val="21"/>
              </w:rPr>
            </w:pPr>
          </w:p>
        </w:tc>
      </w:tr>
      <w:tr w:rsidR="002C7B6F" w:rsidRPr="00637DAE" w14:paraId="1CCF3ED6" w14:textId="77777777" w:rsidTr="00430F3E">
        <w:trPr>
          <w:trHeight w:val="454"/>
          <w:jc w:val="center"/>
        </w:trPr>
        <w:tc>
          <w:tcPr>
            <w:tcW w:w="772" w:type="dxa"/>
            <w:tcBorders>
              <w:top w:val="single" w:sz="6" w:space="0" w:color="auto"/>
              <w:left w:val="single" w:sz="6" w:space="0" w:color="auto"/>
              <w:right w:val="single" w:sz="6" w:space="0" w:color="auto"/>
            </w:tcBorders>
            <w:vAlign w:val="center"/>
          </w:tcPr>
          <w:p w14:paraId="4399D95D"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4</w:t>
            </w:r>
          </w:p>
        </w:tc>
        <w:tc>
          <w:tcPr>
            <w:tcW w:w="1488" w:type="dxa"/>
            <w:tcBorders>
              <w:top w:val="single" w:sz="6" w:space="0" w:color="auto"/>
              <w:left w:val="single" w:sz="6" w:space="0" w:color="auto"/>
              <w:right w:val="single" w:sz="6" w:space="0" w:color="auto"/>
            </w:tcBorders>
            <w:vAlign w:val="center"/>
          </w:tcPr>
          <w:p w14:paraId="00349497" w14:textId="77777777" w:rsidR="002C7B6F" w:rsidRPr="00637DAE" w:rsidRDefault="002C7B6F" w:rsidP="00430F3E">
            <w:pPr>
              <w:spacing w:line="420" w:lineRule="exact"/>
              <w:jc w:val="center"/>
              <w:rPr>
                <w:rFonts w:ascii="宋体" w:hAnsi="宋体"/>
                <w:szCs w:val="21"/>
              </w:rPr>
            </w:pPr>
          </w:p>
        </w:tc>
        <w:tc>
          <w:tcPr>
            <w:tcW w:w="1418" w:type="dxa"/>
            <w:tcBorders>
              <w:top w:val="single" w:sz="6" w:space="0" w:color="auto"/>
              <w:left w:val="single" w:sz="6" w:space="0" w:color="auto"/>
              <w:right w:val="single" w:sz="6" w:space="0" w:color="auto"/>
            </w:tcBorders>
            <w:vAlign w:val="center"/>
          </w:tcPr>
          <w:p w14:paraId="7C350320" w14:textId="77777777" w:rsidR="002C7B6F" w:rsidRPr="00637DAE" w:rsidRDefault="002C7B6F" w:rsidP="00430F3E">
            <w:pPr>
              <w:spacing w:line="420" w:lineRule="exact"/>
              <w:jc w:val="center"/>
              <w:rPr>
                <w:rFonts w:ascii="宋体" w:hAnsi="宋体"/>
                <w:szCs w:val="21"/>
              </w:rPr>
            </w:pPr>
          </w:p>
        </w:tc>
        <w:tc>
          <w:tcPr>
            <w:tcW w:w="1208" w:type="dxa"/>
            <w:tcBorders>
              <w:top w:val="single" w:sz="6" w:space="0" w:color="auto"/>
              <w:left w:val="single" w:sz="6" w:space="0" w:color="auto"/>
              <w:right w:val="single" w:sz="6" w:space="0" w:color="auto"/>
            </w:tcBorders>
            <w:vAlign w:val="center"/>
          </w:tcPr>
          <w:p w14:paraId="18C5CB27" w14:textId="77777777" w:rsidR="002C7B6F" w:rsidRPr="00637DAE" w:rsidRDefault="002C7B6F" w:rsidP="00430F3E">
            <w:pPr>
              <w:spacing w:line="420" w:lineRule="exact"/>
              <w:jc w:val="center"/>
              <w:rPr>
                <w:rFonts w:ascii="宋体" w:hAnsi="宋体"/>
                <w:szCs w:val="21"/>
              </w:rPr>
            </w:pPr>
          </w:p>
        </w:tc>
        <w:tc>
          <w:tcPr>
            <w:tcW w:w="993" w:type="dxa"/>
            <w:tcBorders>
              <w:top w:val="single" w:sz="6" w:space="0" w:color="auto"/>
              <w:left w:val="single" w:sz="6" w:space="0" w:color="auto"/>
              <w:right w:val="single" w:sz="6" w:space="0" w:color="auto"/>
            </w:tcBorders>
            <w:vAlign w:val="center"/>
          </w:tcPr>
          <w:p w14:paraId="770F6803" w14:textId="77777777" w:rsidR="002C7B6F" w:rsidRPr="00637DAE" w:rsidRDefault="002C7B6F" w:rsidP="00430F3E">
            <w:pPr>
              <w:spacing w:line="420" w:lineRule="exact"/>
              <w:jc w:val="center"/>
              <w:rPr>
                <w:rFonts w:ascii="宋体" w:hAnsi="宋体"/>
                <w:szCs w:val="21"/>
              </w:rPr>
            </w:pPr>
          </w:p>
        </w:tc>
        <w:tc>
          <w:tcPr>
            <w:tcW w:w="1134" w:type="dxa"/>
            <w:tcBorders>
              <w:top w:val="single" w:sz="6" w:space="0" w:color="auto"/>
              <w:left w:val="single" w:sz="6" w:space="0" w:color="auto"/>
              <w:right w:val="single" w:sz="6" w:space="0" w:color="auto"/>
            </w:tcBorders>
            <w:vAlign w:val="center"/>
          </w:tcPr>
          <w:p w14:paraId="25163AEB" w14:textId="77777777" w:rsidR="002C7B6F" w:rsidRPr="00637DAE" w:rsidRDefault="002C7B6F" w:rsidP="00430F3E">
            <w:pPr>
              <w:spacing w:line="420" w:lineRule="exact"/>
              <w:jc w:val="center"/>
              <w:rPr>
                <w:rFonts w:ascii="宋体" w:hAnsi="宋体"/>
                <w:szCs w:val="21"/>
              </w:rPr>
            </w:pPr>
          </w:p>
        </w:tc>
        <w:tc>
          <w:tcPr>
            <w:tcW w:w="1343" w:type="dxa"/>
            <w:tcBorders>
              <w:top w:val="single" w:sz="6" w:space="0" w:color="auto"/>
              <w:left w:val="single" w:sz="6" w:space="0" w:color="auto"/>
              <w:right w:val="single" w:sz="6" w:space="0" w:color="auto"/>
            </w:tcBorders>
          </w:tcPr>
          <w:p w14:paraId="60DF1EB6" w14:textId="77777777" w:rsidR="002C7B6F" w:rsidRPr="00637DAE" w:rsidRDefault="002C7B6F" w:rsidP="00430F3E">
            <w:pPr>
              <w:spacing w:line="420" w:lineRule="exact"/>
              <w:jc w:val="center"/>
              <w:rPr>
                <w:rFonts w:ascii="宋体" w:hAnsi="宋体"/>
                <w:szCs w:val="21"/>
              </w:rPr>
            </w:pPr>
          </w:p>
        </w:tc>
        <w:tc>
          <w:tcPr>
            <w:tcW w:w="2059" w:type="dxa"/>
            <w:tcBorders>
              <w:top w:val="single" w:sz="6" w:space="0" w:color="auto"/>
              <w:left w:val="single" w:sz="6" w:space="0" w:color="auto"/>
              <w:right w:val="single" w:sz="6" w:space="0" w:color="auto"/>
            </w:tcBorders>
            <w:vAlign w:val="center"/>
          </w:tcPr>
          <w:p w14:paraId="6AAA280C" w14:textId="77777777" w:rsidR="002C7B6F" w:rsidRPr="00637DAE" w:rsidRDefault="002C7B6F" w:rsidP="00430F3E">
            <w:pPr>
              <w:spacing w:line="420" w:lineRule="exact"/>
              <w:jc w:val="center"/>
              <w:rPr>
                <w:rFonts w:ascii="宋体" w:hAnsi="宋体"/>
                <w:szCs w:val="21"/>
              </w:rPr>
            </w:pPr>
          </w:p>
        </w:tc>
      </w:tr>
      <w:tr w:rsidR="002C7B6F" w:rsidRPr="00637DAE" w14:paraId="4BA4C367" w14:textId="77777777" w:rsidTr="00430F3E">
        <w:trPr>
          <w:trHeight w:val="454"/>
          <w:jc w:val="center"/>
        </w:trPr>
        <w:tc>
          <w:tcPr>
            <w:tcW w:w="772" w:type="dxa"/>
            <w:tcBorders>
              <w:top w:val="single" w:sz="6" w:space="0" w:color="auto"/>
              <w:left w:val="single" w:sz="6" w:space="0" w:color="auto"/>
              <w:bottom w:val="single" w:sz="4" w:space="0" w:color="auto"/>
              <w:right w:val="single" w:sz="6" w:space="0" w:color="auto"/>
            </w:tcBorders>
            <w:vAlign w:val="center"/>
          </w:tcPr>
          <w:p w14:paraId="55AA4F7D"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5</w:t>
            </w:r>
          </w:p>
        </w:tc>
        <w:tc>
          <w:tcPr>
            <w:tcW w:w="1488" w:type="dxa"/>
            <w:tcBorders>
              <w:top w:val="single" w:sz="6" w:space="0" w:color="auto"/>
              <w:left w:val="single" w:sz="6" w:space="0" w:color="auto"/>
              <w:bottom w:val="single" w:sz="4" w:space="0" w:color="auto"/>
              <w:right w:val="single" w:sz="6" w:space="0" w:color="auto"/>
            </w:tcBorders>
            <w:vAlign w:val="center"/>
          </w:tcPr>
          <w:p w14:paraId="01B84DA6" w14:textId="77777777" w:rsidR="002C7B6F" w:rsidRPr="00637DAE" w:rsidRDefault="002C7B6F" w:rsidP="00430F3E">
            <w:pPr>
              <w:spacing w:line="420" w:lineRule="exact"/>
              <w:jc w:val="center"/>
              <w:rPr>
                <w:rFonts w:ascii="宋体" w:hAnsi="宋体"/>
                <w:szCs w:val="21"/>
              </w:rPr>
            </w:pPr>
          </w:p>
        </w:tc>
        <w:tc>
          <w:tcPr>
            <w:tcW w:w="1418" w:type="dxa"/>
            <w:tcBorders>
              <w:top w:val="single" w:sz="6" w:space="0" w:color="auto"/>
              <w:left w:val="single" w:sz="6" w:space="0" w:color="auto"/>
              <w:bottom w:val="single" w:sz="4" w:space="0" w:color="auto"/>
              <w:right w:val="single" w:sz="6" w:space="0" w:color="auto"/>
            </w:tcBorders>
            <w:vAlign w:val="center"/>
          </w:tcPr>
          <w:p w14:paraId="1687879D" w14:textId="77777777" w:rsidR="002C7B6F" w:rsidRPr="00637DAE" w:rsidRDefault="002C7B6F" w:rsidP="00430F3E">
            <w:pPr>
              <w:spacing w:line="420" w:lineRule="exact"/>
              <w:jc w:val="center"/>
              <w:rPr>
                <w:rFonts w:ascii="宋体" w:hAnsi="宋体"/>
                <w:szCs w:val="21"/>
              </w:rPr>
            </w:pPr>
          </w:p>
        </w:tc>
        <w:tc>
          <w:tcPr>
            <w:tcW w:w="1208" w:type="dxa"/>
            <w:tcBorders>
              <w:top w:val="single" w:sz="6" w:space="0" w:color="auto"/>
              <w:left w:val="single" w:sz="6" w:space="0" w:color="auto"/>
              <w:bottom w:val="single" w:sz="4" w:space="0" w:color="auto"/>
              <w:right w:val="single" w:sz="6" w:space="0" w:color="auto"/>
            </w:tcBorders>
            <w:vAlign w:val="center"/>
          </w:tcPr>
          <w:p w14:paraId="686A4F40" w14:textId="77777777" w:rsidR="002C7B6F" w:rsidRPr="00637DAE" w:rsidRDefault="002C7B6F" w:rsidP="00430F3E">
            <w:pPr>
              <w:spacing w:line="420" w:lineRule="exact"/>
              <w:jc w:val="center"/>
              <w:rPr>
                <w:rFonts w:ascii="宋体" w:hAnsi="宋体"/>
                <w:szCs w:val="21"/>
              </w:rPr>
            </w:pPr>
          </w:p>
        </w:tc>
        <w:tc>
          <w:tcPr>
            <w:tcW w:w="993" w:type="dxa"/>
            <w:tcBorders>
              <w:top w:val="single" w:sz="6" w:space="0" w:color="auto"/>
              <w:left w:val="single" w:sz="6" w:space="0" w:color="auto"/>
              <w:bottom w:val="single" w:sz="4" w:space="0" w:color="auto"/>
              <w:right w:val="single" w:sz="6" w:space="0" w:color="auto"/>
            </w:tcBorders>
            <w:vAlign w:val="center"/>
          </w:tcPr>
          <w:p w14:paraId="516F4A74" w14:textId="77777777" w:rsidR="002C7B6F" w:rsidRPr="00637DAE" w:rsidRDefault="002C7B6F" w:rsidP="00430F3E">
            <w:pPr>
              <w:spacing w:line="420" w:lineRule="exact"/>
              <w:jc w:val="center"/>
              <w:rPr>
                <w:rFonts w:ascii="宋体" w:hAnsi="宋体"/>
                <w:szCs w:val="21"/>
              </w:rPr>
            </w:pPr>
          </w:p>
        </w:tc>
        <w:tc>
          <w:tcPr>
            <w:tcW w:w="1134" w:type="dxa"/>
            <w:tcBorders>
              <w:top w:val="single" w:sz="6" w:space="0" w:color="auto"/>
              <w:left w:val="single" w:sz="6" w:space="0" w:color="auto"/>
              <w:bottom w:val="single" w:sz="4" w:space="0" w:color="auto"/>
              <w:right w:val="single" w:sz="6" w:space="0" w:color="auto"/>
            </w:tcBorders>
            <w:vAlign w:val="center"/>
          </w:tcPr>
          <w:p w14:paraId="358815D0" w14:textId="77777777" w:rsidR="002C7B6F" w:rsidRPr="00637DAE" w:rsidRDefault="002C7B6F" w:rsidP="00430F3E">
            <w:pPr>
              <w:spacing w:line="420" w:lineRule="exact"/>
              <w:jc w:val="center"/>
              <w:rPr>
                <w:rFonts w:ascii="宋体" w:hAnsi="宋体"/>
                <w:szCs w:val="21"/>
              </w:rPr>
            </w:pPr>
          </w:p>
        </w:tc>
        <w:tc>
          <w:tcPr>
            <w:tcW w:w="1343" w:type="dxa"/>
            <w:tcBorders>
              <w:top w:val="single" w:sz="6" w:space="0" w:color="auto"/>
              <w:left w:val="single" w:sz="6" w:space="0" w:color="auto"/>
              <w:bottom w:val="single" w:sz="4" w:space="0" w:color="auto"/>
              <w:right w:val="single" w:sz="6" w:space="0" w:color="auto"/>
            </w:tcBorders>
          </w:tcPr>
          <w:p w14:paraId="40B9A5F4" w14:textId="77777777" w:rsidR="002C7B6F" w:rsidRPr="00637DAE" w:rsidRDefault="002C7B6F" w:rsidP="00430F3E">
            <w:pPr>
              <w:spacing w:line="420" w:lineRule="exact"/>
              <w:jc w:val="center"/>
              <w:rPr>
                <w:rFonts w:ascii="宋体" w:hAnsi="宋体"/>
                <w:szCs w:val="21"/>
              </w:rPr>
            </w:pPr>
          </w:p>
        </w:tc>
        <w:tc>
          <w:tcPr>
            <w:tcW w:w="2059" w:type="dxa"/>
            <w:tcBorders>
              <w:top w:val="single" w:sz="6" w:space="0" w:color="auto"/>
              <w:left w:val="single" w:sz="6" w:space="0" w:color="auto"/>
              <w:bottom w:val="single" w:sz="4" w:space="0" w:color="auto"/>
              <w:right w:val="single" w:sz="6" w:space="0" w:color="auto"/>
            </w:tcBorders>
            <w:vAlign w:val="center"/>
          </w:tcPr>
          <w:p w14:paraId="2D204FDE" w14:textId="77777777" w:rsidR="002C7B6F" w:rsidRPr="00637DAE" w:rsidRDefault="002C7B6F" w:rsidP="00430F3E">
            <w:pPr>
              <w:spacing w:line="420" w:lineRule="exact"/>
              <w:jc w:val="center"/>
              <w:rPr>
                <w:rFonts w:ascii="宋体" w:hAnsi="宋体"/>
                <w:szCs w:val="21"/>
              </w:rPr>
            </w:pPr>
          </w:p>
        </w:tc>
      </w:tr>
      <w:tr w:rsidR="002C7B6F" w:rsidRPr="00637DAE" w14:paraId="1E484DBE" w14:textId="77777777" w:rsidTr="00430F3E">
        <w:trPr>
          <w:trHeight w:val="454"/>
          <w:jc w:val="center"/>
        </w:trPr>
        <w:tc>
          <w:tcPr>
            <w:tcW w:w="772" w:type="dxa"/>
            <w:tcBorders>
              <w:top w:val="single" w:sz="6" w:space="0" w:color="auto"/>
              <w:left w:val="single" w:sz="6" w:space="0" w:color="auto"/>
              <w:bottom w:val="single" w:sz="4" w:space="0" w:color="auto"/>
              <w:right w:val="single" w:sz="6" w:space="0" w:color="auto"/>
            </w:tcBorders>
            <w:vAlign w:val="center"/>
          </w:tcPr>
          <w:p w14:paraId="0AE91266"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6</w:t>
            </w:r>
          </w:p>
        </w:tc>
        <w:tc>
          <w:tcPr>
            <w:tcW w:w="1488" w:type="dxa"/>
            <w:tcBorders>
              <w:top w:val="single" w:sz="6" w:space="0" w:color="auto"/>
              <w:left w:val="single" w:sz="6" w:space="0" w:color="auto"/>
              <w:bottom w:val="single" w:sz="4" w:space="0" w:color="auto"/>
              <w:right w:val="single" w:sz="6" w:space="0" w:color="auto"/>
            </w:tcBorders>
            <w:vAlign w:val="center"/>
          </w:tcPr>
          <w:p w14:paraId="2A738D93" w14:textId="77777777" w:rsidR="002C7B6F" w:rsidRPr="00637DAE" w:rsidRDefault="002C7B6F" w:rsidP="00430F3E">
            <w:pPr>
              <w:spacing w:line="420" w:lineRule="exact"/>
              <w:jc w:val="center"/>
              <w:rPr>
                <w:rFonts w:ascii="宋体" w:hAnsi="宋体"/>
                <w:szCs w:val="21"/>
              </w:rPr>
            </w:pPr>
          </w:p>
        </w:tc>
        <w:tc>
          <w:tcPr>
            <w:tcW w:w="1418" w:type="dxa"/>
            <w:tcBorders>
              <w:top w:val="single" w:sz="6" w:space="0" w:color="auto"/>
              <w:left w:val="single" w:sz="6" w:space="0" w:color="auto"/>
              <w:bottom w:val="single" w:sz="4" w:space="0" w:color="auto"/>
              <w:right w:val="single" w:sz="6" w:space="0" w:color="auto"/>
            </w:tcBorders>
            <w:vAlign w:val="center"/>
          </w:tcPr>
          <w:p w14:paraId="2E0B14EC" w14:textId="77777777" w:rsidR="002C7B6F" w:rsidRPr="00637DAE" w:rsidRDefault="002C7B6F" w:rsidP="00430F3E">
            <w:pPr>
              <w:spacing w:line="420" w:lineRule="exact"/>
              <w:jc w:val="center"/>
              <w:rPr>
                <w:rFonts w:ascii="宋体" w:hAnsi="宋体"/>
                <w:szCs w:val="21"/>
              </w:rPr>
            </w:pPr>
          </w:p>
        </w:tc>
        <w:tc>
          <w:tcPr>
            <w:tcW w:w="1208" w:type="dxa"/>
            <w:tcBorders>
              <w:top w:val="single" w:sz="6" w:space="0" w:color="auto"/>
              <w:left w:val="single" w:sz="6" w:space="0" w:color="auto"/>
              <w:bottom w:val="single" w:sz="4" w:space="0" w:color="auto"/>
              <w:right w:val="single" w:sz="6" w:space="0" w:color="auto"/>
            </w:tcBorders>
            <w:vAlign w:val="center"/>
          </w:tcPr>
          <w:p w14:paraId="7A2E7760" w14:textId="77777777" w:rsidR="002C7B6F" w:rsidRPr="00637DAE" w:rsidRDefault="002C7B6F" w:rsidP="00430F3E">
            <w:pPr>
              <w:spacing w:line="420" w:lineRule="exact"/>
              <w:jc w:val="center"/>
              <w:rPr>
                <w:rFonts w:ascii="宋体" w:hAnsi="宋体"/>
                <w:szCs w:val="21"/>
              </w:rPr>
            </w:pPr>
          </w:p>
        </w:tc>
        <w:tc>
          <w:tcPr>
            <w:tcW w:w="993" w:type="dxa"/>
            <w:tcBorders>
              <w:top w:val="single" w:sz="6" w:space="0" w:color="auto"/>
              <w:left w:val="single" w:sz="6" w:space="0" w:color="auto"/>
              <w:bottom w:val="single" w:sz="4" w:space="0" w:color="auto"/>
              <w:right w:val="single" w:sz="6" w:space="0" w:color="auto"/>
            </w:tcBorders>
            <w:vAlign w:val="center"/>
          </w:tcPr>
          <w:p w14:paraId="63A68F51" w14:textId="77777777" w:rsidR="002C7B6F" w:rsidRPr="00637DAE" w:rsidRDefault="002C7B6F" w:rsidP="00430F3E">
            <w:pPr>
              <w:spacing w:line="420" w:lineRule="exact"/>
              <w:jc w:val="center"/>
              <w:rPr>
                <w:rFonts w:ascii="宋体" w:hAnsi="宋体"/>
                <w:szCs w:val="21"/>
              </w:rPr>
            </w:pPr>
          </w:p>
        </w:tc>
        <w:tc>
          <w:tcPr>
            <w:tcW w:w="1134" w:type="dxa"/>
            <w:tcBorders>
              <w:top w:val="single" w:sz="6" w:space="0" w:color="auto"/>
              <w:left w:val="single" w:sz="6" w:space="0" w:color="auto"/>
              <w:bottom w:val="single" w:sz="4" w:space="0" w:color="auto"/>
              <w:right w:val="single" w:sz="6" w:space="0" w:color="auto"/>
            </w:tcBorders>
            <w:vAlign w:val="center"/>
          </w:tcPr>
          <w:p w14:paraId="07D4F091" w14:textId="77777777" w:rsidR="002C7B6F" w:rsidRPr="00637DAE" w:rsidRDefault="002C7B6F" w:rsidP="00430F3E">
            <w:pPr>
              <w:spacing w:line="420" w:lineRule="exact"/>
              <w:jc w:val="center"/>
              <w:rPr>
                <w:rFonts w:ascii="宋体" w:hAnsi="宋体"/>
                <w:szCs w:val="21"/>
              </w:rPr>
            </w:pPr>
          </w:p>
        </w:tc>
        <w:tc>
          <w:tcPr>
            <w:tcW w:w="1343" w:type="dxa"/>
            <w:tcBorders>
              <w:top w:val="single" w:sz="6" w:space="0" w:color="auto"/>
              <w:left w:val="single" w:sz="6" w:space="0" w:color="auto"/>
              <w:bottom w:val="single" w:sz="4" w:space="0" w:color="auto"/>
              <w:right w:val="single" w:sz="6" w:space="0" w:color="auto"/>
            </w:tcBorders>
          </w:tcPr>
          <w:p w14:paraId="0F1DB1DC" w14:textId="77777777" w:rsidR="002C7B6F" w:rsidRPr="00637DAE" w:rsidRDefault="002C7B6F" w:rsidP="00430F3E">
            <w:pPr>
              <w:spacing w:line="420" w:lineRule="exact"/>
              <w:jc w:val="center"/>
              <w:rPr>
                <w:rFonts w:ascii="宋体" w:hAnsi="宋体"/>
                <w:szCs w:val="21"/>
              </w:rPr>
            </w:pPr>
          </w:p>
        </w:tc>
        <w:tc>
          <w:tcPr>
            <w:tcW w:w="2059" w:type="dxa"/>
            <w:tcBorders>
              <w:top w:val="single" w:sz="6" w:space="0" w:color="auto"/>
              <w:left w:val="single" w:sz="6" w:space="0" w:color="auto"/>
              <w:bottom w:val="single" w:sz="4" w:space="0" w:color="auto"/>
              <w:right w:val="single" w:sz="6" w:space="0" w:color="auto"/>
            </w:tcBorders>
            <w:vAlign w:val="center"/>
          </w:tcPr>
          <w:p w14:paraId="013D0DD5" w14:textId="77777777" w:rsidR="002C7B6F" w:rsidRPr="00637DAE" w:rsidRDefault="002C7B6F" w:rsidP="00430F3E">
            <w:pPr>
              <w:spacing w:line="420" w:lineRule="exact"/>
              <w:jc w:val="center"/>
              <w:rPr>
                <w:rFonts w:ascii="宋体" w:hAnsi="宋体"/>
                <w:szCs w:val="21"/>
              </w:rPr>
            </w:pPr>
          </w:p>
        </w:tc>
      </w:tr>
      <w:tr w:rsidR="002C7B6F" w:rsidRPr="00637DAE" w14:paraId="60E632D1" w14:textId="77777777" w:rsidTr="00430F3E">
        <w:trPr>
          <w:trHeight w:val="600"/>
          <w:jc w:val="center"/>
        </w:trPr>
        <w:tc>
          <w:tcPr>
            <w:tcW w:w="772" w:type="dxa"/>
            <w:tcBorders>
              <w:top w:val="single" w:sz="6" w:space="0" w:color="auto"/>
              <w:left w:val="single" w:sz="6" w:space="0" w:color="auto"/>
              <w:bottom w:val="single" w:sz="4" w:space="0" w:color="auto"/>
              <w:right w:val="single" w:sz="6" w:space="0" w:color="auto"/>
            </w:tcBorders>
            <w:vAlign w:val="center"/>
          </w:tcPr>
          <w:p w14:paraId="56DB2FB1" w14:textId="77777777" w:rsidR="002C7B6F" w:rsidRPr="00637DAE" w:rsidRDefault="002C7B6F" w:rsidP="00430F3E">
            <w:pPr>
              <w:spacing w:line="420" w:lineRule="exact"/>
              <w:jc w:val="center"/>
              <w:rPr>
                <w:rFonts w:ascii="宋体" w:hAnsi="宋体"/>
                <w:b/>
                <w:szCs w:val="21"/>
              </w:rPr>
            </w:pPr>
            <w:r w:rsidRPr="00637DAE">
              <w:rPr>
                <w:rFonts w:ascii="宋体" w:hAnsi="宋体" w:hint="eastAsia"/>
                <w:b/>
                <w:szCs w:val="21"/>
              </w:rPr>
              <w:t>序号</w:t>
            </w:r>
          </w:p>
        </w:tc>
        <w:tc>
          <w:tcPr>
            <w:tcW w:w="1488" w:type="dxa"/>
            <w:tcBorders>
              <w:top w:val="single" w:sz="6" w:space="0" w:color="auto"/>
              <w:left w:val="single" w:sz="6" w:space="0" w:color="auto"/>
              <w:bottom w:val="single" w:sz="4" w:space="0" w:color="auto"/>
              <w:right w:val="single" w:sz="6" w:space="0" w:color="auto"/>
            </w:tcBorders>
            <w:vAlign w:val="center"/>
          </w:tcPr>
          <w:p w14:paraId="31C16B16" w14:textId="77777777" w:rsidR="002C7B6F" w:rsidRPr="00637DAE" w:rsidRDefault="002C7B6F" w:rsidP="00430F3E">
            <w:pPr>
              <w:spacing w:line="420" w:lineRule="exact"/>
              <w:jc w:val="center"/>
              <w:rPr>
                <w:rFonts w:ascii="宋体" w:hAnsi="宋体"/>
                <w:b/>
                <w:szCs w:val="21"/>
              </w:rPr>
            </w:pPr>
            <w:r w:rsidRPr="00637DAE">
              <w:rPr>
                <w:rFonts w:ascii="宋体" w:hAnsi="宋体" w:hint="eastAsia"/>
                <w:b/>
                <w:szCs w:val="21"/>
              </w:rPr>
              <w:t>验收项目</w:t>
            </w:r>
          </w:p>
        </w:tc>
        <w:tc>
          <w:tcPr>
            <w:tcW w:w="1418" w:type="dxa"/>
            <w:tcBorders>
              <w:top w:val="single" w:sz="6" w:space="0" w:color="auto"/>
              <w:left w:val="single" w:sz="6" w:space="0" w:color="auto"/>
              <w:bottom w:val="single" w:sz="4" w:space="0" w:color="auto"/>
              <w:right w:val="single" w:sz="4" w:space="0" w:color="auto"/>
            </w:tcBorders>
            <w:vAlign w:val="center"/>
          </w:tcPr>
          <w:p w14:paraId="6435FB9D" w14:textId="77777777" w:rsidR="002C7B6F" w:rsidRPr="00637DAE" w:rsidRDefault="002C7B6F" w:rsidP="00430F3E">
            <w:pPr>
              <w:spacing w:line="420" w:lineRule="exact"/>
              <w:jc w:val="center"/>
              <w:rPr>
                <w:rFonts w:ascii="宋体" w:hAnsi="宋体"/>
                <w:b/>
                <w:szCs w:val="21"/>
              </w:rPr>
            </w:pPr>
            <w:r w:rsidRPr="00637DAE">
              <w:rPr>
                <w:rFonts w:ascii="宋体" w:hAnsi="宋体" w:hint="eastAsia"/>
                <w:b/>
                <w:szCs w:val="21"/>
              </w:rPr>
              <w:t>标准（总分：100分）</w:t>
            </w:r>
          </w:p>
        </w:tc>
        <w:tc>
          <w:tcPr>
            <w:tcW w:w="4678" w:type="dxa"/>
            <w:gridSpan w:val="4"/>
            <w:tcBorders>
              <w:top w:val="single" w:sz="6" w:space="0" w:color="auto"/>
              <w:left w:val="single" w:sz="4" w:space="0" w:color="auto"/>
              <w:bottom w:val="single" w:sz="4" w:space="0" w:color="auto"/>
              <w:right w:val="single" w:sz="6" w:space="0" w:color="auto"/>
            </w:tcBorders>
            <w:vAlign w:val="center"/>
          </w:tcPr>
          <w:p w14:paraId="0602A0F6" w14:textId="77777777" w:rsidR="002C7B6F" w:rsidRPr="00637DAE" w:rsidRDefault="002C7B6F" w:rsidP="00430F3E">
            <w:pPr>
              <w:spacing w:line="420" w:lineRule="exact"/>
              <w:jc w:val="center"/>
              <w:rPr>
                <w:rFonts w:ascii="宋体" w:hAnsi="宋体"/>
                <w:b/>
                <w:szCs w:val="21"/>
              </w:rPr>
            </w:pPr>
            <w:r w:rsidRPr="00637DAE">
              <w:rPr>
                <w:rFonts w:ascii="宋体" w:hAnsi="宋体" w:hint="eastAsia"/>
                <w:b/>
                <w:szCs w:val="21"/>
              </w:rPr>
              <w:t>验收方法</w:t>
            </w:r>
          </w:p>
        </w:tc>
        <w:tc>
          <w:tcPr>
            <w:tcW w:w="2059" w:type="dxa"/>
            <w:tcBorders>
              <w:top w:val="single" w:sz="6" w:space="0" w:color="auto"/>
              <w:left w:val="single" w:sz="6" w:space="0" w:color="auto"/>
              <w:bottom w:val="single" w:sz="6" w:space="0" w:color="auto"/>
              <w:right w:val="single" w:sz="6" w:space="0" w:color="auto"/>
            </w:tcBorders>
            <w:vAlign w:val="center"/>
          </w:tcPr>
          <w:p w14:paraId="2DE5B890" w14:textId="77777777" w:rsidR="002C7B6F" w:rsidRPr="00637DAE" w:rsidRDefault="002C7B6F" w:rsidP="00430F3E">
            <w:pPr>
              <w:spacing w:line="420" w:lineRule="exact"/>
              <w:jc w:val="center"/>
              <w:rPr>
                <w:rFonts w:ascii="宋体" w:hAnsi="宋体"/>
                <w:b/>
                <w:szCs w:val="21"/>
              </w:rPr>
            </w:pPr>
            <w:r w:rsidRPr="00637DAE">
              <w:rPr>
                <w:rFonts w:ascii="宋体" w:hAnsi="宋体" w:hint="eastAsia"/>
                <w:b/>
                <w:szCs w:val="21"/>
              </w:rPr>
              <w:t>验收结果</w:t>
            </w:r>
          </w:p>
        </w:tc>
      </w:tr>
      <w:tr w:rsidR="002C7B6F" w:rsidRPr="00637DAE" w14:paraId="6C5B5C98" w14:textId="77777777" w:rsidTr="00430F3E">
        <w:trPr>
          <w:trHeight w:val="877"/>
          <w:jc w:val="center"/>
        </w:trPr>
        <w:tc>
          <w:tcPr>
            <w:tcW w:w="772" w:type="dxa"/>
            <w:tcBorders>
              <w:top w:val="single" w:sz="6" w:space="0" w:color="auto"/>
              <w:left w:val="single" w:sz="6" w:space="0" w:color="auto"/>
              <w:bottom w:val="single" w:sz="4" w:space="0" w:color="auto"/>
              <w:right w:val="single" w:sz="6" w:space="0" w:color="auto"/>
            </w:tcBorders>
            <w:vAlign w:val="center"/>
          </w:tcPr>
          <w:p w14:paraId="7A387934"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1</w:t>
            </w:r>
          </w:p>
        </w:tc>
        <w:tc>
          <w:tcPr>
            <w:tcW w:w="1488" w:type="dxa"/>
            <w:tcBorders>
              <w:top w:val="single" w:sz="6" w:space="0" w:color="auto"/>
              <w:left w:val="single" w:sz="6" w:space="0" w:color="auto"/>
              <w:bottom w:val="single" w:sz="4" w:space="0" w:color="auto"/>
              <w:right w:val="single" w:sz="6" w:space="0" w:color="auto"/>
            </w:tcBorders>
            <w:vAlign w:val="center"/>
          </w:tcPr>
          <w:p w14:paraId="638EB4B4"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外观检查</w:t>
            </w:r>
          </w:p>
        </w:tc>
        <w:tc>
          <w:tcPr>
            <w:tcW w:w="1418" w:type="dxa"/>
            <w:tcBorders>
              <w:top w:val="single" w:sz="6" w:space="0" w:color="auto"/>
              <w:left w:val="single" w:sz="6" w:space="0" w:color="auto"/>
              <w:bottom w:val="single" w:sz="4" w:space="0" w:color="auto"/>
              <w:right w:val="single" w:sz="4" w:space="0" w:color="auto"/>
            </w:tcBorders>
            <w:vAlign w:val="center"/>
          </w:tcPr>
          <w:p w14:paraId="74B73E1F"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10</w:t>
            </w:r>
          </w:p>
        </w:tc>
        <w:tc>
          <w:tcPr>
            <w:tcW w:w="4678" w:type="dxa"/>
            <w:gridSpan w:val="4"/>
            <w:tcBorders>
              <w:top w:val="single" w:sz="6" w:space="0" w:color="auto"/>
              <w:left w:val="single" w:sz="4" w:space="0" w:color="auto"/>
              <w:bottom w:val="single" w:sz="4" w:space="0" w:color="auto"/>
              <w:right w:val="single" w:sz="6" w:space="0" w:color="auto"/>
            </w:tcBorders>
            <w:vAlign w:val="center"/>
          </w:tcPr>
          <w:p w14:paraId="34D71835" w14:textId="77777777" w:rsidR="002C7B6F" w:rsidRPr="00637DAE" w:rsidRDefault="002C7B6F" w:rsidP="002C7B6F">
            <w:pPr>
              <w:pStyle w:val="af1"/>
              <w:numPr>
                <w:ilvl w:val="0"/>
                <w:numId w:val="19"/>
              </w:numPr>
              <w:spacing w:line="420" w:lineRule="exact"/>
              <w:ind w:firstLineChars="0"/>
              <w:jc w:val="left"/>
              <w:rPr>
                <w:rFonts w:ascii="宋体" w:hAnsi="宋体"/>
                <w:szCs w:val="21"/>
              </w:rPr>
            </w:pPr>
            <w:r w:rsidRPr="00637DAE">
              <w:rPr>
                <w:rFonts w:ascii="宋体" w:hAnsi="宋体" w:hint="eastAsia"/>
                <w:szCs w:val="21"/>
              </w:rPr>
              <w:t>开箱肉眼检查，有油污、有划痕变形扣5分</w:t>
            </w:r>
          </w:p>
          <w:p w14:paraId="3AC8874A" w14:textId="77777777" w:rsidR="002C7B6F" w:rsidRPr="00637DAE" w:rsidRDefault="002C7B6F" w:rsidP="002C7B6F">
            <w:pPr>
              <w:pStyle w:val="af1"/>
              <w:numPr>
                <w:ilvl w:val="0"/>
                <w:numId w:val="19"/>
              </w:numPr>
              <w:spacing w:line="420" w:lineRule="exact"/>
              <w:ind w:firstLineChars="0"/>
              <w:jc w:val="left"/>
              <w:rPr>
                <w:rFonts w:ascii="宋体" w:hAnsi="宋体"/>
                <w:szCs w:val="21"/>
              </w:rPr>
            </w:pPr>
            <w:r w:rsidRPr="00637DAE">
              <w:rPr>
                <w:rFonts w:ascii="宋体" w:hAnsi="宋体" w:hint="eastAsia"/>
                <w:szCs w:val="21"/>
              </w:rPr>
              <w:t>结构破损扣10分</w:t>
            </w:r>
          </w:p>
        </w:tc>
        <w:tc>
          <w:tcPr>
            <w:tcW w:w="2059" w:type="dxa"/>
            <w:tcBorders>
              <w:top w:val="single" w:sz="6" w:space="0" w:color="auto"/>
              <w:left w:val="single" w:sz="6" w:space="0" w:color="auto"/>
              <w:bottom w:val="single" w:sz="6" w:space="0" w:color="auto"/>
              <w:right w:val="single" w:sz="6" w:space="0" w:color="auto"/>
            </w:tcBorders>
            <w:vAlign w:val="center"/>
          </w:tcPr>
          <w:p w14:paraId="39FAFA26" w14:textId="77777777" w:rsidR="002C7B6F" w:rsidRPr="00637DAE" w:rsidRDefault="002C7B6F" w:rsidP="00430F3E">
            <w:pPr>
              <w:spacing w:line="420" w:lineRule="exact"/>
              <w:jc w:val="center"/>
              <w:rPr>
                <w:rFonts w:ascii="宋体" w:hAnsi="宋体"/>
                <w:szCs w:val="21"/>
              </w:rPr>
            </w:pPr>
          </w:p>
        </w:tc>
      </w:tr>
      <w:tr w:rsidR="002C7B6F" w:rsidRPr="00637DAE" w14:paraId="40F88F21" w14:textId="77777777" w:rsidTr="00430F3E">
        <w:trPr>
          <w:trHeight w:val="705"/>
          <w:jc w:val="center"/>
        </w:trPr>
        <w:tc>
          <w:tcPr>
            <w:tcW w:w="772" w:type="dxa"/>
            <w:tcBorders>
              <w:top w:val="single" w:sz="6" w:space="0" w:color="auto"/>
              <w:left w:val="single" w:sz="6" w:space="0" w:color="auto"/>
              <w:bottom w:val="single" w:sz="4" w:space="0" w:color="auto"/>
              <w:right w:val="single" w:sz="6" w:space="0" w:color="auto"/>
            </w:tcBorders>
            <w:vAlign w:val="center"/>
          </w:tcPr>
          <w:p w14:paraId="07FC166D"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2</w:t>
            </w:r>
          </w:p>
        </w:tc>
        <w:tc>
          <w:tcPr>
            <w:tcW w:w="1488" w:type="dxa"/>
            <w:tcBorders>
              <w:top w:val="single" w:sz="6" w:space="0" w:color="auto"/>
              <w:left w:val="single" w:sz="6" w:space="0" w:color="auto"/>
              <w:bottom w:val="single" w:sz="4" w:space="0" w:color="auto"/>
              <w:right w:val="single" w:sz="6" w:space="0" w:color="auto"/>
            </w:tcBorders>
            <w:vAlign w:val="center"/>
          </w:tcPr>
          <w:p w14:paraId="6CF519F4"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合格报告</w:t>
            </w:r>
          </w:p>
        </w:tc>
        <w:tc>
          <w:tcPr>
            <w:tcW w:w="1418" w:type="dxa"/>
            <w:tcBorders>
              <w:top w:val="single" w:sz="6" w:space="0" w:color="auto"/>
              <w:left w:val="single" w:sz="6" w:space="0" w:color="auto"/>
              <w:bottom w:val="single" w:sz="4" w:space="0" w:color="auto"/>
              <w:right w:val="single" w:sz="4" w:space="0" w:color="auto"/>
            </w:tcBorders>
            <w:vAlign w:val="center"/>
          </w:tcPr>
          <w:p w14:paraId="11F194FD"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20</w:t>
            </w:r>
          </w:p>
        </w:tc>
        <w:tc>
          <w:tcPr>
            <w:tcW w:w="4678" w:type="dxa"/>
            <w:gridSpan w:val="4"/>
            <w:tcBorders>
              <w:top w:val="single" w:sz="6" w:space="0" w:color="auto"/>
              <w:left w:val="single" w:sz="4" w:space="0" w:color="auto"/>
              <w:bottom w:val="single" w:sz="4" w:space="0" w:color="auto"/>
              <w:right w:val="single" w:sz="6" w:space="0" w:color="auto"/>
            </w:tcBorders>
            <w:vAlign w:val="center"/>
          </w:tcPr>
          <w:p w14:paraId="7BED5E63" w14:textId="77777777" w:rsidR="002C7B6F" w:rsidRPr="00637DAE" w:rsidRDefault="002C7B6F" w:rsidP="00430F3E">
            <w:pPr>
              <w:spacing w:line="420" w:lineRule="exact"/>
              <w:jc w:val="left"/>
              <w:rPr>
                <w:rFonts w:ascii="宋体" w:hAnsi="宋体"/>
                <w:szCs w:val="21"/>
              </w:rPr>
            </w:pPr>
            <w:r w:rsidRPr="00637DAE">
              <w:rPr>
                <w:rFonts w:ascii="宋体" w:hAnsi="宋体" w:hint="eastAsia"/>
                <w:szCs w:val="21"/>
              </w:rPr>
              <w:t>无合格报告或质量承诺书扣20分</w:t>
            </w:r>
          </w:p>
        </w:tc>
        <w:tc>
          <w:tcPr>
            <w:tcW w:w="2059" w:type="dxa"/>
            <w:tcBorders>
              <w:top w:val="single" w:sz="6" w:space="0" w:color="auto"/>
              <w:left w:val="single" w:sz="6" w:space="0" w:color="auto"/>
              <w:bottom w:val="single" w:sz="6" w:space="0" w:color="auto"/>
              <w:right w:val="single" w:sz="6" w:space="0" w:color="auto"/>
            </w:tcBorders>
            <w:vAlign w:val="center"/>
          </w:tcPr>
          <w:p w14:paraId="5C4AE9CF" w14:textId="77777777" w:rsidR="002C7B6F" w:rsidRPr="00637DAE" w:rsidRDefault="002C7B6F" w:rsidP="00430F3E">
            <w:pPr>
              <w:spacing w:line="420" w:lineRule="exact"/>
              <w:jc w:val="center"/>
              <w:rPr>
                <w:rFonts w:ascii="宋体" w:hAnsi="宋体"/>
                <w:szCs w:val="21"/>
              </w:rPr>
            </w:pPr>
          </w:p>
        </w:tc>
      </w:tr>
      <w:tr w:rsidR="002C7B6F" w:rsidRPr="00637DAE" w14:paraId="516B5A9B" w14:textId="77777777" w:rsidTr="00430F3E">
        <w:trPr>
          <w:trHeight w:val="829"/>
          <w:jc w:val="center"/>
        </w:trPr>
        <w:tc>
          <w:tcPr>
            <w:tcW w:w="772" w:type="dxa"/>
            <w:tcBorders>
              <w:top w:val="single" w:sz="6" w:space="0" w:color="auto"/>
              <w:left w:val="single" w:sz="6" w:space="0" w:color="auto"/>
              <w:bottom w:val="single" w:sz="4" w:space="0" w:color="auto"/>
              <w:right w:val="single" w:sz="6" w:space="0" w:color="auto"/>
            </w:tcBorders>
            <w:vAlign w:val="center"/>
          </w:tcPr>
          <w:p w14:paraId="1A97B22B"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3</w:t>
            </w:r>
          </w:p>
        </w:tc>
        <w:tc>
          <w:tcPr>
            <w:tcW w:w="1488" w:type="dxa"/>
            <w:tcBorders>
              <w:top w:val="single" w:sz="6" w:space="0" w:color="auto"/>
              <w:left w:val="single" w:sz="6" w:space="0" w:color="auto"/>
              <w:bottom w:val="single" w:sz="4" w:space="0" w:color="auto"/>
              <w:right w:val="single" w:sz="6" w:space="0" w:color="auto"/>
            </w:tcBorders>
            <w:vAlign w:val="center"/>
          </w:tcPr>
          <w:p w14:paraId="489AD28B"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故障报告</w:t>
            </w:r>
          </w:p>
        </w:tc>
        <w:tc>
          <w:tcPr>
            <w:tcW w:w="1418" w:type="dxa"/>
            <w:tcBorders>
              <w:top w:val="single" w:sz="6" w:space="0" w:color="auto"/>
              <w:left w:val="single" w:sz="6" w:space="0" w:color="auto"/>
              <w:bottom w:val="single" w:sz="4" w:space="0" w:color="auto"/>
              <w:right w:val="single" w:sz="4" w:space="0" w:color="auto"/>
            </w:tcBorders>
            <w:vAlign w:val="center"/>
          </w:tcPr>
          <w:p w14:paraId="768BFDCD"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30</w:t>
            </w:r>
          </w:p>
        </w:tc>
        <w:tc>
          <w:tcPr>
            <w:tcW w:w="4678" w:type="dxa"/>
            <w:gridSpan w:val="4"/>
            <w:tcBorders>
              <w:top w:val="single" w:sz="6" w:space="0" w:color="auto"/>
              <w:left w:val="single" w:sz="4" w:space="0" w:color="auto"/>
              <w:bottom w:val="single" w:sz="4" w:space="0" w:color="auto"/>
              <w:right w:val="single" w:sz="6" w:space="0" w:color="auto"/>
            </w:tcBorders>
            <w:vAlign w:val="center"/>
          </w:tcPr>
          <w:p w14:paraId="7394A378" w14:textId="77777777" w:rsidR="002C7B6F" w:rsidRPr="00637DAE" w:rsidRDefault="002C7B6F" w:rsidP="002C7B6F">
            <w:pPr>
              <w:pStyle w:val="af1"/>
              <w:numPr>
                <w:ilvl w:val="0"/>
                <w:numId w:val="20"/>
              </w:numPr>
              <w:spacing w:line="420" w:lineRule="exact"/>
              <w:ind w:firstLineChars="0"/>
              <w:jc w:val="left"/>
              <w:rPr>
                <w:rFonts w:ascii="宋体" w:hAnsi="宋体"/>
                <w:szCs w:val="21"/>
              </w:rPr>
            </w:pPr>
            <w:r w:rsidRPr="00637DAE">
              <w:rPr>
                <w:rFonts w:ascii="宋体" w:hAnsi="宋体" w:hint="eastAsia"/>
                <w:szCs w:val="21"/>
              </w:rPr>
              <w:t>无故障报告或检测报告扣20分；</w:t>
            </w:r>
          </w:p>
          <w:p w14:paraId="2850387E" w14:textId="77777777" w:rsidR="002C7B6F" w:rsidRPr="00637DAE" w:rsidRDefault="002C7B6F" w:rsidP="002C7B6F">
            <w:pPr>
              <w:pStyle w:val="af1"/>
              <w:numPr>
                <w:ilvl w:val="0"/>
                <w:numId w:val="20"/>
              </w:numPr>
              <w:spacing w:line="420" w:lineRule="exact"/>
              <w:ind w:firstLineChars="0"/>
              <w:jc w:val="left"/>
              <w:rPr>
                <w:rFonts w:ascii="宋体" w:hAnsi="宋体"/>
                <w:szCs w:val="21"/>
              </w:rPr>
            </w:pPr>
            <w:r w:rsidRPr="00637DAE">
              <w:rPr>
                <w:rFonts w:ascii="宋体" w:hAnsi="宋体" w:hint="eastAsia"/>
                <w:szCs w:val="21"/>
              </w:rPr>
              <w:t>故障需写清故障点和检测项目，如无扣10分</w:t>
            </w:r>
          </w:p>
        </w:tc>
        <w:tc>
          <w:tcPr>
            <w:tcW w:w="2059" w:type="dxa"/>
            <w:tcBorders>
              <w:top w:val="single" w:sz="6" w:space="0" w:color="auto"/>
              <w:left w:val="single" w:sz="6" w:space="0" w:color="auto"/>
              <w:bottom w:val="single" w:sz="6" w:space="0" w:color="auto"/>
              <w:right w:val="single" w:sz="6" w:space="0" w:color="auto"/>
            </w:tcBorders>
            <w:vAlign w:val="center"/>
          </w:tcPr>
          <w:p w14:paraId="28940407" w14:textId="77777777" w:rsidR="002C7B6F" w:rsidRPr="00637DAE" w:rsidRDefault="002C7B6F" w:rsidP="00430F3E">
            <w:pPr>
              <w:spacing w:line="420" w:lineRule="exact"/>
              <w:jc w:val="center"/>
              <w:rPr>
                <w:rFonts w:ascii="宋体" w:hAnsi="宋体"/>
                <w:szCs w:val="21"/>
              </w:rPr>
            </w:pPr>
          </w:p>
        </w:tc>
      </w:tr>
      <w:tr w:rsidR="002C7B6F" w:rsidRPr="00637DAE" w14:paraId="56EC7C05" w14:textId="77777777" w:rsidTr="00430F3E">
        <w:trPr>
          <w:trHeight w:val="437"/>
          <w:jc w:val="center"/>
        </w:trPr>
        <w:tc>
          <w:tcPr>
            <w:tcW w:w="772" w:type="dxa"/>
            <w:vMerge w:val="restart"/>
            <w:tcBorders>
              <w:top w:val="single" w:sz="6" w:space="0" w:color="auto"/>
              <w:left w:val="single" w:sz="6" w:space="0" w:color="auto"/>
              <w:right w:val="single" w:sz="6" w:space="0" w:color="auto"/>
            </w:tcBorders>
            <w:vAlign w:val="center"/>
          </w:tcPr>
          <w:p w14:paraId="1E7FD2E3"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4</w:t>
            </w:r>
          </w:p>
        </w:tc>
        <w:tc>
          <w:tcPr>
            <w:tcW w:w="1488" w:type="dxa"/>
            <w:vMerge w:val="restart"/>
            <w:tcBorders>
              <w:top w:val="single" w:sz="6" w:space="0" w:color="auto"/>
              <w:left w:val="single" w:sz="6" w:space="0" w:color="auto"/>
              <w:right w:val="single" w:sz="6" w:space="0" w:color="auto"/>
            </w:tcBorders>
            <w:vAlign w:val="center"/>
          </w:tcPr>
          <w:p w14:paraId="28CA1B7E"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功能验证</w:t>
            </w:r>
          </w:p>
        </w:tc>
        <w:tc>
          <w:tcPr>
            <w:tcW w:w="1418" w:type="dxa"/>
            <w:vMerge w:val="restart"/>
            <w:tcBorders>
              <w:top w:val="single" w:sz="6" w:space="0" w:color="auto"/>
              <w:left w:val="single" w:sz="6" w:space="0" w:color="auto"/>
              <w:right w:val="single" w:sz="4" w:space="0" w:color="auto"/>
            </w:tcBorders>
            <w:vAlign w:val="center"/>
          </w:tcPr>
          <w:p w14:paraId="6C8D801F"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40</w:t>
            </w:r>
          </w:p>
        </w:tc>
        <w:tc>
          <w:tcPr>
            <w:tcW w:w="4678" w:type="dxa"/>
            <w:gridSpan w:val="4"/>
            <w:vMerge w:val="restart"/>
            <w:tcBorders>
              <w:top w:val="single" w:sz="6" w:space="0" w:color="auto"/>
              <w:left w:val="single" w:sz="4" w:space="0" w:color="auto"/>
              <w:right w:val="single" w:sz="6" w:space="0" w:color="auto"/>
            </w:tcBorders>
            <w:vAlign w:val="center"/>
          </w:tcPr>
          <w:p w14:paraId="0B790CD1" w14:textId="77777777" w:rsidR="002C7B6F" w:rsidRPr="00637DAE" w:rsidRDefault="002C7B6F" w:rsidP="00430F3E">
            <w:pPr>
              <w:spacing w:line="420" w:lineRule="exact"/>
              <w:rPr>
                <w:rFonts w:ascii="宋体" w:hAnsi="宋体"/>
                <w:szCs w:val="21"/>
              </w:rPr>
            </w:pPr>
            <w:r w:rsidRPr="00637DAE">
              <w:rPr>
                <w:rFonts w:ascii="宋体" w:hAnsi="宋体" w:hint="eastAsia"/>
                <w:szCs w:val="21"/>
              </w:rPr>
              <w:t>功能测试正常40分</w:t>
            </w:r>
          </w:p>
        </w:tc>
        <w:tc>
          <w:tcPr>
            <w:tcW w:w="2059" w:type="dxa"/>
            <w:tcBorders>
              <w:top w:val="single" w:sz="6" w:space="0" w:color="auto"/>
              <w:left w:val="single" w:sz="6" w:space="0" w:color="auto"/>
              <w:bottom w:val="single" w:sz="4" w:space="0" w:color="auto"/>
              <w:right w:val="single" w:sz="6" w:space="0" w:color="auto"/>
            </w:tcBorders>
            <w:vAlign w:val="center"/>
          </w:tcPr>
          <w:p w14:paraId="3DED629A"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无需测试</w:t>
            </w:r>
            <w:r w:rsidRPr="00637DAE">
              <w:rPr>
                <w:rFonts w:ascii="宋体" w:hAnsi="宋体" w:hint="eastAsia"/>
                <w:szCs w:val="21"/>
              </w:rPr>
              <w:sym w:font="Wingdings 2" w:char="F0A3"/>
            </w:r>
          </w:p>
        </w:tc>
      </w:tr>
      <w:tr w:rsidR="002C7B6F" w:rsidRPr="00637DAE" w14:paraId="12F2C2A1" w14:textId="77777777" w:rsidTr="00430F3E">
        <w:trPr>
          <w:trHeight w:val="422"/>
          <w:jc w:val="center"/>
        </w:trPr>
        <w:tc>
          <w:tcPr>
            <w:tcW w:w="772" w:type="dxa"/>
            <w:vMerge/>
            <w:tcBorders>
              <w:left w:val="single" w:sz="6" w:space="0" w:color="auto"/>
              <w:bottom w:val="single" w:sz="4" w:space="0" w:color="auto"/>
              <w:right w:val="single" w:sz="6" w:space="0" w:color="auto"/>
            </w:tcBorders>
            <w:vAlign w:val="center"/>
          </w:tcPr>
          <w:p w14:paraId="495EAFFF" w14:textId="77777777" w:rsidR="002C7B6F" w:rsidRPr="00637DAE" w:rsidRDefault="002C7B6F" w:rsidP="00430F3E">
            <w:pPr>
              <w:spacing w:line="420" w:lineRule="exact"/>
              <w:jc w:val="center"/>
              <w:rPr>
                <w:rFonts w:ascii="宋体" w:hAnsi="宋体"/>
                <w:szCs w:val="21"/>
              </w:rPr>
            </w:pPr>
          </w:p>
        </w:tc>
        <w:tc>
          <w:tcPr>
            <w:tcW w:w="1488" w:type="dxa"/>
            <w:vMerge/>
            <w:tcBorders>
              <w:left w:val="single" w:sz="6" w:space="0" w:color="auto"/>
              <w:bottom w:val="single" w:sz="4" w:space="0" w:color="auto"/>
              <w:right w:val="single" w:sz="6" w:space="0" w:color="auto"/>
            </w:tcBorders>
            <w:vAlign w:val="center"/>
          </w:tcPr>
          <w:p w14:paraId="50929DDB" w14:textId="77777777" w:rsidR="002C7B6F" w:rsidRPr="00637DAE" w:rsidRDefault="002C7B6F" w:rsidP="00430F3E">
            <w:pPr>
              <w:spacing w:line="420" w:lineRule="exact"/>
              <w:jc w:val="center"/>
              <w:rPr>
                <w:rFonts w:ascii="宋体" w:hAnsi="宋体"/>
                <w:szCs w:val="21"/>
              </w:rPr>
            </w:pPr>
          </w:p>
        </w:tc>
        <w:tc>
          <w:tcPr>
            <w:tcW w:w="1418" w:type="dxa"/>
            <w:vMerge/>
            <w:tcBorders>
              <w:left w:val="single" w:sz="6" w:space="0" w:color="auto"/>
              <w:bottom w:val="single" w:sz="4" w:space="0" w:color="auto"/>
              <w:right w:val="single" w:sz="4" w:space="0" w:color="auto"/>
            </w:tcBorders>
            <w:vAlign w:val="center"/>
          </w:tcPr>
          <w:p w14:paraId="23BEBAB2" w14:textId="77777777" w:rsidR="002C7B6F" w:rsidRPr="00637DAE" w:rsidRDefault="002C7B6F" w:rsidP="00430F3E">
            <w:pPr>
              <w:spacing w:line="420" w:lineRule="exact"/>
              <w:jc w:val="center"/>
              <w:rPr>
                <w:rFonts w:ascii="宋体" w:hAnsi="宋体"/>
                <w:szCs w:val="21"/>
              </w:rPr>
            </w:pPr>
          </w:p>
        </w:tc>
        <w:tc>
          <w:tcPr>
            <w:tcW w:w="4678" w:type="dxa"/>
            <w:gridSpan w:val="4"/>
            <w:vMerge/>
            <w:tcBorders>
              <w:left w:val="single" w:sz="4" w:space="0" w:color="auto"/>
              <w:bottom w:val="single" w:sz="4" w:space="0" w:color="auto"/>
              <w:right w:val="single" w:sz="6" w:space="0" w:color="auto"/>
            </w:tcBorders>
            <w:vAlign w:val="center"/>
          </w:tcPr>
          <w:p w14:paraId="670CF3DC" w14:textId="77777777" w:rsidR="002C7B6F" w:rsidRPr="00637DAE" w:rsidRDefault="002C7B6F" w:rsidP="00430F3E">
            <w:pPr>
              <w:spacing w:line="420" w:lineRule="exact"/>
              <w:jc w:val="center"/>
              <w:rPr>
                <w:rFonts w:ascii="宋体" w:hAnsi="宋体"/>
                <w:szCs w:val="21"/>
              </w:rPr>
            </w:pPr>
          </w:p>
        </w:tc>
        <w:tc>
          <w:tcPr>
            <w:tcW w:w="2059" w:type="dxa"/>
            <w:tcBorders>
              <w:top w:val="single" w:sz="4" w:space="0" w:color="auto"/>
              <w:left w:val="single" w:sz="6" w:space="0" w:color="auto"/>
              <w:bottom w:val="single" w:sz="6" w:space="0" w:color="auto"/>
              <w:right w:val="single" w:sz="6" w:space="0" w:color="auto"/>
            </w:tcBorders>
            <w:vAlign w:val="center"/>
          </w:tcPr>
          <w:p w14:paraId="76F43DC6" w14:textId="77777777" w:rsidR="002C7B6F" w:rsidRPr="00637DAE" w:rsidRDefault="002C7B6F" w:rsidP="00430F3E">
            <w:pPr>
              <w:spacing w:line="420" w:lineRule="exact"/>
              <w:jc w:val="center"/>
              <w:rPr>
                <w:rFonts w:ascii="宋体" w:hAnsi="宋体"/>
                <w:szCs w:val="21"/>
              </w:rPr>
            </w:pPr>
          </w:p>
        </w:tc>
      </w:tr>
      <w:tr w:rsidR="002C7B6F" w:rsidRPr="00637DAE" w14:paraId="7FD2932D" w14:textId="77777777" w:rsidTr="00430F3E">
        <w:trPr>
          <w:trHeight w:hRule="exact" w:val="567"/>
          <w:jc w:val="center"/>
        </w:trPr>
        <w:tc>
          <w:tcPr>
            <w:tcW w:w="2260" w:type="dxa"/>
            <w:gridSpan w:val="2"/>
            <w:tcBorders>
              <w:top w:val="single" w:sz="6" w:space="0" w:color="auto"/>
              <w:left w:val="single" w:sz="6" w:space="0" w:color="auto"/>
              <w:bottom w:val="single" w:sz="6" w:space="0" w:color="auto"/>
              <w:right w:val="single" w:sz="6" w:space="0" w:color="auto"/>
            </w:tcBorders>
          </w:tcPr>
          <w:p w14:paraId="06214AF9" w14:textId="77777777" w:rsidR="002C7B6F" w:rsidRPr="00637DAE" w:rsidRDefault="002C7B6F" w:rsidP="00430F3E">
            <w:pPr>
              <w:spacing w:line="420" w:lineRule="exact"/>
              <w:jc w:val="center"/>
              <w:rPr>
                <w:rFonts w:ascii="宋体" w:hAnsi="宋体"/>
                <w:szCs w:val="21"/>
              </w:rPr>
            </w:pPr>
          </w:p>
        </w:tc>
        <w:tc>
          <w:tcPr>
            <w:tcW w:w="8155" w:type="dxa"/>
            <w:gridSpan w:val="6"/>
            <w:tcBorders>
              <w:top w:val="single" w:sz="6" w:space="0" w:color="auto"/>
              <w:left w:val="single" w:sz="6" w:space="0" w:color="auto"/>
              <w:bottom w:val="single" w:sz="6" w:space="0" w:color="auto"/>
              <w:right w:val="single" w:sz="6" w:space="0" w:color="auto"/>
            </w:tcBorders>
            <w:vAlign w:val="center"/>
          </w:tcPr>
          <w:p w14:paraId="4645D393"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总分：</w:t>
            </w:r>
          </w:p>
        </w:tc>
      </w:tr>
      <w:tr w:rsidR="002C7B6F" w:rsidRPr="00637DAE" w14:paraId="6E814F30" w14:textId="77777777" w:rsidTr="00430F3E">
        <w:trPr>
          <w:trHeight w:hRule="exact" w:val="567"/>
          <w:jc w:val="center"/>
        </w:trPr>
        <w:tc>
          <w:tcPr>
            <w:tcW w:w="2260" w:type="dxa"/>
            <w:gridSpan w:val="2"/>
            <w:tcBorders>
              <w:top w:val="single" w:sz="6" w:space="0" w:color="auto"/>
              <w:left w:val="single" w:sz="6" w:space="0" w:color="auto"/>
              <w:bottom w:val="single" w:sz="6" w:space="0" w:color="auto"/>
              <w:right w:val="single" w:sz="6" w:space="0" w:color="auto"/>
            </w:tcBorders>
            <w:vAlign w:val="center"/>
          </w:tcPr>
          <w:p w14:paraId="4C653150"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验收结论</w:t>
            </w:r>
          </w:p>
        </w:tc>
        <w:tc>
          <w:tcPr>
            <w:tcW w:w="1418" w:type="dxa"/>
            <w:tcBorders>
              <w:top w:val="single" w:sz="6" w:space="0" w:color="auto"/>
              <w:left w:val="single" w:sz="6" w:space="0" w:color="auto"/>
              <w:bottom w:val="single" w:sz="6" w:space="0" w:color="auto"/>
              <w:right w:val="single" w:sz="6" w:space="0" w:color="auto"/>
            </w:tcBorders>
          </w:tcPr>
          <w:p w14:paraId="6121AF97" w14:textId="77777777" w:rsidR="002C7B6F" w:rsidRPr="00637DAE" w:rsidRDefault="002C7B6F" w:rsidP="00430F3E">
            <w:pPr>
              <w:spacing w:line="420" w:lineRule="exact"/>
              <w:jc w:val="center"/>
              <w:rPr>
                <w:rFonts w:ascii="宋体" w:hAnsi="宋体"/>
                <w:szCs w:val="21"/>
              </w:rPr>
            </w:pPr>
          </w:p>
        </w:tc>
        <w:tc>
          <w:tcPr>
            <w:tcW w:w="6737" w:type="dxa"/>
            <w:gridSpan w:val="5"/>
            <w:tcBorders>
              <w:top w:val="single" w:sz="6" w:space="0" w:color="auto"/>
              <w:left w:val="single" w:sz="6" w:space="0" w:color="auto"/>
              <w:bottom w:val="single" w:sz="6" w:space="0" w:color="auto"/>
              <w:right w:val="single" w:sz="6" w:space="0" w:color="auto"/>
            </w:tcBorders>
            <w:vAlign w:val="center"/>
          </w:tcPr>
          <w:p w14:paraId="645A126A"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 xml:space="preserve"> </w:t>
            </w:r>
          </w:p>
        </w:tc>
      </w:tr>
      <w:tr w:rsidR="002C7B6F" w:rsidRPr="00637DAE" w14:paraId="38F2B1C5" w14:textId="77777777" w:rsidTr="00430F3E">
        <w:trPr>
          <w:trHeight w:hRule="exact" w:val="567"/>
          <w:jc w:val="center"/>
        </w:trPr>
        <w:tc>
          <w:tcPr>
            <w:tcW w:w="2260" w:type="dxa"/>
            <w:gridSpan w:val="2"/>
            <w:tcBorders>
              <w:top w:val="single" w:sz="6" w:space="0" w:color="auto"/>
              <w:left w:val="single" w:sz="6" w:space="0" w:color="auto"/>
              <w:bottom w:val="single" w:sz="6" w:space="0" w:color="auto"/>
              <w:right w:val="single" w:sz="6" w:space="0" w:color="auto"/>
            </w:tcBorders>
            <w:vAlign w:val="center"/>
          </w:tcPr>
          <w:p w14:paraId="71C7C6BE"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验收人签字</w:t>
            </w:r>
          </w:p>
        </w:tc>
        <w:tc>
          <w:tcPr>
            <w:tcW w:w="1418" w:type="dxa"/>
            <w:tcBorders>
              <w:top w:val="single" w:sz="6" w:space="0" w:color="auto"/>
              <w:left w:val="single" w:sz="6" w:space="0" w:color="auto"/>
              <w:bottom w:val="single" w:sz="6" w:space="0" w:color="auto"/>
              <w:right w:val="single" w:sz="6" w:space="0" w:color="auto"/>
            </w:tcBorders>
          </w:tcPr>
          <w:p w14:paraId="18204CDB" w14:textId="77777777" w:rsidR="002C7B6F" w:rsidRPr="00637DAE" w:rsidRDefault="002C7B6F" w:rsidP="00430F3E">
            <w:pPr>
              <w:spacing w:line="420" w:lineRule="exact"/>
              <w:jc w:val="center"/>
              <w:rPr>
                <w:rFonts w:ascii="宋体" w:hAnsi="宋体"/>
                <w:szCs w:val="21"/>
              </w:rPr>
            </w:pPr>
          </w:p>
        </w:tc>
        <w:tc>
          <w:tcPr>
            <w:tcW w:w="6737" w:type="dxa"/>
            <w:gridSpan w:val="5"/>
            <w:tcBorders>
              <w:top w:val="single" w:sz="6" w:space="0" w:color="auto"/>
              <w:left w:val="single" w:sz="6" w:space="0" w:color="auto"/>
              <w:bottom w:val="single" w:sz="6" w:space="0" w:color="auto"/>
              <w:right w:val="single" w:sz="6" w:space="0" w:color="auto"/>
            </w:tcBorders>
            <w:vAlign w:val="center"/>
          </w:tcPr>
          <w:p w14:paraId="2A311B57" w14:textId="77777777" w:rsidR="002C7B6F" w:rsidRPr="00637DAE" w:rsidRDefault="002C7B6F" w:rsidP="00430F3E">
            <w:pPr>
              <w:spacing w:line="420" w:lineRule="exact"/>
              <w:jc w:val="center"/>
              <w:rPr>
                <w:rFonts w:ascii="宋体" w:hAnsi="宋体"/>
                <w:szCs w:val="21"/>
              </w:rPr>
            </w:pPr>
          </w:p>
        </w:tc>
      </w:tr>
      <w:tr w:rsidR="002C7B6F" w:rsidRPr="00637DAE" w14:paraId="3FDC4973" w14:textId="77777777" w:rsidTr="00430F3E">
        <w:trPr>
          <w:trHeight w:hRule="exact" w:val="567"/>
          <w:jc w:val="center"/>
        </w:trPr>
        <w:tc>
          <w:tcPr>
            <w:tcW w:w="2260" w:type="dxa"/>
            <w:gridSpan w:val="2"/>
            <w:tcBorders>
              <w:top w:val="single" w:sz="6" w:space="0" w:color="auto"/>
              <w:left w:val="single" w:sz="6" w:space="0" w:color="auto"/>
              <w:bottom w:val="single" w:sz="6" w:space="0" w:color="auto"/>
              <w:right w:val="single" w:sz="6" w:space="0" w:color="auto"/>
            </w:tcBorders>
            <w:vAlign w:val="center"/>
          </w:tcPr>
          <w:p w14:paraId="519AB240"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验收人部门经理签字</w:t>
            </w:r>
          </w:p>
        </w:tc>
        <w:tc>
          <w:tcPr>
            <w:tcW w:w="1418" w:type="dxa"/>
            <w:tcBorders>
              <w:top w:val="single" w:sz="6" w:space="0" w:color="auto"/>
              <w:left w:val="single" w:sz="6" w:space="0" w:color="auto"/>
              <w:bottom w:val="single" w:sz="6" w:space="0" w:color="auto"/>
              <w:right w:val="single" w:sz="6" w:space="0" w:color="auto"/>
            </w:tcBorders>
          </w:tcPr>
          <w:p w14:paraId="36B5195E" w14:textId="77777777" w:rsidR="002C7B6F" w:rsidRPr="00637DAE" w:rsidRDefault="002C7B6F" w:rsidP="00430F3E">
            <w:pPr>
              <w:spacing w:line="420" w:lineRule="exact"/>
              <w:jc w:val="center"/>
              <w:rPr>
                <w:rFonts w:ascii="宋体" w:hAnsi="宋体"/>
                <w:szCs w:val="21"/>
              </w:rPr>
            </w:pPr>
          </w:p>
        </w:tc>
        <w:tc>
          <w:tcPr>
            <w:tcW w:w="6737" w:type="dxa"/>
            <w:gridSpan w:val="5"/>
            <w:tcBorders>
              <w:top w:val="single" w:sz="6" w:space="0" w:color="auto"/>
              <w:left w:val="single" w:sz="6" w:space="0" w:color="auto"/>
              <w:bottom w:val="single" w:sz="6" w:space="0" w:color="auto"/>
              <w:right w:val="single" w:sz="6" w:space="0" w:color="auto"/>
            </w:tcBorders>
            <w:vAlign w:val="center"/>
          </w:tcPr>
          <w:p w14:paraId="5C9AF600" w14:textId="77777777" w:rsidR="002C7B6F" w:rsidRPr="00637DAE" w:rsidRDefault="002C7B6F" w:rsidP="00430F3E">
            <w:pPr>
              <w:spacing w:line="420" w:lineRule="exact"/>
              <w:jc w:val="center"/>
              <w:rPr>
                <w:rFonts w:ascii="宋体" w:hAnsi="宋体"/>
                <w:szCs w:val="21"/>
              </w:rPr>
            </w:pPr>
          </w:p>
        </w:tc>
      </w:tr>
      <w:tr w:rsidR="002C7B6F" w:rsidRPr="00637DAE" w14:paraId="019B2572" w14:textId="77777777" w:rsidTr="00430F3E">
        <w:trPr>
          <w:trHeight w:hRule="exact" w:val="1057"/>
          <w:jc w:val="center"/>
        </w:trPr>
        <w:tc>
          <w:tcPr>
            <w:tcW w:w="2260" w:type="dxa"/>
            <w:gridSpan w:val="2"/>
            <w:tcBorders>
              <w:top w:val="single" w:sz="6" w:space="0" w:color="auto"/>
              <w:left w:val="single" w:sz="6" w:space="0" w:color="auto"/>
              <w:bottom w:val="single" w:sz="6" w:space="0" w:color="auto"/>
              <w:right w:val="single" w:sz="6" w:space="0" w:color="auto"/>
            </w:tcBorders>
            <w:vAlign w:val="center"/>
          </w:tcPr>
          <w:p w14:paraId="00FA8664" w14:textId="77777777" w:rsidR="002C7B6F" w:rsidRPr="00637DAE" w:rsidRDefault="002C7B6F" w:rsidP="00430F3E">
            <w:pPr>
              <w:spacing w:line="420" w:lineRule="exact"/>
              <w:jc w:val="center"/>
              <w:rPr>
                <w:rFonts w:ascii="宋体" w:hAnsi="宋体"/>
                <w:szCs w:val="21"/>
              </w:rPr>
            </w:pPr>
            <w:r w:rsidRPr="00637DAE">
              <w:rPr>
                <w:rFonts w:ascii="宋体" w:hAnsi="宋体" w:hint="eastAsia"/>
                <w:szCs w:val="21"/>
              </w:rPr>
              <w:t>注明</w:t>
            </w:r>
          </w:p>
        </w:tc>
        <w:tc>
          <w:tcPr>
            <w:tcW w:w="1418" w:type="dxa"/>
            <w:tcBorders>
              <w:top w:val="single" w:sz="6" w:space="0" w:color="auto"/>
              <w:left w:val="single" w:sz="6" w:space="0" w:color="auto"/>
              <w:bottom w:val="single" w:sz="6" w:space="0" w:color="auto"/>
              <w:right w:val="single" w:sz="6" w:space="0" w:color="auto"/>
            </w:tcBorders>
          </w:tcPr>
          <w:p w14:paraId="260253FD" w14:textId="77777777" w:rsidR="002C7B6F" w:rsidRPr="00637DAE" w:rsidRDefault="002C7B6F" w:rsidP="00430F3E">
            <w:pPr>
              <w:spacing w:line="420" w:lineRule="exact"/>
              <w:rPr>
                <w:rFonts w:ascii="宋体" w:hAnsi="宋体"/>
                <w:szCs w:val="21"/>
              </w:rPr>
            </w:pPr>
          </w:p>
        </w:tc>
        <w:tc>
          <w:tcPr>
            <w:tcW w:w="6737" w:type="dxa"/>
            <w:gridSpan w:val="5"/>
            <w:tcBorders>
              <w:top w:val="single" w:sz="6" w:space="0" w:color="auto"/>
              <w:left w:val="single" w:sz="6" w:space="0" w:color="auto"/>
              <w:bottom w:val="single" w:sz="6" w:space="0" w:color="auto"/>
              <w:right w:val="single" w:sz="6" w:space="0" w:color="auto"/>
            </w:tcBorders>
            <w:vAlign w:val="center"/>
          </w:tcPr>
          <w:p w14:paraId="425CEA73" w14:textId="77777777" w:rsidR="002C7B6F" w:rsidRPr="00637DAE" w:rsidRDefault="002C7B6F" w:rsidP="00430F3E">
            <w:pPr>
              <w:spacing w:line="420" w:lineRule="exact"/>
              <w:rPr>
                <w:rFonts w:ascii="宋体" w:hAnsi="宋体"/>
                <w:szCs w:val="21"/>
              </w:rPr>
            </w:pPr>
            <w:r w:rsidRPr="00637DAE">
              <w:rPr>
                <w:rFonts w:ascii="宋体" w:hAnsi="宋体" w:hint="eastAsia"/>
                <w:szCs w:val="21"/>
              </w:rPr>
              <w:t>1、无需验证则总分≥50分为验收合格；2、需验证则前3项分数合计需≥50分，且第4项必须满分才为验收合格。</w:t>
            </w:r>
          </w:p>
        </w:tc>
      </w:tr>
    </w:tbl>
    <w:p w14:paraId="37F8322C" w14:textId="77777777" w:rsidR="002C7B6F" w:rsidRPr="00637DAE" w:rsidRDefault="002C7B6F" w:rsidP="002C7B6F">
      <w:pPr>
        <w:ind w:firstLineChars="200" w:firstLine="420"/>
        <w:rPr>
          <w:rFonts w:ascii="宋体" w:hAnsi="宋体"/>
          <w:szCs w:val="21"/>
        </w:rPr>
        <w:sectPr w:rsidR="002C7B6F" w:rsidRPr="00637DAE">
          <w:pgSz w:w="11906" w:h="16838"/>
          <w:pgMar w:top="826" w:right="1312" w:bottom="811" w:left="1134" w:header="851" w:footer="720" w:gutter="0"/>
          <w:cols w:space="720"/>
          <w:docGrid w:type="lines" w:linePitch="312"/>
        </w:sectPr>
      </w:pPr>
    </w:p>
    <w:p w14:paraId="47A99ED2" w14:textId="77777777" w:rsidR="002C7B6F" w:rsidRPr="00637DAE" w:rsidRDefault="002C7B6F" w:rsidP="002C7B6F">
      <w:pPr>
        <w:spacing w:line="420" w:lineRule="exact"/>
        <w:rPr>
          <w:rFonts w:ascii="宋体" w:hAnsi="宋体"/>
          <w:szCs w:val="21"/>
        </w:rPr>
      </w:pPr>
      <w:r w:rsidRPr="00637DAE">
        <w:rPr>
          <w:rFonts w:ascii="宋体" w:hAnsi="宋体" w:hint="eastAsia"/>
          <w:szCs w:val="21"/>
        </w:rPr>
        <w:lastRenderedPageBreak/>
        <w:t>附件二：物料移交单</w:t>
      </w:r>
    </w:p>
    <w:tbl>
      <w:tblPr>
        <w:tblpPr w:leftFromText="180" w:rightFromText="180" w:vertAnchor="page" w:horzAnchor="page" w:tblpX="1461" w:tblpY="1845"/>
        <w:tblW w:w="14049" w:type="dxa"/>
        <w:tblLayout w:type="fixed"/>
        <w:tblLook w:val="0000" w:firstRow="0" w:lastRow="0" w:firstColumn="0" w:lastColumn="0" w:noHBand="0" w:noVBand="0"/>
      </w:tblPr>
      <w:tblGrid>
        <w:gridCol w:w="724"/>
        <w:gridCol w:w="2693"/>
        <w:gridCol w:w="851"/>
        <w:gridCol w:w="2268"/>
        <w:gridCol w:w="2551"/>
        <w:gridCol w:w="1418"/>
        <w:gridCol w:w="1276"/>
        <w:gridCol w:w="2268"/>
      </w:tblGrid>
      <w:tr w:rsidR="002C7B6F" w:rsidRPr="00637DAE" w14:paraId="70300461" w14:textId="77777777" w:rsidTr="00430F3E">
        <w:trPr>
          <w:trHeight w:val="499"/>
        </w:trPr>
        <w:tc>
          <w:tcPr>
            <w:tcW w:w="14049" w:type="dxa"/>
            <w:gridSpan w:val="8"/>
            <w:tcBorders>
              <w:top w:val="single" w:sz="4" w:space="0" w:color="auto"/>
              <w:left w:val="single" w:sz="4" w:space="0" w:color="auto"/>
              <w:bottom w:val="single" w:sz="4" w:space="0" w:color="auto"/>
              <w:right w:val="single" w:sz="4" w:space="0" w:color="auto"/>
            </w:tcBorders>
            <w:vAlign w:val="center"/>
          </w:tcPr>
          <w:p w14:paraId="513EC59D" w14:textId="77777777" w:rsidR="002C7B6F" w:rsidRPr="00637DAE" w:rsidRDefault="002C7B6F" w:rsidP="00430F3E">
            <w:pPr>
              <w:widowControl/>
              <w:spacing w:line="420" w:lineRule="exact"/>
              <w:jc w:val="center"/>
              <w:rPr>
                <w:rFonts w:ascii="宋体" w:hAnsi="宋体" w:cs="宋体"/>
                <w:b/>
                <w:bCs/>
                <w:kern w:val="0"/>
                <w:szCs w:val="21"/>
              </w:rPr>
            </w:pPr>
            <w:r w:rsidRPr="00637DAE">
              <w:rPr>
                <w:rFonts w:ascii="宋体" w:hAnsi="宋体" w:cs="宋体" w:hint="eastAsia"/>
                <w:b/>
                <w:bCs/>
                <w:kern w:val="0"/>
                <w:szCs w:val="21"/>
              </w:rPr>
              <w:t>物料移交单</w:t>
            </w:r>
          </w:p>
        </w:tc>
      </w:tr>
      <w:tr w:rsidR="002C7B6F" w:rsidRPr="00637DAE" w14:paraId="0D1C00D2" w14:textId="77777777" w:rsidTr="00430F3E">
        <w:trPr>
          <w:trHeight w:val="646"/>
        </w:trPr>
        <w:tc>
          <w:tcPr>
            <w:tcW w:w="14049" w:type="dxa"/>
            <w:gridSpan w:val="8"/>
            <w:tcBorders>
              <w:top w:val="single" w:sz="4" w:space="0" w:color="auto"/>
              <w:left w:val="single" w:sz="4" w:space="0" w:color="auto"/>
              <w:bottom w:val="single" w:sz="4" w:space="0" w:color="auto"/>
              <w:right w:val="single" w:sz="4" w:space="0" w:color="auto"/>
            </w:tcBorders>
            <w:vAlign w:val="center"/>
          </w:tcPr>
          <w:p w14:paraId="7D24F01A"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浙江</w:t>
            </w:r>
            <w:r w:rsidRPr="00637DAE">
              <w:rPr>
                <w:rFonts w:ascii="宋体" w:hAnsi="宋体" w:cs="宋体"/>
                <w:kern w:val="0"/>
                <w:szCs w:val="21"/>
              </w:rPr>
              <w:t>幸福轨道</w:t>
            </w:r>
            <w:r w:rsidRPr="00637DAE">
              <w:rPr>
                <w:rFonts w:ascii="宋体" w:hAnsi="宋体" w:cs="宋体" w:hint="eastAsia"/>
                <w:kern w:val="0"/>
                <w:szCs w:val="21"/>
              </w:rPr>
              <w:t>维修已将下表中的</w:t>
            </w:r>
            <w:r w:rsidRPr="00637DAE">
              <w:rPr>
                <w:rFonts w:ascii="宋体" w:hAnsi="宋体" w:cs="宋体" w:hint="eastAsia"/>
                <w:kern w:val="0"/>
                <w:szCs w:val="21"/>
                <w:u w:val="single"/>
              </w:rPr>
              <w:t xml:space="preserve">    </w:t>
            </w:r>
            <w:r w:rsidRPr="00637DAE">
              <w:rPr>
                <w:rFonts w:ascii="宋体" w:hAnsi="宋体" w:cs="宋体" w:hint="eastAsia"/>
                <w:kern w:val="0"/>
                <w:szCs w:val="21"/>
              </w:rPr>
              <w:t>件物料移交</w:t>
            </w:r>
            <w:r w:rsidRPr="00637DAE">
              <w:rPr>
                <w:rFonts w:ascii="宋体" w:hAnsi="宋体" w:cs="宋体" w:hint="eastAsia"/>
                <w:kern w:val="0"/>
                <w:szCs w:val="21"/>
                <w:u w:val="single"/>
              </w:rPr>
              <w:t xml:space="preserve">        </w:t>
            </w:r>
            <w:r w:rsidRPr="00637DAE">
              <w:rPr>
                <w:rFonts w:ascii="宋体" w:hAnsi="宋体" w:cs="宋体" w:hint="eastAsia"/>
                <w:kern w:val="0"/>
                <w:szCs w:val="21"/>
              </w:rPr>
              <w:t>公司进行维修。</w:t>
            </w:r>
          </w:p>
        </w:tc>
      </w:tr>
      <w:tr w:rsidR="002C7B6F" w:rsidRPr="00637DAE" w14:paraId="0142FC7B" w14:textId="77777777" w:rsidTr="00430F3E">
        <w:trPr>
          <w:trHeight w:val="454"/>
        </w:trPr>
        <w:tc>
          <w:tcPr>
            <w:tcW w:w="14049" w:type="dxa"/>
            <w:gridSpan w:val="8"/>
            <w:tcBorders>
              <w:top w:val="nil"/>
              <w:left w:val="single" w:sz="4" w:space="0" w:color="auto"/>
              <w:bottom w:val="single" w:sz="4" w:space="0" w:color="auto"/>
              <w:right w:val="single" w:sz="4" w:space="0" w:color="auto"/>
            </w:tcBorders>
            <w:vAlign w:val="center"/>
          </w:tcPr>
          <w:p w14:paraId="06583702" w14:textId="77777777" w:rsidR="002C7B6F" w:rsidRPr="00637DAE" w:rsidRDefault="002C7B6F" w:rsidP="00430F3E">
            <w:pPr>
              <w:widowControl/>
              <w:spacing w:line="420" w:lineRule="exact"/>
              <w:jc w:val="left"/>
              <w:rPr>
                <w:rFonts w:ascii="宋体" w:hAnsi="宋体" w:cs="Arial"/>
                <w:b/>
                <w:bCs/>
                <w:kern w:val="0"/>
                <w:szCs w:val="21"/>
              </w:rPr>
            </w:pPr>
            <w:r w:rsidRPr="00637DAE">
              <w:rPr>
                <w:rFonts w:ascii="宋体" w:hAnsi="宋体" w:cs="Arial"/>
                <w:b/>
                <w:bCs/>
                <w:kern w:val="0"/>
                <w:szCs w:val="21"/>
              </w:rPr>
              <w:t>合同号</w:t>
            </w:r>
            <w:r w:rsidRPr="00637DAE">
              <w:rPr>
                <w:rFonts w:ascii="宋体" w:hAnsi="宋体" w:cs="Arial" w:hint="eastAsia"/>
                <w:b/>
                <w:bCs/>
                <w:kern w:val="0"/>
                <w:szCs w:val="21"/>
              </w:rPr>
              <w:t>：</w:t>
            </w:r>
          </w:p>
        </w:tc>
      </w:tr>
      <w:tr w:rsidR="002C7B6F" w:rsidRPr="00637DAE" w14:paraId="095A34D9" w14:textId="77777777" w:rsidTr="00430F3E">
        <w:trPr>
          <w:trHeight w:val="454"/>
        </w:trPr>
        <w:tc>
          <w:tcPr>
            <w:tcW w:w="14049" w:type="dxa"/>
            <w:gridSpan w:val="8"/>
            <w:tcBorders>
              <w:top w:val="nil"/>
              <w:left w:val="single" w:sz="4" w:space="0" w:color="auto"/>
              <w:bottom w:val="single" w:sz="4" w:space="0" w:color="auto"/>
              <w:right w:val="single" w:sz="4" w:space="0" w:color="auto"/>
            </w:tcBorders>
            <w:vAlign w:val="center"/>
          </w:tcPr>
          <w:p w14:paraId="01DCA95E" w14:textId="77777777" w:rsidR="002C7B6F" w:rsidRPr="00637DAE" w:rsidRDefault="002C7B6F" w:rsidP="00430F3E">
            <w:pPr>
              <w:widowControl/>
              <w:spacing w:line="420" w:lineRule="exact"/>
              <w:jc w:val="left"/>
              <w:rPr>
                <w:rFonts w:ascii="宋体" w:hAnsi="宋体" w:cs="Arial"/>
                <w:b/>
                <w:bCs/>
                <w:kern w:val="0"/>
                <w:szCs w:val="21"/>
              </w:rPr>
            </w:pPr>
            <w:r w:rsidRPr="00637DAE">
              <w:rPr>
                <w:rFonts w:ascii="宋体" w:hAnsi="宋体" w:cs="Arial"/>
                <w:b/>
                <w:bCs/>
                <w:kern w:val="0"/>
                <w:szCs w:val="21"/>
              </w:rPr>
              <w:t>合同</w:t>
            </w:r>
            <w:r w:rsidRPr="00637DAE">
              <w:rPr>
                <w:rFonts w:ascii="宋体" w:hAnsi="宋体" w:cs="Arial" w:hint="eastAsia"/>
                <w:b/>
                <w:bCs/>
                <w:kern w:val="0"/>
                <w:szCs w:val="21"/>
              </w:rPr>
              <w:t>名称：</w:t>
            </w:r>
          </w:p>
        </w:tc>
      </w:tr>
      <w:tr w:rsidR="002C7B6F" w:rsidRPr="00637DAE" w14:paraId="0E4C2F28"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64AA228F"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hint="eastAsia"/>
                <w:b/>
                <w:bCs/>
                <w:kern w:val="0"/>
                <w:szCs w:val="21"/>
              </w:rPr>
              <w:t>序号</w:t>
            </w:r>
          </w:p>
        </w:tc>
        <w:tc>
          <w:tcPr>
            <w:tcW w:w="2693" w:type="dxa"/>
            <w:tcBorders>
              <w:top w:val="nil"/>
              <w:left w:val="nil"/>
              <w:bottom w:val="single" w:sz="4" w:space="0" w:color="auto"/>
              <w:right w:val="single" w:sz="4" w:space="0" w:color="auto"/>
            </w:tcBorders>
            <w:shd w:val="clear" w:color="auto" w:fill="auto"/>
            <w:vAlign w:val="center"/>
          </w:tcPr>
          <w:p w14:paraId="6DFCC294"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hint="eastAsia"/>
                <w:b/>
                <w:bCs/>
                <w:kern w:val="0"/>
                <w:szCs w:val="21"/>
              </w:rPr>
              <w:t>物料名称</w:t>
            </w:r>
          </w:p>
        </w:tc>
        <w:tc>
          <w:tcPr>
            <w:tcW w:w="851" w:type="dxa"/>
            <w:tcBorders>
              <w:top w:val="nil"/>
              <w:left w:val="nil"/>
              <w:bottom w:val="single" w:sz="4" w:space="0" w:color="auto"/>
              <w:right w:val="single" w:sz="4" w:space="0" w:color="auto"/>
            </w:tcBorders>
            <w:shd w:val="clear" w:color="auto" w:fill="auto"/>
            <w:vAlign w:val="center"/>
          </w:tcPr>
          <w:p w14:paraId="14C18774"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b/>
                <w:bCs/>
                <w:kern w:val="0"/>
                <w:szCs w:val="21"/>
              </w:rPr>
              <w:t>数量</w:t>
            </w:r>
          </w:p>
        </w:tc>
        <w:tc>
          <w:tcPr>
            <w:tcW w:w="2268" w:type="dxa"/>
            <w:tcBorders>
              <w:top w:val="nil"/>
              <w:left w:val="nil"/>
              <w:bottom w:val="single" w:sz="4" w:space="0" w:color="auto"/>
              <w:right w:val="single" w:sz="4" w:space="0" w:color="auto"/>
            </w:tcBorders>
            <w:shd w:val="clear" w:color="auto" w:fill="auto"/>
            <w:vAlign w:val="center"/>
          </w:tcPr>
          <w:p w14:paraId="5F761EF7"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b/>
                <w:bCs/>
                <w:kern w:val="0"/>
                <w:szCs w:val="21"/>
              </w:rPr>
              <w:t xml:space="preserve">型号 </w:t>
            </w:r>
          </w:p>
        </w:tc>
        <w:tc>
          <w:tcPr>
            <w:tcW w:w="2551" w:type="dxa"/>
            <w:tcBorders>
              <w:top w:val="nil"/>
              <w:left w:val="nil"/>
              <w:bottom w:val="single" w:sz="4" w:space="0" w:color="auto"/>
              <w:right w:val="single" w:sz="4" w:space="0" w:color="auto"/>
            </w:tcBorders>
            <w:shd w:val="clear" w:color="000000" w:fill="FFFFFF"/>
            <w:vAlign w:val="center"/>
          </w:tcPr>
          <w:p w14:paraId="518EE1EA"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b/>
                <w:bCs/>
                <w:kern w:val="0"/>
                <w:szCs w:val="21"/>
              </w:rPr>
              <w:t xml:space="preserve">序列号 </w:t>
            </w:r>
          </w:p>
        </w:tc>
        <w:tc>
          <w:tcPr>
            <w:tcW w:w="1418" w:type="dxa"/>
            <w:tcBorders>
              <w:top w:val="nil"/>
              <w:left w:val="nil"/>
              <w:bottom w:val="single" w:sz="4" w:space="0" w:color="auto"/>
              <w:right w:val="single" w:sz="4" w:space="0" w:color="auto"/>
            </w:tcBorders>
            <w:shd w:val="clear" w:color="000000" w:fill="FFFFFF"/>
            <w:vAlign w:val="center"/>
          </w:tcPr>
          <w:p w14:paraId="717DB555"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hint="eastAsia"/>
                <w:b/>
                <w:bCs/>
                <w:kern w:val="0"/>
                <w:szCs w:val="21"/>
              </w:rPr>
              <w:t>送修日期</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A26A39"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hint="eastAsia"/>
                <w:b/>
                <w:bCs/>
                <w:kern w:val="0"/>
                <w:szCs w:val="21"/>
              </w:rPr>
              <w:t>返回日期</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7D1FFB9" w14:textId="77777777" w:rsidR="002C7B6F" w:rsidRPr="00637DAE" w:rsidRDefault="002C7B6F" w:rsidP="00430F3E">
            <w:pPr>
              <w:widowControl/>
              <w:spacing w:line="420" w:lineRule="exact"/>
              <w:jc w:val="center"/>
              <w:rPr>
                <w:rFonts w:ascii="宋体" w:hAnsi="宋体" w:cs="Arial"/>
                <w:b/>
                <w:bCs/>
                <w:kern w:val="0"/>
                <w:szCs w:val="21"/>
              </w:rPr>
            </w:pPr>
            <w:r w:rsidRPr="00637DAE">
              <w:rPr>
                <w:rFonts w:ascii="宋体" w:hAnsi="宋体" w:cs="Arial" w:hint="eastAsia"/>
                <w:b/>
                <w:bCs/>
                <w:kern w:val="0"/>
                <w:szCs w:val="21"/>
              </w:rPr>
              <w:t>备注</w:t>
            </w:r>
          </w:p>
        </w:tc>
      </w:tr>
      <w:tr w:rsidR="002C7B6F" w:rsidRPr="00637DAE" w14:paraId="148AFD35"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1BB9C7EF"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1</w:t>
            </w:r>
          </w:p>
        </w:tc>
        <w:tc>
          <w:tcPr>
            <w:tcW w:w="2693" w:type="dxa"/>
            <w:tcBorders>
              <w:top w:val="nil"/>
              <w:left w:val="nil"/>
              <w:bottom w:val="single" w:sz="4" w:space="0" w:color="auto"/>
              <w:right w:val="single" w:sz="4" w:space="0" w:color="auto"/>
            </w:tcBorders>
            <w:shd w:val="clear" w:color="auto" w:fill="auto"/>
            <w:vAlign w:val="center"/>
          </w:tcPr>
          <w:p w14:paraId="4137CA5B" w14:textId="77777777" w:rsidR="002C7B6F" w:rsidRPr="00637DAE" w:rsidRDefault="002C7B6F" w:rsidP="00430F3E">
            <w:pPr>
              <w:widowControl/>
              <w:spacing w:line="42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45AD72F"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tcPr>
          <w:p w14:paraId="7BFDDC8B" w14:textId="77777777" w:rsidR="002C7B6F" w:rsidRPr="00637DAE" w:rsidRDefault="002C7B6F" w:rsidP="00430F3E">
            <w:pPr>
              <w:widowControl/>
              <w:spacing w:line="420" w:lineRule="exact"/>
              <w:jc w:val="center"/>
              <w:rPr>
                <w:rFonts w:ascii="宋体" w:hAnsi="宋体" w:cs="宋体"/>
                <w:kern w:val="0"/>
                <w:szCs w:val="21"/>
              </w:rPr>
            </w:pPr>
          </w:p>
        </w:tc>
        <w:tc>
          <w:tcPr>
            <w:tcW w:w="2551" w:type="dxa"/>
            <w:tcBorders>
              <w:top w:val="nil"/>
              <w:left w:val="nil"/>
              <w:bottom w:val="single" w:sz="4" w:space="0" w:color="auto"/>
              <w:right w:val="single" w:sz="4" w:space="0" w:color="auto"/>
            </w:tcBorders>
            <w:shd w:val="clear" w:color="000000" w:fill="FFFFFF"/>
            <w:vAlign w:val="center"/>
          </w:tcPr>
          <w:p w14:paraId="5502C2B8" w14:textId="77777777" w:rsidR="002C7B6F" w:rsidRPr="00637DAE" w:rsidRDefault="002C7B6F" w:rsidP="00430F3E">
            <w:pPr>
              <w:widowControl/>
              <w:spacing w:line="420" w:lineRule="exact"/>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65F5015B" w14:textId="77777777" w:rsidR="002C7B6F" w:rsidRPr="00637DAE" w:rsidRDefault="002C7B6F" w:rsidP="00430F3E">
            <w:pPr>
              <w:widowControl/>
              <w:spacing w:line="420" w:lineRule="exact"/>
              <w:jc w:val="center"/>
              <w:rPr>
                <w:rFonts w:ascii="宋体" w:hAnsi="宋体" w:cs="宋体"/>
                <w:kern w:val="0"/>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41EB36"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12E9205B" w14:textId="77777777" w:rsidR="002C7B6F" w:rsidRPr="00637DAE" w:rsidRDefault="002C7B6F" w:rsidP="00430F3E">
            <w:pPr>
              <w:widowControl/>
              <w:spacing w:line="420" w:lineRule="exact"/>
              <w:jc w:val="center"/>
              <w:rPr>
                <w:rFonts w:ascii="宋体" w:hAnsi="宋体" w:cs="宋体"/>
                <w:kern w:val="0"/>
                <w:szCs w:val="21"/>
              </w:rPr>
            </w:pPr>
          </w:p>
        </w:tc>
      </w:tr>
      <w:tr w:rsidR="002C7B6F" w:rsidRPr="00637DAE" w14:paraId="6D6D17F6"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3320A2EF"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2</w:t>
            </w:r>
          </w:p>
        </w:tc>
        <w:tc>
          <w:tcPr>
            <w:tcW w:w="2693" w:type="dxa"/>
            <w:tcBorders>
              <w:top w:val="nil"/>
              <w:left w:val="nil"/>
              <w:bottom w:val="single" w:sz="4" w:space="0" w:color="auto"/>
              <w:right w:val="single" w:sz="4" w:space="0" w:color="auto"/>
            </w:tcBorders>
            <w:shd w:val="clear" w:color="auto" w:fill="auto"/>
            <w:vAlign w:val="center"/>
          </w:tcPr>
          <w:p w14:paraId="06178C03" w14:textId="77777777" w:rsidR="002C7B6F" w:rsidRPr="00637DAE" w:rsidRDefault="002C7B6F" w:rsidP="00430F3E">
            <w:pPr>
              <w:widowControl/>
              <w:spacing w:line="42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062F2C1"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tcPr>
          <w:p w14:paraId="7F07C1A2" w14:textId="77777777" w:rsidR="002C7B6F" w:rsidRPr="00637DAE" w:rsidRDefault="002C7B6F" w:rsidP="00430F3E">
            <w:pPr>
              <w:widowControl/>
              <w:spacing w:line="420" w:lineRule="exact"/>
              <w:jc w:val="center"/>
              <w:rPr>
                <w:rFonts w:ascii="宋体" w:hAnsi="宋体" w:cs="宋体"/>
                <w:kern w:val="0"/>
                <w:szCs w:val="21"/>
              </w:rPr>
            </w:pPr>
          </w:p>
        </w:tc>
        <w:tc>
          <w:tcPr>
            <w:tcW w:w="2551" w:type="dxa"/>
            <w:tcBorders>
              <w:top w:val="nil"/>
              <w:left w:val="nil"/>
              <w:bottom w:val="single" w:sz="4" w:space="0" w:color="auto"/>
              <w:right w:val="single" w:sz="4" w:space="0" w:color="auto"/>
            </w:tcBorders>
            <w:shd w:val="clear" w:color="000000" w:fill="FFFFFF"/>
            <w:vAlign w:val="center"/>
          </w:tcPr>
          <w:p w14:paraId="679C56CA" w14:textId="77777777" w:rsidR="002C7B6F" w:rsidRPr="00637DAE" w:rsidRDefault="002C7B6F" w:rsidP="00430F3E">
            <w:pPr>
              <w:widowControl/>
              <w:spacing w:line="420" w:lineRule="exact"/>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73BA75CC" w14:textId="77777777" w:rsidR="002C7B6F" w:rsidRPr="00637DAE" w:rsidRDefault="002C7B6F" w:rsidP="00430F3E">
            <w:pPr>
              <w:widowControl/>
              <w:spacing w:line="420" w:lineRule="exact"/>
              <w:jc w:val="center"/>
              <w:rPr>
                <w:rFonts w:ascii="宋体" w:hAnsi="宋体" w:cs="宋体"/>
                <w:kern w:val="0"/>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345FAF6"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3EB97FEA" w14:textId="77777777" w:rsidR="002C7B6F" w:rsidRPr="00637DAE" w:rsidRDefault="002C7B6F" w:rsidP="00430F3E">
            <w:pPr>
              <w:widowControl/>
              <w:spacing w:line="420" w:lineRule="exact"/>
              <w:jc w:val="center"/>
              <w:rPr>
                <w:rFonts w:ascii="宋体" w:hAnsi="宋体" w:cs="宋体"/>
                <w:kern w:val="0"/>
                <w:szCs w:val="21"/>
              </w:rPr>
            </w:pPr>
          </w:p>
        </w:tc>
      </w:tr>
      <w:tr w:rsidR="002C7B6F" w:rsidRPr="00637DAE" w14:paraId="3FD032F7"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0D3D1E0C"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3</w:t>
            </w:r>
          </w:p>
        </w:tc>
        <w:tc>
          <w:tcPr>
            <w:tcW w:w="2693" w:type="dxa"/>
            <w:tcBorders>
              <w:top w:val="nil"/>
              <w:left w:val="nil"/>
              <w:bottom w:val="single" w:sz="4" w:space="0" w:color="auto"/>
              <w:right w:val="single" w:sz="4" w:space="0" w:color="auto"/>
            </w:tcBorders>
            <w:shd w:val="clear" w:color="auto" w:fill="auto"/>
            <w:vAlign w:val="center"/>
          </w:tcPr>
          <w:p w14:paraId="7CB67890" w14:textId="77777777" w:rsidR="002C7B6F" w:rsidRPr="00637DAE" w:rsidRDefault="002C7B6F" w:rsidP="00430F3E">
            <w:pPr>
              <w:widowControl/>
              <w:spacing w:line="42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F3C3414"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tcPr>
          <w:p w14:paraId="43A6E890" w14:textId="77777777" w:rsidR="002C7B6F" w:rsidRPr="00637DAE" w:rsidRDefault="002C7B6F" w:rsidP="00430F3E">
            <w:pPr>
              <w:widowControl/>
              <w:spacing w:line="420" w:lineRule="exact"/>
              <w:jc w:val="center"/>
              <w:rPr>
                <w:rFonts w:ascii="宋体" w:hAnsi="宋体" w:cs="宋体"/>
                <w:kern w:val="0"/>
                <w:szCs w:val="21"/>
              </w:rPr>
            </w:pPr>
          </w:p>
        </w:tc>
        <w:tc>
          <w:tcPr>
            <w:tcW w:w="2551" w:type="dxa"/>
            <w:tcBorders>
              <w:top w:val="nil"/>
              <w:left w:val="nil"/>
              <w:bottom w:val="single" w:sz="4" w:space="0" w:color="auto"/>
              <w:right w:val="single" w:sz="4" w:space="0" w:color="auto"/>
            </w:tcBorders>
            <w:shd w:val="clear" w:color="000000" w:fill="FFFFFF"/>
            <w:vAlign w:val="center"/>
          </w:tcPr>
          <w:p w14:paraId="7534BB8B" w14:textId="77777777" w:rsidR="002C7B6F" w:rsidRPr="00637DAE" w:rsidRDefault="002C7B6F" w:rsidP="00430F3E">
            <w:pPr>
              <w:widowControl/>
              <w:spacing w:line="420" w:lineRule="exact"/>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030BBE88" w14:textId="77777777" w:rsidR="002C7B6F" w:rsidRPr="00637DAE" w:rsidRDefault="002C7B6F" w:rsidP="00430F3E">
            <w:pPr>
              <w:widowControl/>
              <w:spacing w:line="420" w:lineRule="exact"/>
              <w:jc w:val="center"/>
              <w:rPr>
                <w:rFonts w:ascii="宋体" w:hAnsi="宋体" w:cs="宋体"/>
                <w:kern w:val="0"/>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49924C5"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322490B5" w14:textId="77777777" w:rsidR="002C7B6F" w:rsidRPr="00637DAE" w:rsidRDefault="002C7B6F" w:rsidP="00430F3E">
            <w:pPr>
              <w:widowControl/>
              <w:spacing w:line="420" w:lineRule="exact"/>
              <w:jc w:val="center"/>
              <w:rPr>
                <w:rFonts w:ascii="宋体" w:hAnsi="宋体" w:cs="宋体"/>
                <w:kern w:val="0"/>
                <w:szCs w:val="21"/>
              </w:rPr>
            </w:pPr>
          </w:p>
        </w:tc>
      </w:tr>
      <w:tr w:rsidR="002C7B6F" w:rsidRPr="00637DAE" w14:paraId="25B309E3"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314004F3"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4</w:t>
            </w:r>
          </w:p>
        </w:tc>
        <w:tc>
          <w:tcPr>
            <w:tcW w:w="2693" w:type="dxa"/>
            <w:tcBorders>
              <w:top w:val="nil"/>
              <w:left w:val="nil"/>
              <w:bottom w:val="single" w:sz="4" w:space="0" w:color="auto"/>
              <w:right w:val="single" w:sz="4" w:space="0" w:color="auto"/>
            </w:tcBorders>
            <w:shd w:val="clear" w:color="auto" w:fill="auto"/>
            <w:vAlign w:val="center"/>
          </w:tcPr>
          <w:p w14:paraId="000AA23E" w14:textId="77777777" w:rsidR="002C7B6F" w:rsidRPr="00637DAE" w:rsidRDefault="002C7B6F" w:rsidP="00430F3E">
            <w:pPr>
              <w:widowControl/>
              <w:spacing w:line="42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2FECE56"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tcPr>
          <w:p w14:paraId="743E7A5A" w14:textId="77777777" w:rsidR="002C7B6F" w:rsidRPr="00637DAE" w:rsidRDefault="002C7B6F" w:rsidP="00430F3E">
            <w:pPr>
              <w:widowControl/>
              <w:spacing w:line="420" w:lineRule="exact"/>
              <w:jc w:val="center"/>
              <w:rPr>
                <w:rFonts w:ascii="宋体" w:hAnsi="宋体" w:cs="宋体"/>
                <w:kern w:val="0"/>
                <w:szCs w:val="21"/>
              </w:rPr>
            </w:pPr>
          </w:p>
        </w:tc>
        <w:tc>
          <w:tcPr>
            <w:tcW w:w="2551" w:type="dxa"/>
            <w:tcBorders>
              <w:top w:val="nil"/>
              <w:left w:val="nil"/>
              <w:bottom w:val="single" w:sz="4" w:space="0" w:color="auto"/>
              <w:right w:val="single" w:sz="4" w:space="0" w:color="auto"/>
            </w:tcBorders>
            <w:shd w:val="clear" w:color="000000" w:fill="FFFFFF"/>
            <w:vAlign w:val="center"/>
          </w:tcPr>
          <w:p w14:paraId="1BE8D69E" w14:textId="77777777" w:rsidR="002C7B6F" w:rsidRPr="00637DAE" w:rsidRDefault="002C7B6F" w:rsidP="00430F3E">
            <w:pPr>
              <w:widowControl/>
              <w:spacing w:line="420" w:lineRule="exact"/>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4E7E320E" w14:textId="77777777" w:rsidR="002C7B6F" w:rsidRPr="00637DAE" w:rsidRDefault="002C7B6F" w:rsidP="00430F3E">
            <w:pPr>
              <w:widowControl/>
              <w:spacing w:line="420" w:lineRule="exact"/>
              <w:jc w:val="center"/>
              <w:rPr>
                <w:rFonts w:ascii="宋体" w:hAnsi="宋体" w:cs="宋体"/>
                <w:kern w:val="0"/>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A5327F0"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43300EC2" w14:textId="77777777" w:rsidR="002C7B6F" w:rsidRPr="00637DAE" w:rsidRDefault="002C7B6F" w:rsidP="00430F3E">
            <w:pPr>
              <w:widowControl/>
              <w:spacing w:line="420" w:lineRule="exact"/>
              <w:jc w:val="center"/>
              <w:rPr>
                <w:rFonts w:ascii="宋体" w:hAnsi="宋体" w:cs="宋体"/>
                <w:kern w:val="0"/>
                <w:szCs w:val="21"/>
              </w:rPr>
            </w:pPr>
          </w:p>
        </w:tc>
      </w:tr>
      <w:tr w:rsidR="002C7B6F" w:rsidRPr="00637DAE" w14:paraId="41660E2D"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608F0209"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5</w:t>
            </w:r>
          </w:p>
        </w:tc>
        <w:tc>
          <w:tcPr>
            <w:tcW w:w="2693" w:type="dxa"/>
            <w:tcBorders>
              <w:top w:val="nil"/>
              <w:left w:val="nil"/>
              <w:bottom w:val="single" w:sz="4" w:space="0" w:color="auto"/>
              <w:right w:val="single" w:sz="4" w:space="0" w:color="auto"/>
            </w:tcBorders>
            <w:shd w:val="clear" w:color="auto" w:fill="auto"/>
            <w:vAlign w:val="center"/>
          </w:tcPr>
          <w:p w14:paraId="694DF26D" w14:textId="77777777" w:rsidR="002C7B6F" w:rsidRPr="00637DAE" w:rsidRDefault="002C7B6F" w:rsidP="00430F3E">
            <w:pPr>
              <w:widowControl/>
              <w:spacing w:line="42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E5A33A9"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tcPr>
          <w:p w14:paraId="157CC219" w14:textId="77777777" w:rsidR="002C7B6F" w:rsidRPr="00637DAE" w:rsidRDefault="002C7B6F" w:rsidP="00430F3E">
            <w:pPr>
              <w:widowControl/>
              <w:spacing w:line="420" w:lineRule="exact"/>
              <w:jc w:val="center"/>
              <w:rPr>
                <w:rFonts w:ascii="宋体" w:hAnsi="宋体" w:cs="宋体"/>
                <w:kern w:val="0"/>
                <w:szCs w:val="21"/>
              </w:rPr>
            </w:pPr>
          </w:p>
        </w:tc>
        <w:tc>
          <w:tcPr>
            <w:tcW w:w="2551" w:type="dxa"/>
            <w:tcBorders>
              <w:top w:val="nil"/>
              <w:left w:val="nil"/>
              <w:bottom w:val="single" w:sz="4" w:space="0" w:color="auto"/>
              <w:right w:val="single" w:sz="4" w:space="0" w:color="auto"/>
            </w:tcBorders>
            <w:shd w:val="clear" w:color="000000" w:fill="FFFFFF"/>
            <w:vAlign w:val="center"/>
          </w:tcPr>
          <w:p w14:paraId="6E2EFB8A" w14:textId="77777777" w:rsidR="002C7B6F" w:rsidRPr="00637DAE" w:rsidRDefault="002C7B6F" w:rsidP="00430F3E">
            <w:pPr>
              <w:widowControl/>
              <w:spacing w:line="420" w:lineRule="exact"/>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1B74E1C2" w14:textId="77777777" w:rsidR="002C7B6F" w:rsidRPr="00637DAE" w:rsidRDefault="002C7B6F" w:rsidP="00430F3E">
            <w:pPr>
              <w:widowControl/>
              <w:spacing w:line="420" w:lineRule="exact"/>
              <w:jc w:val="center"/>
              <w:rPr>
                <w:rFonts w:ascii="宋体" w:hAnsi="宋体" w:cs="宋体"/>
                <w:kern w:val="0"/>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E05966E"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6768FAB0" w14:textId="77777777" w:rsidR="002C7B6F" w:rsidRPr="00637DAE" w:rsidRDefault="002C7B6F" w:rsidP="00430F3E">
            <w:pPr>
              <w:widowControl/>
              <w:spacing w:line="420" w:lineRule="exact"/>
              <w:jc w:val="center"/>
              <w:rPr>
                <w:rFonts w:ascii="宋体" w:hAnsi="宋体" w:cs="宋体"/>
                <w:kern w:val="0"/>
                <w:szCs w:val="21"/>
              </w:rPr>
            </w:pPr>
          </w:p>
        </w:tc>
      </w:tr>
      <w:tr w:rsidR="002C7B6F" w:rsidRPr="00637DAE" w14:paraId="651E5589" w14:textId="77777777" w:rsidTr="00430F3E">
        <w:trPr>
          <w:trHeight w:val="454"/>
        </w:trPr>
        <w:tc>
          <w:tcPr>
            <w:tcW w:w="724" w:type="dxa"/>
            <w:tcBorders>
              <w:top w:val="nil"/>
              <w:left w:val="single" w:sz="4" w:space="0" w:color="auto"/>
              <w:bottom w:val="single" w:sz="4" w:space="0" w:color="auto"/>
              <w:right w:val="single" w:sz="4" w:space="0" w:color="auto"/>
            </w:tcBorders>
            <w:shd w:val="clear" w:color="auto" w:fill="auto"/>
            <w:vAlign w:val="center"/>
          </w:tcPr>
          <w:p w14:paraId="033A9ED5" w14:textId="77777777" w:rsidR="002C7B6F" w:rsidRPr="00637DAE" w:rsidRDefault="002C7B6F" w:rsidP="00430F3E">
            <w:pPr>
              <w:widowControl/>
              <w:spacing w:line="420" w:lineRule="exact"/>
              <w:jc w:val="center"/>
              <w:rPr>
                <w:rFonts w:ascii="宋体" w:hAnsi="宋体" w:cs="宋体"/>
                <w:kern w:val="0"/>
                <w:szCs w:val="21"/>
              </w:rPr>
            </w:pPr>
            <w:r w:rsidRPr="00637DAE">
              <w:rPr>
                <w:rFonts w:ascii="宋体" w:hAnsi="宋体" w:cs="宋体" w:hint="eastAsia"/>
                <w:kern w:val="0"/>
                <w:szCs w:val="21"/>
              </w:rPr>
              <w:t>6</w:t>
            </w:r>
          </w:p>
        </w:tc>
        <w:tc>
          <w:tcPr>
            <w:tcW w:w="2693" w:type="dxa"/>
            <w:tcBorders>
              <w:top w:val="nil"/>
              <w:left w:val="nil"/>
              <w:bottom w:val="single" w:sz="4" w:space="0" w:color="auto"/>
              <w:right w:val="single" w:sz="4" w:space="0" w:color="auto"/>
            </w:tcBorders>
            <w:shd w:val="clear" w:color="auto" w:fill="auto"/>
            <w:vAlign w:val="center"/>
          </w:tcPr>
          <w:p w14:paraId="7AEBF39E" w14:textId="77777777" w:rsidR="002C7B6F" w:rsidRPr="00637DAE" w:rsidRDefault="002C7B6F" w:rsidP="00430F3E">
            <w:pPr>
              <w:widowControl/>
              <w:spacing w:line="42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8EDF4FA"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tcPr>
          <w:p w14:paraId="6BDC000C" w14:textId="77777777" w:rsidR="002C7B6F" w:rsidRPr="00637DAE" w:rsidRDefault="002C7B6F" w:rsidP="00430F3E">
            <w:pPr>
              <w:widowControl/>
              <w:spacing w:line="420" w:lineRule="exact"/>
              <w:jc w:val="center"/>
              <w:rPr>
                <w:rFonts w:ascii="宋体" w:hAnsi="宋体" w:cs="宋体"/>
                <w:kern w:val="0"/>
                <w:szCs w:val="21"/>
              </w:rPr>
            </w:pPr>
          </w:p>
        </w:tc>
        <w:tc>
          <w:tcPr>
            <w:tcW w:w="2551" w:type="dxa"/>
            <w:tcBorders>
              <w:top w:val="nil"/>
              <w:left w:val="nil"/>
              <w:bottom w:val="single" w:sz="4" w:space="0" w:color="auto"/>
              <w:right w:val="single" w:sz="4" w:space="0" w:color="auto"/>
            </w:tcBorders>
            <w:shd w:val="clear" w:color="000000" w:fill="FFFFFF"/>
            <w:vAlign w:val="center"/>
          </w:tcPr>
          <w:p w14:paraId="71FAB568" w14:textId="77777777" w:rsidR="002C7B6F" w:rsidRPr="00637DAE" w:rsidRDefault="002C7B6F" w:rsidP="00430F3E">
            <w:pPr>
              <w:widowControl/>
              <w:spacing w:line="420" w:lineRule="exact"/>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000000" w:fill="FFFFFF"/>
            <w:vAlign w:val="center"/>
          </w:tcPr>
          <w:p w14:paraId="3A0E4A19" w14:textId="77777777" w:rsidR="002C7B6F" w:rsidRPr="00637DAE" w:rsidRDefault="002C7B6F" w:rsidP="00430F3E">
            <w:pPr>
              <w:widowControl/>
              <w:spacing w:line="420" w:lineRule="exact"/>
              <w:jc w:val="center"/>
              <w:rPr>
                <w:rFonts w:ascii="宋体" w:hAnsi="宋体" w:cs="宋体"/>
                <w:kern w:val="0"/>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3D6989" w14:textId="77777777" w:rsidR="002C7B6F" w:rsidRPr="00637DAE" w:rsidRDefault="002C7B6F" w:rsidP="00430F3E">
            <w:pPr>
              <w:widowControl/>
              <w:spacing w:line="420" w:lineRule="exact"/>
              <w:jc w:val="center"/>
              <w:rPr>
                <w:rFonts w:ascii="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3C069F69" w14:textId="77777777" w:rsidR="002C7B6F" w:rsidRPr="00637DAE" w:rsidRDefault="002C7B6F" w:rsidP="00430F3E">
            <w:pPr>
              <w:widowControl/>
              <w:spacing w:line="420" w:lineRule="exact"/>
              <w:jc w:val="center"/>
              <w:rPr>
                <w:rFonts w:ascii="宋体" w:hAnsi="宋体" w:cs="宋体"/>
                <w:kern w:val="0"/>
                <w:szCs w:val="21"/>
              </w:rPr>
            </w:pPr>
          </w:p>
        </w:tc>
      </w:tr>
      <w:tr w:rsidR="002C7B6F" w:rsidRPr="00637DAE" w14:paraId="21B76FC4" w14:textId="77777777" w:rsidTr="00430F3E">
        <w:trPr>
          <w:trHeight w:val="567"/>
        </w:trPr>
        <w:tc>
          <w:tcPr>
            <w:tcW w:w="14049" w:type="dxa"/>
            <w:gridSpan w:val="8"/>
            <w:tcBorders>
              <w:top w:val="single" w:sz="4" w:space="0" w:color="auto"/>
              <w:left w:val="single" w:sz="4" w:space="0" w:color="auto"/>
              <w:bottom w:val="single" w:sz="4" w:space="0" w:color="auto"/>
              <w:right w:val="single" w:sz="4" w:space="0" w:color="auto"/>
            </w:tcBorders>
            <w:vAlign w:val="center"/>
          </w:tcPr>
          <w:p w14:paraId="57C4532B" w14:textId="77777777" w:rsidR="002C7B6F" w:rsidRPr="00637DAE" w:rsidRDefault="002C7B6F" w:rsidP="00430F3E">
            <w:pPr>
              <w:widowControl/>
              <w:spacing w:line="420" w:lineRule="exact"/>
              <w:jc w:val="left"/>
              <w:rPr>
                <w:rFonts w:ascii="宋体" w:hAnsi="宋体" w:cs="宋体"/>
                <w:kern w:val="0"/>
                <w:szCs w:val="21"/>
              </w:rPr>
            </w:pPr>
            <w:r w:rsidRPr="00637DAE">
              <w:rPr>
                <w:rFonts w:ascii="宋体" w:hAnsi="宋体" w:cs="宋体" w:hint="eastAsia"/>
                <w:kern w:val="0"/>
                <w:szCs w:val="21"/>
              </w:rPr>
              <w:t>浙江</w:t>
            </w:r>
            <w:r w:rsidRPr="00637DAE">
              <w:rPr>
                <w:rFonts w:ascii="宋体" w:hAnsi="宋体" w:cs="宋体"/>
                <w:kern w:val="0"/>
                <w:szCs w:val="21"/>
              </w:rPr>
              <w:t>幸福轨道</w:t>
            </w:r>
            <w:r w:rsidRPr="00637DAE">
              <w:rPr>
                <w:rFonts w:ascii="宋体" w:hAnsi="宋体" w:cs="宋体" w:hint="eastAsia"/>
                <w:kern w:val="0"/>
                <w:szCs w:val="21"/>
              </w:rPr>
              <w:t>移交人：                           联系电话：</w:t>
            </w:r>
          </w:p>
        </w:tc>
      </w:tr>
      <w:tr w:rsidR="002C7B6F" w:rsidRPr="00637DAE" w14:paraId="7081A575" w14:textId="77777777" w:rsidTr="00430F3E">
        <w:trPr>
          <w:trHeight w:val="567"/>
        </w:trPr>
        <w:tc>
          <w:tcPr>
            <w:tcW w:w="14049" w:type="dxa"/>
            <w:gridSpan w:val="8"/>
            <w:tcBorders>
              <w:top w:val="single" w:sz="4" w:space="0" w:color="auto"/>
              <w:left w:val="single" w:sz="4" w:space="0" w:color="auto"/>
              <w:bottom w:val="single" w:sz="4" w:space="0" w:color="auto"/>
              <w:right w:val="single" w:sz="4" w:space="0" w:color="auto"/>
            </w:tcBorders>
            <w:vAlign w:val="center"/>
          </w:tcPr>
          <w:p w14:paraId="15476F33" w14:textId="77777777" w:rsidR="002C7B6F" w:rsidRPr="00637DAE" w:rsidRDefault="002C7B6F" w:rsidP="00430F3E">
            <w:pPr>
              <w:widowControl/>
              <w:spacing w:line="420" w:lineRule="exact"/>
              <w:jc w:val="left"/>
              <w:rPr>
                <w:rFonts w:ascii="宋体" w:hAnsi="宋体" w:cs="宋体"/>
                <w:kern w:val="0"/>
                <w:szCs w:val="21"/>
              </w:rPr>
            </w:pPr>
            <w:r w:rsidRPr="00637DAE">
              <w:rPr>
                <w:rFonts w:ascii="宋体" w:hAnsi="宋体" w:cs="宋体" w:hint="eastAsia"/>
                <w:kern w:val="0"/>
                <w:szCs w:val="21"/>
              </w:rPr>
              <w:t xml:space="preserve">维修公司接收人：                           </w:t>
            </w:r>
            <w:r w:rsidRPr="00637DAE">
              <w:rPr>
                <w:rFonts w:ascii="宋体" w:hAnsi="宋体" w:cs="宋体"/>
                <w:kern w:val="0"/>
                <w:szCs w:val="21"/>
              </w:rPr>
              <w:t xml:space="preserve">    </w:t>
            </w:r>
            <w:r w:rsidRPr="00637DAE">
              <w:rPr>
                <w:rFonts w:ascii="宋体" w:hAnsi="宋体" w:cs="宋体" w:hint="eastAsia"/>
                <w:kern w:val="0"/>
                <w:szCs w:val="21"/>
              </w:rPr>
              <w:t>联系电话：</w:t>
            </w:r>
          </w:p>
        </w:tc>
      </w:tr>
      <w:tr w:rsidR="002C7B6F" w:rsidRPr="00637DAE" w14:paraId="2147F1C1" w14:textId="77777777" w:rsidTr="00430F3E">
        <w:trPr>
          <w:trHeight w:val="536"/>
        </w:trPr>
        <w:tc>
          <w:tcPr>
            <w:tcW w:w="14049" w:type="dxa"/>
            <w:gridSpan w:val="8"/>
            <w:tcBorders>
              <w:top w:val="single" w:sz="4" w:space="0" w:color="auto"/>
              <w:left w:val="single" w:sz="4" w:space="0" w:color="auto"/>
              <w:bottom w:val="single" w:sz="4" w:space="0" w:color="auto"/>
              <w:right w:val="single" w:sz="4" w:space="0" w:color="auto"/>
            </w:tcBorders>
            <w:vAlign w:val="center"/>
          </w:tcPr>
          <w:p w14:paraId="38B5609B" w14:textId="77777777" w:rsidR="002C7B6F" w:rsidRPr="00637DAE" w:rsidRDefault="002C7B6F" w:rsidP="00430F3E">
            <w:pPr>
              <w:widowControl/>
              <w:spacing w:line="420" w:lineRule="exact"/>
              <w:jc w:val="left"/>
              <w:rPr>
                <w:rFonts w:ascii="宋体" w:hAnsi="宋体" w:cs="宋体"/>
                <w:b/>
                <w:kern w:val="0"/>
                <w:szCs w:val="21"/>
              </w:rPr>
            </w:pPr>
            <w:r w:rsidRPr="00637DAE">
              <w:rPr>
                <w:rFonts w:ascii="宋体" w:hAnsi="宋体" w:cs="宋体" w:hint="eastAsia"/>
                <w:b/>
                <w:kern w:val="0"/>
                <w:szCs w:val="21"/>
              </w:rPr>
              <w:t>说明：此物料单移交随着送修物料走，物料维修完成打包寄回时维修公司需把对应的返回日期填写完整，将此物料移交单一起寄回，若有其他问题请及时与浙江</w:t>
            </w:r>
            <w:r w:rsidRPr="00637DAE">
              <w:rPr>
                <w:rFonts w:ascii="宋体" w:hAnsi="宋体" w:cs="宋体"/>
                <w:b/>
                <w:kern w:val="0"/>
                <w:szCs w:val="21"/>
              </w:rPr>
              <w:t>幸福轨道</w:t>
            </w:r>
            <w:r w:rsidRPr="00637DAE">
              <w:rPr>
                <w:rFonts w:ascii="宋体" w:hAnsi="宋体" w:cs="宋体" w:hint="eastAsia"/>
                <w:b/>
                <w:kern w:val="0"/>
                <w:szCs w:val="21"/>
              </w:rPr>
              <w:t>移交人联系并在备注栏内说明。</w:t>
            </w:r>
          </w:p>
        </w:tc>
      </w:tr>
    </w:tbl>
    <w:p w14:paraId="60122B9D" w14:textId="77777777" w:rsidR="00053C3F" w:rsidRPr="00637DAE" w:rsidRDefault="00053C3F">
      <w:pPr>
        <w:rPr>
          <w:rFonts w:ascii="宋体" w:hAnsi="宋体"/>
          <w:b/>
          <w:sz w:val="22"/>
        </w:rPr>
        <w:sectPr w:rsidR="00053C3F" w:rsidRPr="00637DAE" w:rsidSect="002C7B6F">
          <w:pgSz w:w="16838" w:h="11906" w:orient="landscape"/>
          <w:pgMar w:top="1134" w:right="1246" w:bottom="1134" w:left="1091" w:header="851" w:footer="720" w:gutter="0"/>
          <w:cols w:space="720"/>
          <w:docGrid w:type="lines" w:linePitch="312"/>
        </w:sectPr>
      </w:pPr>
    </w:p>
    <w:p w14:paraId="34201036" w14:textId="77777777" w:rsidR="00053C3F" w:rsidRPr="00637DAE" w:rsidRDefault="00053C3F">
      <w:pPr>
        <w:tabs>
          <w:tab w:val="left" w:pos="1035"/>
        </w:tabs>
      </w:pPr>
    </w:p>
    <w:p w14:paraId="4D1AA9DA" w14:textId="77777777" w:rsidR="00053C3F" w:rsidRPr="00637DAE" w:rsidRDefault="0027556F">
      <w:pPr>
        <w:widowControl/>
        <w:spacing w:line="440" w:lineRule="exact"/>
        <w:jc w:val="center"/>
        <w:outlineLvl w:val="0"/>
        <w:rPr>
          <w:rFonts w:ascii="仿宋_GB2312" w:hAnsi="Calibri"/>
          <w:b/>
          <w:kern w:val="0"/>
          <w:sz w:val="32"/>
          <w:szCs w:val="32"/>
        </w:rPr>
      </w:pPr>
      <w:bookmarkStart w:id="30" w:name="_Toc100823818"/>
      <w:r w:rsidRPr="00637DAE">
        <w:rPr>
          <w:rFonts w:ascii="仿宋_GB2312" w:hAnsi="Calibri" w:hint="eastAsia"/>
          <w:b/>
          <w:kern w:val="0"/>
          <w:sz w:val="32"/>
          <w:szCs w:val="32"/>
        </w:rPr>
        <w:t>第五章</w:t>
      </w:r>
      <w:r w:rsidRPr="00637DAE">
        <w:rPr>
          <w:rFonts w:ascii="仿宋_GB2312" w:hAnsi="Calibri" w:hint="eastAsia"/>
          <w:b/>
          <w:kern w:val="0"/>
          <w:sz w:val="32"/>
          <w:szCs w:val="32"/>
        </w:rPr>
        <w:t xml:space="preserve"> </w:t>
      </w:r>
      <w:r w:rsidRPr="00637DAE">
        <w:rPr>
          <w:rFonts w:ascii="仿宋_GB2312" w:hAnsi="Calibri" w:hint="eastAsia"/>
          <w:b/>
          <w:kern w:val="0"/>
          <w:sz w:val="32"/>
          <w:szCs w:val="32"/>
        </w:rPr>
        <w:t>用户需求书</w:t>
      </w:r>
      <w:bookmarkEnd w:id="30"/>
    </w:p>
    <w:p w14:paraId="12F2FFEB"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1、采购内容简述</w:t>
      </w:r>
    </w:p>
    <w:p w14:paraId="0F50872E"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因甲方运营维保</w:t>
      </w:r>
      <w:r w:rsidRPr="00637DAE">
        <w:rPr>
          <w:rFonts w:ascii="宋体" w:hAnsi="宋体"/>
          <w:szCs w:val="21"/>
        </w:rPr>
        <w:t>范围内</w:t>
      </w:r>
      <w:r w:rsidRPr="00637DAE">
        <w:rPr>
          <w:rFonts w:ascii="宋体" w:hAnsi="宋体" w:hint="eastAsia"/>
          <w:szCs w:val="21"/>
        </w:rPr>
        <w:t>的外电、</w:t>
      </w:r>
      <w:r w:rsidRPr="00637DAE">
        <w:rPr>
          <w:rFonts w:ascii="宋体" w:hAnsi="宋体"/>
          <w:szCs w:val="21"/>
        </w:rPr>
        <w:t>FAS、气灭系统、电梯</w:t>
      </w:r>
      <w:r w:rsidRPr="00637DAE">
        <w:rPr>
          <w:rFonts w:ascii="宋体" w:hAnsi="宋体" w:hint="eastAsia"/>
          <w:szCs w:val="21"/>
        </w:rPr>
        <w:t>、</w:t>
      </w:r>
      <w:r w:rsidRPr="00637DAE">
        <w:rPr>
          <w:rFonts w:ascii="宋体" w:hAnsi="宋体"/>
          <w:szCs w:val="21"/>
        </w:rPr>
        <w:t>安检设备</w:t>
      </w:r>
      <w:r w:rsidRPr="00637DAE">
        <w:rPr>
          <w:rFonts w:ascii="宋体" w:hAnsi="宋体" w:hint="eastAsia"/>
          <w:szCs w:val="21"/>
        </w:rPr>
        <w:t>、工建电气</w:t>
      </w:r>
      <w:r w:rsidRPr="00637DAE">
        <w:rPr>
          <w:rFonts w:ascii="宋体" w:hAnsi="宋体"/>
          <w:szCs w:val="21"/>
        </w:rPr>
        <w:t>设备</w:t>
      </w:r>
      <w:r w:rsidRPr="00637DAE">
        <w:rPr>
          <w:rFonts w:ascii="宋体" w:hAnsi="宋体" w:hint="eastAsia"/>
          <w:szCs w:val="21"/>
        </w:rPr>
        <w:t>（房建、装修装饰、车站及附属设施设备）、供电（接触网、变配电、电力）、机电（风水电、站台门）、通号（通信、信号、</w:t>
      </w:r>
      <w:r w:rsidRPr="00637DAE">
        <w:rPr>
          <w:rFonts w:ascii="宋体" w:hAnsi="宋体"/>
          <w:szCs w:val="21"/>
        </w:rPr>
        <w:t>AFC、综合监控）</w:t>
      </w:r>
      <w:r w:rsidRPr="00637DAE">
        <w:rPr>
          <w:rFonts w:ascii="宋体" w:hAnsi="宋体" w:hint="eastAsia"/>
          <w:szCs w:val="21"/>
        </w:rPr>
        <w:t>、车辆（市域动车组</w:t>
      </w:r>
      <w:r w:rsidRPr="00637DAE">
        <w:rPr>
          <w:rFonts w:ascii="宋体" w:hAnsi="宋体"/>
          <w:szCs w:val="21"/>
        </w:rPr>
        <w:t>、工程车</w:t>
      </w:r>
      <w:r w:rsidRPr="00637DAE">
        <w:rPr>
          <w:rFonts w:ascii="宋体" w:hAnsi="宋体" w:hint="eastAsia"/>
          <w:szCs w:val="21"/>
        </w:rPr>
        <w:t>）、</w:t>
      </w:r>
      <w:r w:rsidRPr="00637DAE">
        <w:rPr>
          <w:rFonts w:ascii="宋体" w:hAnsi="宋体"/>
          <w:szCs w:val="21"/>
        </w:rPr>
        <w:t>车辆段工艺设备</w:t>
      </w:r>
      <w:r w:rsidRPr="00637DAE">
        <w:rPr>
          <w:rFonts w:ascii="宋体" w:hAnsi="宋体" w:hint="eastAsia"/>
          <w:szCs w:val="21"/>
        </w:rPr>
        <w:t>等系统主要部件，发生超出甲方处置能力的故障，拟委外进行故障维修。</w:t>
      </w:r>
    </w:p>
    <w:p w14:paraId="1F5EBB04"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1.1采购编号：</w:t>
      </w:r>
    </w:p>
    <w:p w14:paraId="103950FD"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1.2项目名称：浙江幸福轨道公司2022年设备设施故障件委外维修采购项目</w:t>
      </w:r>
    </w:p>
    <w:p w14:paraId="01E4A6CC"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1.3服务期：</w:t>
      </w:r>
      <w:r w:rsidRPr="00637DAE">
        <w:rPr>
          <w:rFonts w:ascii="宋体" w:hAnsi="宋体" w:hint="eastAsia"/>
          <w:szCs w:val="21"/>
        </w:rPr>
        <w:tab/>
        <w:t>自合同签订之日起  一  年</w:t>
      </w:r>
    </w:p>
    <w:p w14:paraId="3BDF8C05"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1.4预算金额</w:t>
      </w:r>
      <w:r w:rsidRPr="00637DAE">
        <w:rPr>
          <w:rFonts w:ascii="宋体" w:hAnsi="宋体"/>
          <w:szCs w:val="21"/>
        </w:rPr>
        <w:tab/>
      </w:r>
      <w:r w:rsidRPr="00637DAE">
        <w:rPr>
          <w:rFonts w:ascii="宋体" w:hAnsi="宋体" w:hint="eastAsia"/>
          <w:szCs w:val="21"/>
        </w:rPr>
        <w:t>：</w:t>
      </w:r>
      <w:r w:rsidRPr="00637DAE">
        <w:rPr>
          <w:rFonts w:ascii="宋体" w:hAnsi="宋体"/>
          <w:szCs w:val="21"/>
        </w:rPr>
        <w:t>45</w:t>
      </w:r>
      <w:r w:rsidRPr="00637DAE">
        <w:rPr>
          <w:rFonts w:ascii="宋体" w:hAnsi="宋体" w:hint="eastAsia"/>
          <w:szCs w:val="21"/>
        </w:rPr>
        <w:t>万。</w:t>
      </w:r>
    </w:p>
    <w:p w14:paraId="0A0B603B"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2、项目概况</w:t>
      </w:r>
    </w:p>
    <w:p w14:paraId="71777BB1"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温州市域铁路S1线线路全长53.507km，其中路基3.029km、桥梁7座39.112km、越岭双线隧道2座1.323km、地下线10.043km，桥隧比94.34%。全线设置车站21座（包含预留站3座），其中地面车站2座，高架车站16座，地下车站3座，近期平均站间距3.13km，远期平均站间距2.73km，最大站间距约7.1km（机场至灵昆区间）；于桐岭站位置设桐岭车辆段一处，瓯华站东端设灵昆车辆段一处，温州站附近设控制中心。其中车站分为：地面车站（桐岭站、动车南站）；高架车站（潘桥站、秀屿站（预留站、下倾站）、新桥站、德政站、龙霞路站、温州火车站（预留站）、惠民路站、三垟湿地站、文昌路站（预留站）、龙腾路站、科技城站、瑶溪站、灵昆站、瓯江口站、瓯华站、双瓯大道站）；地下车站(奥体中心站、永中站、机场站)。</w:t>
      </w:r>
    </w:p>
    <w:p w14:paraId="0FD1215A"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2.1</w:t>
      </w:r>
      <w:r w:rsidRPr="00637DAE">
        <w:rPr>
          <w:rFonts w:ascii="宋体" w:hAnsi="宋体" w:hint="eastAsia"/>
          <w:szCs w:val="21"/>
        </w:rPr>
        <w:t>维修模式</w:t>
      </w:r>
    </w:p>
    <w:p w14:paraId="64F92A79"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维修采用记件检修、据实报价、周期结算的形式，双方签订框架协议，当项目范围内甲方运营设备部件发生甲方无法处理、修复的部件级（非系统性）故障时，由甲方提出故障报修，乙方负责修复。</w:t>
      </w:r>
    </w:p>
    <w:p w14:paraId="45DF4750"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检修方式可采用上门维修、返修等。</w:t>
      </w:r>
    </w:p>
    <w:p w14:paraId="21BF9C5C"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上门检修流程为：甲方报修-乙方上门检修-乙方检测评估-乙方提出检修方案并报价-甲方确认报价-乙方进行检修并测试通过-甲方测试验收并出具验收单。</w:t>
      </w:r>
    </w:p>
    <w:p w14:paraId="4EDE3629"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返修流程为：甲方报修-乙方负责包装运输-乙方检测评估-乙方提出检修方案并报价-甲方确认报价-乙方进行检修并测试通过-乙方负责回返物料-甲方测试验收并出具验收单。</w:t>
      </w:r>
    </w:p>
    <w:p w14:paraId="3DD09A56"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3</w:t>
      </w:r>
      <w:r w:rsidRPr="00637DAE">
        <w:rPr>
          <w:rFonts w:ascii="宋体" w:hAnsi="宋体" w:hint="eastAsia"/>
          <w:szCs w:val="21"/>
        </w:rPr>
        <w:t xml:space="preserve">、项目背景（采购服务原因）概述： </w:t>
      </w:r>
    </w:p>
    <w:p w14:paraId="06BDAE1C"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因甲方运营维保</w:t>
      </w:r>
      <w:r w:rsidRPr="00637DAE">
        <w:rPr>
          <w:rFonts w:ascii="宋体" w:hAnsi="宋体"/>
          <w:szCs w:val="21"/>
        </w:rPr>
        <w:t>范围内</w:t>
      </w:r>
      <w:r w:rsidRPr="00637DAE">
        <w:rPr>
          <w:rFonts w:ascii="宋体" w:hAnsi="宋体" w:hint="eastAsia"/>
          <w:szCs w:val="21"/>
        </w:rPr>
        <w:t>的外电、</w:t>
      </w:r>
      <w:r w:rsidRPr="00637DAE">
        <w:rPr>
          <w:rFonts w:ascii="宋体" w:hAnsi="宋体"/>
          <w:szCs w:val="21"/>
        </w:rPr>
        <w:t>FAS、气灭系统、电梯</w:t>
      </w:r>
      <w:r w:rsidRPr="00637DAE">
        <w:rPr>
          <w:rFonts w:ascii="宋体" w:hAnsi="宋体" w:hint="eastAsia"/>
          <w:szCs w:val="21"/>
        </w:rPr>
        <w:t>、</w:t>
      </w:r>
      <w:r w:rsidRPr="00637DAE">
        <w:rPr>
          <w:rFonts w:ascii="宋体" w:hAnsi="宋体"/>
          <w:szCs w:val="21"/>
        </w:rPr>
        <w:t>安检设备</w:t>
      </w:r>
      <w:r w:rsidRPr="00637DAE">
        <w:rPr>
          <w:rFonts w:ascii="宋体" w:hAnsi="宋体" w:hint="eastAsia"/>
          <w:szCs w:val="21"/>
        </w:rPr>
        <w:t>、工建电气</w:t>
      </w:r>
      <w:r w:rsidRPr="00637DAE">
        <w:rPr>
          <w:rFonts w:ascii="宋体" w:hAnsi="宋体"/>
          <w:szCs w:val="21"/>
        </w:rPr>
        <w:t>设备</w:t>
      </w:r>
      <w:r w:rsidRPr="00637DAE">
        <w:rPr>
          <w:rFonts w:ascii="宋体" w:hAnsi="宋体" w:hint="eastAsia"/>
          <w:szCs w:val="21"/>
        </w:rPr>
        <w:t>（房建、装修装饰、车站及附属设施设备）、供电（接触网、变配电、电力）、机电（风水电、站</w:t>
      </w:r>
      <w:r w:rsidRPr="00637DAE">
        <w:rPr>
          <w:rFonts w:ascii="宋体" w:hAnsi="宋体" w:hint="eastAsia"/>
          <w:szCs w:val="21"/>
        </w:rPr>
        <w:lastRenderedPageBreak/>
        <w:t>台门）、通号（通信、信号、</w:t>
      </w:r>
      <w:r w:rsidRPr="00637DAE">
        <w:rPr>
          <w:rFonts w:ascii="宋体" w:hAnsi="宋体"/>
          <w:szCs w:val="21"/>
        </w:rPr>
        <w:t>AFC、综合监控）</w:t>
      </w:r>
      <w:r w:rsidRPr="00637DAE">
        <w:rPr>
          <w:rFonts w:ascii="宋体" w:hAnsi="宋体" w:hint="eastAsia"/>
          <w:szCs w:val="21"/>
        </w:rPr>
        <w:t>、车辆（市域动车组</w:t>
      </w:r>
      <w:r w:rsidRPr="00637DAE">
        <w:rPr>
          <w:rFonts w:ascii="宋体" w:hAnsi="宋体"/>
          <w:szCs w:val="21"/>
        </w:rPr>
        <w:t>、工程车</w:t>
      </w:r>
      <w:r w:rsidRPr="00637DAE">
        <w:rPr>
          <w:rFonts w:ascii="宋体" w:hAnsi="宋体" w:hint="eastAsia"/>
          <w:szCs w:val="21"/>
        </w:rPr>
        <w:t>）、</w:t>
      </w:r>
      <w:r w:rsidRPr="00637DAE">
        <w:rPr>
          <w:rFonts w:ascii="宋体" w:hAnsi="宋体"/>
          <w:szCs w:val="21"/>
        </w:rPr>
        <w:t>车辆段工艺设备</w:t>
      </w:r>
      <w:r w:rsidRPr="00637DAE">
        <w:rPr>
          <w:rFonts w:ascii="宋体" w:hAnsi="宋体" w:hint="eastAsia"/>
          <w:szCs w:val="21"/>
        </w:rPr>
        <w:t>等系统主要部件，发生超出甲方处置能力的故障，拟委外进行故障维修。</w:t>
      </w:r>
    </w:p>
    <w:p w14:paraId="35CD2BFC"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4</w:t>
      </w:r>
      <w:r w:rsidRPr="00637DAE">
        <w:rPr>
          <w:rFonts w:ascii="宋体" w:hAnsi="宋体" w:hint="eastAsia"/>
          <w:szCs w:val="21"/>
        </w:rPr>
        <w:t xml:space="preserve">、服务范围： </w:t>
      </w:r>
    </w:p>
    <w:p w14:paraId="1B1D24C9"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乙方应根据设备部件对应的技术要求、技术标准和质量要求进行维修，保证维修后的设备部件能够恢复设备原有功能且性能稳定，满足安全、可靠运营的要求。</w:t>
      </w:r>
    </w:p>
    <w:p w14:paraId="4818FC60"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乙方应负责设备部件往返的包装、运输、仓储、防护及保险（含</w:t>
      </w:r>
      <w:r w:rsidRPr="00637DAE">
        <w:rPr>
          <w:rFonts w:ascii="宋体" w:hAnsi="宋体"/>
          <w:szCs w:val="21"/>
        </w:rPr>
        <w:t>运输保险</w:t>
      </w:r>
      <w:r w:rsidRPr="00637DAE">
        <w:rPr>
          <w:rFonts w:ascii="宋体" w:hAnsi="宋体" w:hint="eastAsia"/>
          <w:szCs w:val="21"/>
        </w:rPr>
        <w:t>）等。运输方式乙方自选，修复后的物料需按照甲方要求运输至温州市域铁路S</w:t>
      </w:r>
      <w:r w:rsidRPr="00637DAE">
        <w:rPr>
          <w:rFonts w:ascii="宋体" w:hAnsi="宋体"/>
          <w:szCs w:val="21"/>
        </w:rPr>
        <w:t>1</w:t>
      </w:r>
      <w:r w:rsidRPr="00637DAE">
        <w:rPr>
          <w:rFonts w:ascii="宋体" w:hAnsi="宋体" w:hint="eastAsia"/>
          <w:szCs w:val="21"/>
        </w:rPr>
        <w:t>线指定地点。</w:t>
      </w:r>
    </w:p>
    <w:p w14:paraId="0196C20D"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乙方负责提供检修件的质保服务。</w:t>
      </w:r>
    </w:p>
    <w:p w14:paraId="0F9F11AA"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包装、运输、保险、零配件更换、检测维修、技术服务等费用包含在每个检修的设备部件单体检修费用中，不单独支付。</w:t>
      </w:r>
    </w:p>
    <w:p w14:paraId="64756F4A"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对于已经停产退市、</w:t>
      </w:r>
      <w:r w:rsidRPr="00637DAE">
        <w:rPr>
          <w:rFonts w:ascii="宋体" w:hAnsi="宋体"/>
          <w:szCs w:val="21"/>
        </w:rPr>
        <w:t>供应商报价较高</w:t>
      </w:r>
      <w:r w:rsidRPr="00637DAE">
        <w:rPr>
          <w:rFonts w:ascii="宋体" w:hAnsi="宋体" w:hint="eastAsia"/>
          <w:szCs w:val="21"/>
        </w:rPr>
        <w:t>的零部件，乙方可进行产品研发，</w:t>
      </w:r>
      <w:r w:rsidRPr="00637DAE">
        <w:rPr>
          <w:rFonts w:ascii="宋体" w:hAnsi="宋体"/>
          <w:szCs w:val="21"/>
        </w:rPr>
        <w:t>经</w:t>
      </w:r>
      <w:r w:rsidRPr="00637DAE">
        <w:rPr>
          <w:rFonts w:ascii="宋体" w:hAnsi="宋体" w:hint="eastAsia"/>
          <w:szCs w:val="21"/>
        </w:rPr>
        <w:t>理论</w:t>
      </w:r>
      <w:r w:rsidRPr="00637DAE">
        <w:rPr>
          <w:rFonts w:ascii="宋体" w:hAnsi="宋体"/>
          <w:szCs w:val="21"/>
        </w:rPr>
        <w:t>论证</w:t>
      </w:r>
      <w:r w:rsidRPr="00637DAE">
        <w:rPr>
          <w:rFonts w:ascii="宋体" w:hAnsi="宋体" w:hint="eastAsia"/>
          <w:szCs w:val="21"/>
        </w:rPr>
        <w:t>及</w:t>
      </w:r>
      <w:r w:rsidRPr="00637DAE">
        <w:rPr>
          <w:rFonts w:ascii="宋体" w:hAnsi="宋体"/>
          <w:szCs w:val="21"/>
        </w:rPr>
        <w:t>试验验证后供甲方选择，由甲方决定是否进行替换。</w:t>
      </w:r>
    </w:p>
    <w:p w14:paraId="083B48A2"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项目</w:t>
      </w:r>
      <w:r w:rsidRPr="00637DAE">
        <w:rPr>
          <w:rFonts w:ascii="宋体" w:hAnsi="宋体"/>
          <w:szCs w:val="21"/>
        </w:rPr>
        <w:t>范围</w:t>
      </w:r>
      <w:r w:rsidRPr="00637DAE">
        <w:rPr>
          <w:rFonts w:ascii="宋体" w:hAnsi="宋体" w:hint="eastAsia"/>
          <w:szCs w:val="21"/>
        </w:rPr>
        <w:t>内</w:t>
      </w:r>
      <w:r w:rsidRPr="00637DAE">
        <w:rPr>
          <w:rFonts w:ascii="宋体" w:hAnsi="宋体"/>
          <w:szCs w:val="21"/>
        </w:rPr>
        <w:t>的零部件</w:t>
      </w:r>
      <w:r w:rsidRPr="00637DAE">
        <w:rPr>
          <w:rFonts w:ascii="宋体" w:hAnsi="宋体" w:hint="eastAsia"/>
          <w:szCs w:val="21"/>
        </w:rPr>
        <w:t>维修</w:t>
      </w:r>
      <w:r w:rsidRPr="00637DAE">
        <w:rPr>
          <w:rFonts w:ascii="宋体" w:hAnsi="宋体"/>
          <w:szCs w:val="21"/>
        </w:rPr>
        <w:t>选择权：</w:t>
      </w:r>
      <w:r w:rsidRPr="00637DAE">
        <w:rPr>
          <w:rFonts w:ascii="宋体" w:hAnsi="宋体" w:hint="eastAsia"/>
          <w:szCs w:val="21"/>
        </w:rPr>
        <w:t>维修</w:t>
      </w:r>
      <w:r w:rsidRPr="00637DAE">
        <w:rPr>
          <w:rFonts w:ascii="宋体" w:hAnsi="宋体"/>
          <w:szCs w:val="21"/>
        </w:rPr>
        <w:t>选择权由甲方所有，</w:t>
      </w:r>
      <w:r w:rsidRPr="00637DAE">
        <w:rPr>
          <w:rFonts w:ascii="宋体" w:hAnsi="宋体" w:hint="eastAsia"/>
          <w:szCs w:val="21"/>
        </w:rPr>
        <w:t>甲方</w:t>
      </w:r>
      <w:r w:rsidRPr="00637DAE">
        <w:rPr>
          <w:rFonts w:ascii="宋体" w:hAnsi="宋体"/>
          <w:szCs w:val="21"/>
        </w:rPr>
        <w:t>可根据实际情况决定是否由乙方进行维修</w:t>
      </w:r>
      <w:r w:rsidRPr="00637DAE">
        <w:rPr>
          <w:rFonts w:ascii="宋体" w:hAnsi="宋体" w:hint="eastAsia"/>
          <w:szCs w:val="21"/>
        </w:rPr>
        <w:t>；对于</w:t>
      </w:r>
      <w:r w:rsidRPr="00637DAE">
        <w:rPr>
          <w:rFonts w:ascii="宋体" w:hAnsi="宋体"/>
          <w:szCs w:val="21"/>
        </w:rPr>
        <w:t>甲方评估需要另</w:t>
      </w:r>
      <w:r w:rsidRPr="00637DAE">
        <w:rPr>
          <w:rFonts w:ascii="宋体" w:hAnsi="宋体" w:hint="eastAsia"/>
          <w:szCs w:val="21"/>
        </w:rPr>
        <w:t>行</w:t>
      </w:r>
      <w:r w:rsidRPr="00637DAE">
        <w:rPr>
          <w:rFonts w:ascii="宋体" w:hAnsi="宋体"/>
          <w:szCs w:val="21"/>
        </w:rPr>
        <w:t>委外</w:t>
      </w:r>
      <w:r w:rsidRPr="00637DAE">
        <w:rPr>
          <w:rFonts w:ascii="宋体" w:hAnsi="宋体" w:hint="eastAsia"/>
          <w:szCs w:val="21"/>
        </w:rPr>
        <w:t>维修</w:t>
      </w:r>
      <w:r w:rsidRPr="00637DAE">
        <w:rPr>
          <w:rFonts w:ascii="宋体" w:hAnsi="宋体"/>
          <w:szCs w:val="21"/>
        </w:rPr>
        <w:t>或自主修的部件</w:t>
      </w:r>
      <w:r w:rsidRPr="00637DAE">
        <w:rPr>
          <w:rFonts w:ascii="宋体" w:hAnsi="宋体" w:hint="eastAsia"/>
          <w:szCs w:val="21"/>
        </w:rPr>
        <w:t>甲方也</w:t>
      </w:r>
      <w:r w:rsidRPr="00637DAE">
        <w:rPr>
          <w:rFonts w:ascii="宋体" w:hAnsi="宋体"/>
          <w:szCs w:val="21"/>
        </w:rPr>
        <w:t>可选择</w:t>
      </w:r>
      <w:r w:rsidRPr="00637DAE">
        <w:rPr>
          <w:rFonts w:ascii="宋体" w:hAnsi="宋体" w:hint="eastAsia"/>
          <w:szCs w:val="21"/>
        </w:rPr>
        <w:t>乙方以外</w:t>
      </w:r>
      <w:r w:rsidRPr="00637DAE">
        <w:rPr>
          <w:rFonts w:ascii="宋体" w:hAnsi="宋体"/>
          <w:szCs w:val="21"/>
        </w:rPr>
        <w:t>的其他专业公司</w:t>
      </w:r>
      <w:r w:rsidRPr="00637DAE">
        <w:rPr>
          <w:rFonts w:ascii="宋体" w:hAnsi="宋体" w:hint="eastAsia"/>
          <w:szCs w:val="21"/>
        </w:rPr>
        <w:t>或</w:t>
      </w:r>
      <w:r w:rsidRPr="00637DAE">
        <w:rPr>
          <w:rFonts w:ascii="宋体" w:hAnsi="宋体"/>
          <w:szCs w:val="21"/>
        </w:rPr>
        <w:t>自主进行设备维修。</w:t>
      </w:r>
    </w:p>
    <w:p w14:paraId="655E2972"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返修设备清单详见附件1。</w:t>
      </w:r>
    </w:p>
    <w:p w14:paraId="6868D5E6"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w:t>
      </w:r>
      <w:r w:rsidRPr="00637DAE">
        <w:rPr>
          <w:rFonts w:ascii="宋体" w:hAnsi="宋体" w:hint="eastAsia"/>
          <w:szCs w:val="21"/>
        </w:rPr>
        <w:t>、项目要求：</w:t>
      </w:r>
    </w:p>
    <w:p w14:paraId="18E2D071"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5.1</w:t>
      </w:r>
      <w:r w:rsidRPr="00637DAE">
        <w:rPr>
          <w:rFonts w:ascii="宋体" w:hAnsi="宋体"/>
          <w:szCs w:val="21"/>
        </w:rPr>
        <w:t>周期</w:t>
      </w:r>
      <w:r w:rsidRPr="00637DAE">
        <w:rPr>
          <w:rFonts w:ascii="宋体" w:hAnsi="宋体" w:hint="eastAsia"/>
          <w:szCs w:val="21"/>
        </w:rPr>
        <w:t>要求</w:t>
      </w:r>
    </w:p>
    <w:p w14:paraId="50634A81"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返修周期：自甲方将检修设备、配件交付乙方后，每批检修及运送时间为30天，检修超期造成的损失，责任由乙方负责。特殊情况下，可由乙方发起延期申请，经甲方确认后按照双方约定的时间交付检修件。</w:t>
      </w:r>
    </w:p>
    <w:p w14:paraId="0C2E0D56"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w:t>
      </w:r>
      <w:r w:rsidRPr="00637DAE">
        <w:rPr>
          <w:rFonts w:ascii="宋体" w:hAnsi="宋体" w:hint="eastAsia"/>
          <w:szCs w:val="21"/>
        </w:rPr>
        <w:t>技术</w:t>
      </w:r>
      <w:r w:rsidRPr="00637DAE">
        <w:rPr>
          <w:rFonts w:ascii="宋体" w:hAnsi="宋体"/>
          <w:szCs w:val="21"/>
        </w:rPr>
        <w:t>规范</w:t>
      </w:r>
    </w:p>
    <w:p w14:paraId="5DC240E1"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2.1</w:t>
      </w:r>
      <w:r w:rsidRPr="00637DAE">
        <w:rPr>
          <w:rFonts w:ascii="宋体" w:hAnsi="宋体" w:hint="eastAsia"/>
          <w:szCs w:val="21"/>
        </w:rPr>
        <w:t>乙方须保证完成修复的设备部件的完整性（结构和功能）、可靠性；</w:t>
      </w:r>
      <w:r w:rsidRPr="00637DAE">
        <w:rPr>
          <w:rFonts w:ascii="宋体" w:hAnsi="宋体"/>
          <w:szCs w:val="21"/>
        </w:rPr>
        <w:t xml:space="preserve"> </w:t>
      </w:r>
    </w:p>
    <w:p w14:paraId="003FF120"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2.2</w:t>
      </w:r>
      <w:r w:rsidRPr="00637DAE">
        <w:rPr>
          <w:rFonts w:ascii="宋体" w:hAnsi="宋体" w:hint="eastAsia"/>
          <w:szCs w:val="21"/>
        </w:rPr>
        <w:t>修复后的设备部件能满足各系统设备正常使用、各项参数和性能和原厂家相同的要求；</w:t>
      </w:r>
    </w:p>
    <w:p w14:paraId="301215FE"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2.3</w:t>
      </w:r>
      <w:r w:rsidRPr="00637DAE">
        <w:rPr>
          <w:rFonts w:ascii="宋体" w:hAnsi="宋体" w:hint="eastAsia"/>
          <w:szCs w:val="21"/>
        </w:rPr>
        <w:t>原则上要求维修时采用原厂配件,替代配件必须出具可替代承诺及说明；</w:t>
      </w:r>
    </w:p>
    <w:p w14:paraId="40E2820C"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2.4</w:t>
      </w:r>
      <w:r w:rsidRPr="00637DAE">
        <w:rPr>
          <w:rFonts w:ascii="宋体" w:hAnsi="宋体" w:hint="eastAsia"/>
          <w:szCs w:val="21"/>
        </w:rPr>
        <w:t>乙方在对设备部件进行修复时，需本着修旧如新的原则，对设备部件进行正常的清洁保养。乙方应对返修部件进行全面检测，以及时发现、排查设备部件故障；</w:t>
      </w:r>
    </w:p>
    <w:p w14:paraId="4CA3E73E"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2.5</w:t>
      </w:r>
      <w:r w:rsidRPr="00637DAE">
        <w:rPr>
          <w:rFonts w:ascii="宋体" w:hAnsi="宋体" w:hint="eastAsia"/>
          <w:szCs w:val="21"/>
        </w:rPr>
        <w:t>修复后的设备部件需仍能满足在温州当地气候环境下正常工作的要求；</w:t>
      </w:r>
    </w:p>
    <w:p w14:paraId="46EB0A0B"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w:t>
      </w:r>
      <w:r w:rsidRPr="00637DAE">
        <w:rPr>
          <w:rFonts w:ascii="宋体" w:hAnsi="宋体" w:hint="eastAsia"/>
          <w:szCs w:val="21"/>
        </w:rPr>
        <w:t>6检修设备部件归甲方所有，无法修复或确认报废的设备部件，乙方负责检测/报废检测报告资料的归集，并随报废配件一并返还甲方；</w:t>
      </w:r>
    </w:p>
    <w:p w14:paraId="41ED1DA4"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w:t>
      </w:r>
      <w:r w:rsidRPr="00637DAE">
        <w:rPr>
          <w:rFonts w:ascii="宋体" w:hAnsi="宋体" w:hint="eastAsia"/>
          <w:szCs w:val="21"/>
        </w:rPr>
        <w:t>7甲方负责做好设备部件装运前的状态确认及交接，负责描述清楚故障现象；甲方负责对修竣设备部件的验收，并与乙方办理交接手续；</w:t>
      </w:r>
    </w:p>
    <w:p w14:paraId="4096E7A8"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lastRenderedPageBreak/>
        <w:t>5.</w:t>
      </w:r>
      <w:r w:rsidRPr="00637DAE">
        <w:rPr>
          <w:rFonts w:ascii="宋体" w:hAnsi="宋体"/>
          <w:szCs w:val="21"/>
        </w:rPr>
        <w:t>2.</w:t>
      </w:r>
      <w:r w:rsidRPr="00637DAE">
        <w:rPr>
          <w:rFonts w:ascii="宋体" w:hAnsi="宋体" w:hint="eastAsia"/>
          <w:szCs w:val="21"/>
        </w:rPr>
        <w:t>8乙方有义务通过检修发现设备部件通性问题并提交优化建议报甲方；</w:t>
      </w:r>
    </w:p>
    <w:p w14:paraId="7841F204"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w:t>
      </w:r>
      <w:r w:rsidRPr="00637DAE">
        <w:rPr>
          <w:rFonts w:ascii="宋体" w:hAnsi="宋体" w:hint="eastAsia"/>
          <w:szCs w:val="21"/>
        </w:rPr>
        <w:t>9乙方负责建立维修记录台账；</w:t>
      </w:r>
    </w:p>
    <w:p w14:paraId="14EE896E"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2.1</w:t>
      </w:r>
      <w:r w:rsidRPr="00637DAE">
        <w:rPr>
          <w:rFonts w:ascii="宋体" w:hAnsi="宋体" w:hint="eastAsia"/>
          <w:szCs w:val="21"/>
        </w:rPr>
        <w:t>0乙方工作人员在检修过程中进入</w:t>
      </w:r>
      <w:r w:rsidRPr="00637DAE">
        <w:rPr>
          <w:rFonts w:ascii="宋体" w:hAnsi="宋体"/>
          <w:szCs w:val="21"/>
        </w:rPr>
        <w:t>甲方场地</w:t>
      </w:r>
      <w:r w:rsidRPr="00637DAE">
        <w:rPr>
          <w:rFonts w:ascii="宋体" w:hAnsi="宋体" w:hint="eastAsia"/>
          <w:szCs w:val="21"/>
        </w:rPr>
        <w:t>应服从甲方现场的安全生产管理制度及现场作业管理要求，并在指定的工作区域独立开展工作，不得影响甲方现场的正常工作；如违反甲方管理要求，则按照甲方相关管理制度进行考核，具体考核以甲方出具的正式文件为准；</w:t>
      </w:r>
    </w:p>
    <w:p w14:paraId="1E1AEBBF"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5.</w:t>
      </w:r>
      <w:r w:rsidRPr="00637DAE">
        <w:rPr>
          <w:rFonts w:ascii="宋体" w:hAnsi="宋体"/>
          <w:szCs w:val="21"/>
        </w:rPr>
        <w:t>2.</w:t>
      </w:r>
      <w:r w:rsidRPr="00637DAE">
        <w:rPr>
          <w:rFonts w:ascii="宋体" w:hAnsi="宋体" w:hint="eastAsia"/>
          <w:szCs w:val="21"/>
        </w:rPr>
        <w:t>11物料交接：进行维修物料的交接时需要根据《物料移交单》填写好相关内容，随物料一并寄回。</w:t>
      </w:r>
    </w:p>
    <w:p w14:paraId="09D2CD5D"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5.3</w:t>
      </w:r>
      <w:r w:rsidRPr="00637DAE">
        <w:rPr>
          <w:rFonts w:ascii="宋体" w:hAnsi="宋体" w:hint="eastAsia"/>
          <w:szCs w:val="21"/>
        </w:rPr>
        <w:t>验收要求</w:t>
      </w:r>
    </w:p>
    <w:p w14:paraId="771D2D7E"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由甲方组织对修复后的设备部件进行验收，应满足如下要求：</w:t>
      </w:r>
    </w:p>
    <w:p w14:paraId="35672A45"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5.3.</w:t>
      </w:r>
      <w:r w:rsidRPr="00637DAE">
        <w:rPr>
          <w:rFonts w:ascii="宋体" w:hAnsi="宋体" w:hint="eastAsia"/>
          <w:szCs w:val="21"/>
        </w:rPr>
        <w:t>1修前修后物料编码对应无误；</w:t>
      </w:r>
    </w:p>
    <w:p w14:paraId="51CD5755"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5.3.2</w:t>
      </w:r>
      <w:r w:rsidRPr="00637DAE">
        <w:rPr>
          <w:rFonts w:ascii="宋体" w:hAnsi="宋体" w:hint="eastAsia"/>
          <w:szCs w:val="21"/>
        </w:rPr>
        <w:t>乙方提供诊断处置报告详实，乙方出具合格证、故障报告或检测报告（中文版，包括故障点的照片、故障原因、维修使用配件清单、下次预防措施等内容）、提供结算相关依据材料；</w:t>
      </w:r>
    </w:p>
    <w:p w14:paraId="4D9C2F8B"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5.3.3</w:t>
      </w:r>
      <w:r w:rsidRPr="00637DAE">
        <w:rPr>
          <w:rFonts w:ascii="宋体" w:hAnsi="宋体" w:hint="eastAsia"/>
          <w:szCs w:val="21"/>
        </w:rPr>
        <w:t>返修设备部件外观检查正常；</w:t>
      </w:r>
    </w:p>
    <w:p w14:paraId="7BD8D543"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5.3.4</w:t>
      </w:r>
      <w:r w:rsidRPr="00637DAE">
        <w:rPr>
          <w:rFonts w:ascii="宋体" w:hAnsi="宋体" w:hint="eastAsia"/>
          <w:szCs w:val="21"/>
        </w:rPr>
        <w:t>返修设备部件功能测试正常，安装投入调试运营验证正常，正常调试运营周期不得少于一周；</w:t>
      </w:r>
    </w:p>
    <w:p w14:paraId="487A6F83"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szCs w:val="21"/>
        </w:rPr>
        <w:t>5.3.5</w:t>
      </w:r>
      <w:r w:rsidRPr="00637DAE">
        <w:rPr>
          <w:rFonts w:ascii="宋体" w:hAnsi="宋体" w:hint="eastAsia"/>
          <w:szCs w:val="21"/>
        </w:rPr>
        <w:t>按照甲方有关规定进行验收测试，测试结果满足设备部件设计标准和相关技术要求。</w:t>
      </w:r>
    </w:p>
    <w:p w14:paraId="1C14DE51" w14:textId="77777777" w:rsidR="00E80322" w:rsidRPr="00637DAE" w:rsidRDefault="00E80322" w:rsidP="00F42087">
      <w:pPr>
        <w:spacing w:line="420" w:lineRule="exact"/>
        <w:ind w:firstLineChars="200" w:firstLine="420"/>
        <w:rPr>
          <w:rFonts w:ascii="宋体" w:hAnsi="宋体"/>
          <w:szCs w:val="21"/>
        </w:rPr>
      </w:pPr>
      <w:bookmarkStart w:id="31" w:name="_Toc13143"/>
      <w:bookmarkStart w:id="32" w:name="_Toc7980"/>
      <w:bookmarkStart w:id="33" w:name="_Toc16254"/>
      <w:bookmarkStart w:id="34" w:name="_Toc19853"/>
      <w:r w:rsidRPr="00637DAE">
        <w:rPr>
          <w:rFonts w:ascii="宋体" w:hAnsi="宋体"/>
          <w:szCs w:val="21"/>
        </w:rPr>
        <w:t>5.4</w:t>
      </w:r>
      <w:r w:rsidRPr="00637DAE">
        <w:rPr>
          <w:rFonts w:ascii="宋体" w:hAnsi="宋体" w:hint="eastAsia"/>
          <w:szCs w:val="21"/>
        </w:rPr>
        <w:t>售后</w:t>
      </w:r>
      <w:r w:rsidRPr="00637DAE">
        <w:rPr>
          <w:rFonts w:ascii="宋体" w:hAnsi="宋体"/>
          <w:szCs w:val="21"/>
        </w:rPr>
        <w:t>要求</w:t>
      </w:r>
      <w:bookmarkEnd w:id="31"/>
      <w:bookmarkEnd w:id="32"/>
      <w:bookmarkEnd w:id="33"/>
      <w:bookmarkEnd w:id="34"/>
    </w:p>
    <w:p w14:paraId="67A18837"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维修后质保期为12个月，从设备部件完成检修并通过验收之日起。如修复后修复点再次发生故障，乙方需免费负责修复，同时此设备部件需延长质保期至1</w:t>
      </w:r>
      <w:r w:rsidRPr="00637DAE">
        <w:rPr>
          <w:rFonts w:ascii="宋体" w:hAnsi="宋体"/>
          <w:szCs w:val="21"/>
        </w:rPr>
        <w:t>8</w:t>
      </w:r>
      <w:r w:rsidRPr="00637DAE">
        <w:rPr>
          <w:rFonts w:ascii="宋体" w:hAnsi="宋体" w:hint="eastAsia"/>
          <w:szCs w:val="21"/>
        </w:rPr>
        <w:t>个月。</w:t>
      </w:r>
    </w:p>
    <w:p w14:paraId="3AF38810" w14:textId="77777777" w:rsidR="00E80322" w:rsidRPr="00637DAE" w:rsidRDefault="00E80322" w:rsidP="00F42087">
      <w:pPr>
        <w:spacing w:line="420" w:lineRule="exact"/>
        <w:ind w:firstLineChars="200" w:firstLine="420"/>
        <w:rPr>
          <w:rFonts w:ascii="宋体" w:hAnsi="宋体"/>
          <w:szCs w:val="21"/>
        </w:rPr>
      </w:pPr>
      <w:r w:rsidRPr="00637DAE">
        <w:rPr>
          <w:rFonts w:ascii="宋体" w:hAnsi="宋体" w:hint="eastAsia"/>
          <w:szCs w:val="21"/>
        </w:rPr>
        <w:t>检修设备部件采用整体质保模式，在正常质量保证期内出现缺陷或产生任何损害，乙方应承担全部责任，并按甲方的要求对缺陷、损害以及故障的部件进行检修或更换，并依据公司</w:t>
      </w:r>
      <w:r w:rsidRPr="00637DAE">
        <w:rPr>
          <w:rFonts w:ascii="宋体" w:hAnsi="宋体"/>
          <w:szCs w:val="21"/>
        </w:rPr>
        <w:t>相关规定</w:t>
      </w:r>
      <w:r w:rsidRPr="00637DAE">
        <w:rPr>
          <w:rFonts w:ascii="宋体" w:hAnsi="宋体" w:hint="eastAsia"/>
          <w:szCs w:val="21"/>
        </w:rPr>
        <w:t>及</w:t>
      </w:r>
      <w:r w:rsidRPr="00637DAE">
        <w:rPr>
          <w:rFonts w:ascii="宋体" w:hAnsi="宋体"/>
          <w:szCs w:val="21"/>
        </w:rPr>
        <w:t>合同中约定条款</w:t>
      </w:r>
      <w:r w:rsidRPr="00637DAE">
        <w:rPr>
          <w:rFonts w:ascii="宋体" w:hAnsi="宋体" w:hint="eastAsia"/>
          <w:szCs w:val="21"/>
        </w:rPr>
        <w:t>进行考核。</w:t>
      </w:r>
    </w:p>
    <w:p w14:paraId="2BB79EBD" w14:textId="77777777" w:rsidR="00E80322" w:rsidRPr="00637DAE" w:rsidRDefault="00E80322" w:rsidP="00F42087">
      <w:pPr>
        <w:spacing w:line="420" w:lineRule="exact"/>
        <w:ind w:firstLineChars="200" w:firstLine="420"/>
        <w:rPr>
          <w:rFonts w:ascii="宋体" w:hAnsi="宋体"/>
          <w:szCs w:val="21"/>
        </w:rPr>
        <w:sectPr w:rsidR="00E80322" w:rsidRPr="00637DAE">
          <w:footerReference w:type="default" r:id="rId16"/>
          <w:pgSz w:w="11906" w:h="16838"/>
          <w:pgMar w:top="1440" w:right="1800" w:bottom="1440" w:left="1800" w:header="851" w:footer="992" w:gutter="0"/>
          <w:pgNumType w:start="1"/>
          <w:cols w:space="425"/>
          <w:docGrid w:type="lines" w:linePitch="312"/>
        </w:sectPr>
      </w:pPr>
    </w:p>
    <w:p w14:paraId="3E5172BB" w14:textId="77777777" w:rsidR="00E80322" w:rsidRPr="00637DAE" w:rsidRDefault="00E80322" w:rsidP="00E80322">
      <w:pPr>
        <w:rPr>
          <w:sz w:val="28"/>
          <w:szCs w:val="28"/>
        </w:rPr>
      </w:pPr>
      <w:r w:rsidRPr="00637DAE">
        <w:rPr>
          <w:rFonts w:hint="eastAsia"/>
          <w:sz w:val="28"/>
          <w:szCs w:val="28"/>
        </w:rPr>
        <w:lastRenderedPageBreak/>
        <w:t>附件</w:t>
      </w:r>
      <w:r w:rsidRPr="00637DAE">
        <w:rPr>
          <w:rFonts w:hint="eastAsia"/>
          <w:sz w:val="28"/>
          <w:szCs w:val="28"/>
        </w:rPr>
        <w:t>1</w:t>
      </w:r>
      <w:r w:rsidRPr="00637DAE">
        <w:rPr>
          <w:rFonts w:hint="eastAsia"/>
          <w:sz w:val="28"/>
          <w:szCs w:val="28"/>
        </w:rPr>
        <w:t>：项目清单</w:t>
      </w: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391"/>
        <w:gridCol w:w="1017"/>
        <w:gridCol w:w="2363"/>
        <w:gridCol w:w="2912"/>
        <w:gridCol w:w="3005"/>
        <w:gridCol w:w="1833"/>
        <w:gridCol w:w="1230"/>
        <w:gridCol w:w="399"/>
      </w:tblGrid>
      <w:tr w:rsidR="00E80322" w:rsidRPr="00637DAE" w14:paraId="5264339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B4101"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序号</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9B1BC"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系统设备</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44221"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设备名称</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9B4BE"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型号</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7C52D"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产地及供货商</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41541"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具体元器件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04A83"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税后价格</w:t>
            </w:r>
          </w:p>
        </w:tc>
        <w:tc>
          <w:tcPr>
            <w:tcW w:w="39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7974CA6"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备注</w:t>
            </w:r>
          </w:p>
        </w:tc>
      </w:tr>
      <w:tr w:rsidR="00E80322" w:rsidRPr="00637DAE" w14:paraId="75CA259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C76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3D1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应急电源</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264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EPS控制设备</w:t>
            </w:r>
          </w:p>
        </w:tc>
        <w:tc>
          <w:tcPr>
            <w:tcW w:w="291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263B0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DJK11-P/230I，温州S1线定制</w:t>
            </w:r>
          </w:p>
        </w:tc>
        <w:tc>
          <w:tcPr>
            <w:tcW w:w="300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58265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6787A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静态开关</w:t>
            </w:r>
          </w:p>
        </w:tc>
        <w:tc>
          <w:tcPr>
            <w:tcW w:w="1230" w:type="dxa"/>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670643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7800</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758E4"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机电</w:t>
            </w:r>
          </w:p>
        </w:tc>
      </w:tr>
      <w:tr w:rsidR="00E80322" w:rsidRPr="00637DAE" w14:paraId="6C93EA8A"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77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BE66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21B6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66274DF"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A2A4D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F793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DKD31 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BE47F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C7EA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66AB44"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9A5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DD7D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6FD43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EPS逆变器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D264F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43101796 HLH-2 94V-0 E214229</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1B92E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848D9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逆变器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DBD0F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04BB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2B044D9"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511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E755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57F1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EPS模块</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CDE81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DMD33，73*132，5*295</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F0FE3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FA64B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9A234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18FA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BCE7C4"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DEA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EE7F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6D4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EPS板件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014CB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4301797 DFD-2 94V-0 E213009</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8CE75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38C6C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电池检测板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3D3547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A070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2D0A0D4"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441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2781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502F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CBF6897"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61C3E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4A1FF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分路检测板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35C2D2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B4E8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623F20" w14:textId="77777777" w:rsidTr="00B66277">
        <w:trPr>
          <w:trHeight w:val="570"/>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6D4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9239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7741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91D18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温州S1线定制，SCT HLH-2，94V-0，E214229</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C4B76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617D7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后背板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0BBBE0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0FDB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5675506"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CB3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2854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F32D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B9EDB6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85371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北京动力源科技股份有限公司有限公司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4317F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防雷板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79EA26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FDE7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EE6050"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5AB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w:t>
            </w:r>
          </w:p>
        </w:tc>
        <w:tc>
          <w:tcPr>
            <w:tcW w:w="101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E9C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冷水机组</w:t>
            </w:r>
          </w:p>
        </w:tc>
        <w:tc>
          <w:tcPr>
            <w:tcW w:w="236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CE9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群控柜</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F20A8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MS-NCE2560-0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2F357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江森自控</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6FB5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48DAD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27630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33526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798C15"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1BD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B01B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CC12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19C18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W10-1041</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C71D8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迅饶</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67C62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控制网关触摸屏</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CCDF3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6748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873A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D1F928"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FE7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56A7F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666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现场控制设备</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5774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MS-FEC2611-0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827D8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江森自控</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BAD4B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5232CF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6357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4432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124B209"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024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4E40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CC8AC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F5C5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MS-IOM3723-0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2A295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江森自控</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2447E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拓展模块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08BFAF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2112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89B2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80BFCF1"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EC3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6D8A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39AE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9FB38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MS-IOM3721-0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AFE4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江森自控</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DF7E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拓展模块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40555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2188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E47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86736F"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369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3726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4185AD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冷水机组</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61D54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3EEE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约克</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A589C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马达保护板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147D7E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1189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DFB8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169770"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72E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15</w:t>
            </w:r>
          </w:p>
        </w:tc>
        <w:tc>
          <w:tcPr>
            <w:tcW w:w="10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C91F7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热水循环控制</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6D08A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空气能热水器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6E33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KFRS-65SM/A1S</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3C0AF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格力</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21A1B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智能控制板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EA24C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BE3F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02E0C83"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C69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w:t>
            </w:r>
          </w:p>
        </w:tc>
        <w:tc>
          <w:tcPr>
            <w:tcW w:w="10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2618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VRV</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181EC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VRV空调</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04E30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DCS302C51-61</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2B6A4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大金</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BF44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集控面板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BA2D1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A1B1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1ABF75C"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2B8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w:t>
            </w:r>
          </w:p>
        </w:tc>
        <w:tc>
          <w:tcPr>
            <w:tcW w:w="101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0BE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智能照明</w:t>
            </w:r>
          </w:p>
        </w:tc>
        <w:tc>
          <w:tcPr>
            <w:tcW w:w="236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B6B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智能照明模块</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F079C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A1/P30.640.1</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1FB0A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广合</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6CF82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总线电源模块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31BD48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4786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692226"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D6C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8297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A9DB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1E0F1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A1/T 1.TCP.1</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D9B10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广合</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D515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99D4A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31ED4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C74EFF"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FE5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C9C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C165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570F0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A1/T  8.TIMER.1</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8B504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广合</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384FD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时钟控制器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00445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B9BD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6576D87"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E3A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w:t>
            </w:r>
          </w:p>
        </w:tc>
        <w:tc>
          <w:tcPr>
            <w:tcW w:w="10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8F73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饮水机</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E4F84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饮水机板件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BA155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KZ-003/QJC-IDYA</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75292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新泽泉/艾迪卫</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5CE6A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电路板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AEB7E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8462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356898"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11B2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w:t>
            </w:r>
          </w:p>
        </w:tc>
        <w:tc>
          <w:tcPr>
            <w:tcW w:w="10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8F7E0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门开</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87B28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折叠门机</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7D34D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ZK60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04C83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先锋机械</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268B8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电路板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676D6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4B37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05C80C"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A67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w:t>
            </w:r>
          </w:p>
        </w:tc>
        <w:tc>
          <w:tcPr>
            <w:tcW w:w="10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57218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环控电控柜</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511E8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B0C2D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S7-1500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D42E8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AD6A0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6D80F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18DB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5790CF9"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83A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w:t>
            </w:r>
          </w:p>
        </w:tc>
        <w:tc>
          <w:tcPr>
            <w:tcW w:w="1017" w:type="dxa"/>
            <w:vMerge w:val="restar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F544D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站台门</w:t>
            </w:r>
          </w:p>
        </w:tc>
        <w:tc>
          <w:tcPr>
            <w:tcW w:w="236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578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控制单元</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E5276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PM4S</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C8E86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汇业达</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2CAF1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电源主监控器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E9B13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5C3E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1BAFFE"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36B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2877713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E435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4AB03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TQMA4</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FA2DE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中车</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64851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DCU（门单元控制器）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5F6E6E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ED9F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F0C952"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B7B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4EB16D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79CB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FA38F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GDM2B</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0C490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汇业达</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FD6C3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蓄电池巡检单元</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0D15CB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679F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A3D482"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846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76666B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F1A6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D24A3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A575718，定制</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19E8D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法维莱</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AB4A4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DCU（门单元控制器）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F141D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FF0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D7FD9FA"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C3A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4B08671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7EC8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9EA6E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GDM3D</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1A7CF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汇业达</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DC7EF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直流监控单元</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A4CFB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4F5BC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FFCB3AB"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9FD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1E49B2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001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供电模块</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8F7B3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K3A50LS</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1B2CD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汇业达</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875E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驱动模块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1B3E33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1B6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7B2A3DD"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58A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A187EE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8205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08E19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K3A20L</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67EBA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汇业达</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6CBAC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充电模块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E9453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71AF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422FE31"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4534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18F1278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854D9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2FD75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KD3AD25L</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07EDC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汇业达</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DEDDB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控制模块</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9048C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84F3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BCB6DF"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6D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462E325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54EA7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LCD屏</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58DD5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GSE-HHE3208-G</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412F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深圳新视窗/深圳京视</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8D890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32寸显示屏</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73CE1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908A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F5B73F4"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04D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465E5C3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0591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9B0EF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DTZJ</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D797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0CA08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激光控制主板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01C2E2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8550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7588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2F32CA6"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C4A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54BC1C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6559A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18DF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JT200（640/880）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E3CB4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E42B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发射机电路板</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615FC1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2790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7D49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A187EB"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4B1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D2B825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934B7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65F27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JT200（640）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B69A9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8988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接收机电路板</w:t>
            </w: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A4229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1892.00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B8D1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CFFD79C"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842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1E4353A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ED91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FF789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JT200（880）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664C0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23756D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接收机电路板</w:t>
            </w:r>
          </w:p>
        </w:tc>
        <w:tc>
          <w:tcPr>
            <w:tcW w:w="1230"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14:paraId="200B3A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1892.00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F0C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2DEE30"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F4A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5DF870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B4B6D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AB1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JT200（640）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04020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3B27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接收机预警板</w:t>
            </w: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37823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BC69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E2DD619"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779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2A7DF6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321B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DA5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JT200（880）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1A3FD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DAF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接收机预警板</w:t>
            </w:r>
          </w:p>
        </w:tc>
        <w:tc>
          <w:tcPr>
            <w:tcW w:w="1230"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14:paraId="588407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1D616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87B91AE"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B73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38</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E123BD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C8DBE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板件</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4C3E5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JT200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A57E1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北京北奥</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60AB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接收机接线板</w:t>
            </w:r>
          </w:p>
        </w:tc>
        <w:tc>
          <w:tcPr>
            <w:tcW w:w="1230"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14:paraId="6F93AA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D337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67007E"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07D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4D3CC6E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A6FD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can转以太网</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447E9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 宁波中车时代</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5E1D2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中国中车</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3661D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can转以太网</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7F7829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0854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FA58A6" w14:textId="77777777" w:rsidTr="00B66277">
        <w:trPr>
          <w:trHeight w:val="570"/>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A9E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w:t>
            </w:r>
          </w:p>
        </w:tc>
        <w:tc>
          <w:tcPr>
            <w:tcW w:w="1017"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DF3D9C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nil"/>
              <w:right w:val="single" w:sz="4" w:space="0" w:color="000000"/>
            </w:tcBorders>
            <w:shd w:val="clear" w:color="auto" w:fill="auto"/>
            <w:tcMar>
              <w:top w:w="15" w:type="dxa"/>
              <w:left w:w="15" w:type="dxa"/>
              <w:right w:w="15" w:type="dxa"/>
            </w:tcMar>
            <w:vAlign w:val="center"/>
          </w:tcPr>
          <w:p w14:paraId="0EF5B0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工控机</w:t>
            </w:r>
          </w:p>
        </w:tc>
        <w:tc>
          <w:tcPr>
            <w:tcW w:w="2912" w:type="dxa"/>
            <w:tcBorders>
              <w:top w:val="nil"/>
              <w:left w:val="nil"/>
              <w:bottom w:val="nil"/>
              <w:right w:val="single" w:sz="4" w:space="0" w:color="000000"/>
            </w:tcBorders>
            <w:shd w:val="clear" w:color="auto" w:fill="auto"/>
            <w:tcMar>
              <w:top w:w="15" w:type="dxa"/>
              <w:left w:w="15" w:type="dxa"/>
              <w:right w:w="15" w:type="dxa"/>
            </w:tcMar>
            <w:vAlign w:val="center"/>
          </w:tcPr>
          <w:p w14:paraId="027F4F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IPC-610L，I5-4750四核3.6GHZ/8G内存/256GSSD</w:t>
            </w:r>
          </w:p>
        </w:tc>
        <w:tc>
          <w:tcPr>
            <w:tcW w:w="3005" w:type="dxa"/>
            <w:tcBorders>
              <w:top w:val="nil"/>
              <w:left w:val="nil"/>
              <w:bottom w:val="nil"/>
              <w:right w:val="single" w:sz="4" w:space="0" w:color="000000"/>
            </w:tcBorders>
            <w:shd w:val="clear" w:color="auto" w:fill="auto"/>
            <w:tcMar>
              <w:top w:w="15" w:type="dxa"/>
              <w:left w:w="15" w:type="dxa"/>
              <w:right w:w="15" w:type="dxa"/>
            </w:tcMar>
            <w:vAlign w:val="center"/>
          </w:tcPr>
          <w:p w14:paraId="6913D0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研华</w:t>
            </w:r>
          </w:p>
        </w:tc>
        <w:tc>
          <w:tcPr>
            <w:tcW w:w="1833" w:type="dxa"/>
            <w:tcBorders>
              <w:top w:val="nil"/>
              <w:left w:val="nil"/>
              <w:bottom w:val="nil"/>
              <w:right w:val="single" w:sz="4" w:space="0" w:color="000000"/>
            </w:tcBorders>
            <w:shd w:val="clear" w:color="auto" w:fill="auto"/>
            <w:tcMar>
              <w:top w:w="15" w:type="dxa"/>
              <w:left w:w="15" w:type="dxa"/>
              <w:right w:w="15" w:type="dxa"/>
            </w:tcMar>
            <w:vAlign w:val="center"/>
          </w:tcPr>
          <w:p w14:paraId="383EA0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工控机</w:t>
            </w:r>
          </w:p>
        </w:tc>
        <w:tc>
          <w:tcPr>
            <w:tcW w:w="1230" w:type="dxa"/>
            <w:tcBorders>
              <w:top w:val="nil"/>
              <w:left w:val="nil"/>
              <w:bottom w:val="nil"/>
              <w:right w:val="nil"/>
            </w:tcBorders>
            <w:shd w:val="clear" w:color="auto" w:fill="auto"/>
            <w:tcMar>
              <w:top w:w="15" w:type="dxa"/>
              <w:left w:w="15" w:type="dxa"/>
              <w:right w:w="15" w:type="dxa"/>
            </w:tcMar>
            <w:vAlign w:val="center"/>
          </w:tcPr>
          <w:p w14:paraId="559A26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5564.00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8C21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AB7CC32"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7BA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A57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风机</w:t>
            </w:r>
          </w:p>
        </w:tc>
        <w:tc>
          <w:tcPr>
            <w:tcW w:w="236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A4E22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PLC扩充模块</w:t>
            </w:r>
          </w:p>
        </w:tc>
        <w:tc>
          <w:tcPr>
            <w:tcW w:w="2912"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28325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SMART S7-200 EM AM03</w:t>
            </w:r>
          </w:p>
        </w:tc>
        <w:tc>
          <w:tcPr>
            <w:tcW w:w="300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C5279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德国西门子股份公司</w:t>
            </w:r>
          </w:p>
        </w:tc>
        <w:tc>
          <w:tcPr>
            <w:tcW w:w="183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31DF1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PLC扩充模块</w:t>
            </w:r>
          </w:p>
        </w:tc>
        <w:tc>
          <w:tcPr>
            <w:tcW w:w="1230" w:type="dxa"/>
            <w:tcBorders>
              <w:top w:val="single" w:sz="4" w:space="0" w:color="000000"/>
              <w:left w:val="nil"/>
              <w:bottom w:val="single" w:sz="4" w:space="0" w:color="000000"/>
              <w:right w:val="nil"/>
            </w:tcBorders>
            <w:shd w:val="clear" w:color="auto" w:fill="auto"/>
            <w:tcMar>
              <w:top w:w="15" w:type="dxa"/>
              <w:left w:w="15" w:type="dxa"/>
              <w:right w:w="15" w:type="dxa"/>
            </w:tcMar>
            <w:vAlign w:val="center"/>
          </w:tcPr>
          <w:p w14:paraId="0EC727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B805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C6A340B"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169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10E8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32738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2A77A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SIMATIC S7-200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E181C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德国西门子股份公司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E13B6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7545D6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9687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CF28F73"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B39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8844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2E6BE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软启动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9207B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ATS48C25Q</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E1B8A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施耐德电气(中国)有限公司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1A54E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软启动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1DC30F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47B4D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7AA71F6"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610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BD91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74A3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软启动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5A2AC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ATS48C21Q</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CC3C5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施耐德电气(中国)有限公司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7E31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软启动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D3150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4980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CEFCD57"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29D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73A2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03FA4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可编程控制器PLC</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4909A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SIMATIC S7-200 CN</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A8B95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苏州西门子电器有限公司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E7AD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可编程控制器PLC</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2DE4D3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A5BC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9B37E9" w14:textId="77777777" w:rsidTr="00B66277">
        <w:trPr>
          <w:trHeight w:val="85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559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B180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78494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44332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SIEMENS G120（PM240-2 18.5KW    CU240E-2 DP 24VDC 1.5A    BOP-2 ）</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0E6AD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德国西门子股份公司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CA454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373B29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4512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381AF7"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CDC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w:t>
            </w:r>
          </w:p>
        </w:tc>
        <w:tc>
          <w:tcPr>
            <w:tcW w:w="101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17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变频给水装置</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7A1EE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A5367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ACS510</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CBDF2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ABB</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FDB2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78B5B7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53CB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7F7FF5"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F5C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64F0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3527D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E9767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ACS880-01-07A2-3</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15864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ABB</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7058D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变频器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3B2335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7B53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A071CE"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C9B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49</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0416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79AF7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人机界面触摸屏</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F0DEC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SMART LINE</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4353A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德国西门子股份公司</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90737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人机界面触摸屏</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14EA37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81EB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2403FB2"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AE5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w:t>
            </w:r>
          </w:p>
        </w:tc>
        <w:tc>
          <w:tcPr>
            <w:tcW w:w="101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C982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BB683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人机界面触摸屏</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EF56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EAST-HMI-1-3 24V 7W</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E05D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东方泵业</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D7DDE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人机界面触摸屏</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70BF28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7E2A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581B1B" w14:textId="77777777" w:rsidTr="00B66277">
        <w:trPr>
          <w:trHeight w:val="285"/>
        </w:trPr>
        <w:tc>
          <w:tcPr>
            <w:tcW w:w="39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86D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w:t>
            </w:r>
          </w:p>
        </w:tc>
        <w:tc>
          <w:tcPr>
            <w:tcW w:w="10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F544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SBR污水处理装置</w:t>
            </w:r>
          </w:p>
        </w:tc>
        <w:tc>
          <w:tcPr>
            <w:tcW w:w="23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E49CA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PLC可编程控制器</w:t>
            </w:r>
          </w:p>
        </w:tc>
        <w:tc>
          <w:tcPr>
            <w:tcW w:w="29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FD89E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XC1-32R-E</w:t>
            </w:r>
          </w:p>
        </w:tc>
        <w:tc>
          <w:tcPr>
            <w:tcW w:w="3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44474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XINJE</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13D00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PLC可编程控制器</w:t>
            </w:r>
          </w:p>
        </w:tc>
        <w:tc>
          <w:tcPr>
            <w:tcW w:w="1230" w:type="dxa"/>
            <w:tcBorders>
              <w:top w:val="nil"/>
              <w:left w:val="nil"/>
              <w:bottom w:val="single" w:sz="4" w:space="0" w:color="000000"/>
              <w:right w:val="nil"/>
            </w:tcBorders>
            <w:shd w:val="clear" w:color="auto" w:fill="auto"/>
            <w:tcMar>
              <w:top w:w="15" w:type="dxa"/>
              <w:left w:w="15" w:type="dxa"/>
              <w:right w:w="15" w:type="dxa"/>
            </w:tcMar>
            <w:vAlign w:val="center"/>
          </w:tcPr>
          <w:p w14:paraId="4C3D2E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D77C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2CC4D9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495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BCC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主所控制信号盘</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937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通信处理盘</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4DD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C93D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F55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通讯处理装置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24B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50000</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AA8566"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供电</w:t>
            </w:r>
          </w:p>
        </w:tc>
      </w:tr>
      <w:tr w:rsidR="00E80322" w:rsidRPr="00637DAE" w14:paraId="5593EC2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A0B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93E8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1668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782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D45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259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GPS及双机切换装置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24C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FABF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80CA84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694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CAB0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B193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256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IPC-610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92B8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720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工控机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5E7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43316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DD33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A0F1E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A017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0A86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98C9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3BC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M2/4-TTL/RS232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8AD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582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ZMDK调制解调器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B7F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3A51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4F32C4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C9A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BCF0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1A1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电铁动力变保护装置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8E4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KF6533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9AB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E46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2C4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44E0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E68B6E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76F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3A59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48CA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5247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39C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8B7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7FF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26448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D8DE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01E0DE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3C63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015D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26B2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5FB7B"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D73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9A8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本体板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1D0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2F6A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CEF9D5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086C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78C4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E43C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B396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523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E75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8F7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B3C9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27672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7490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CA7B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1BA2D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2561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D77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432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451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2BB4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8A7411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D7D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6400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40BF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BC30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56A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F78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遥信板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9C5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33F1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A971B2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83D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8FC9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F932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E59DA"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9C9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8D9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3CC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AC93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BC390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87F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E18A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52BE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1BD8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05C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D01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C1B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6F89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C6063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4E9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46A0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56A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电铁变压器差动保护装置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152A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DK3530A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E50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5E1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AA5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8CE1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440854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953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7A28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2961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4DF0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CCD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335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156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26448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1601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E3D70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612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FFA2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BA9A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8CB5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D36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0DA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1B1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DC4C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66DC43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CBF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A8F4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8786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F014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195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5C8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9DA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CA1F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EFE9E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C48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D48F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4497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4885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E7C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C0A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ED8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A9FC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4188C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D63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D56D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958A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A399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FF7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B32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A88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3013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0E60DA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9C5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45C2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0B4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电铁变压器后备保护装置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C1F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DK3531A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D10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0AA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ECC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5D5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063DB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759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6166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57D7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B7CEC"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44E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67D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674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26448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E921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43AB68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B51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1E76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653A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2DD7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61A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DFA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EAA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11BF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384932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97D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0D8F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0556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9D3F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5B2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657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91A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8496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5707C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D91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ADCF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BA2E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57A7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72A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692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2B82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9ED7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18A65D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338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A899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C4BA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F3D8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93C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122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460A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0BB0C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4BF11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1B9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4BF3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93A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电铁变压器本体保护装置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731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DK3532A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E08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D87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本体板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EDF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51D8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1FF0B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C8F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8A42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EDA9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4ABF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53B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D6B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操作板1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A89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880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49DF68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304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084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2968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61A9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66F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892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操作板2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ABC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CC2E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C3342E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868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C11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C917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4739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261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39E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操作板3</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BF2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2F52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469DCC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AE6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7C70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A9B4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4B15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329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B1C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75F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B777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614269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8BE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F260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2DC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电铁自动投切装置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6820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DK3582A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295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9BD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964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C966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DB111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1982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6430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5B6A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D52C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E61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BB1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638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26448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8D6F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AEDC6F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BF0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E168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45ED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63CF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C81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056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145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55B5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0AC229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79C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C29C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C523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B29C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D8A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2FB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遥信板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277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9CB6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456FE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84A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FCF7C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BB76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8109B"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205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7DD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0DF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B5B9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9F940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36F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35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45C93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6365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EF01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D3E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5E5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209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1C2E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CF9E3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F99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E875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BC1B9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7AF55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254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212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5F7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ECD8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16EBA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58C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EF9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5DD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电铁综合测控装置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478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DK3571B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540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524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8D0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F75F7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C3093E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BCD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5BA4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72C1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2B44B"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B4E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11A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940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26448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B993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EFB01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74A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D8FB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0036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F53AC"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B9AB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F05D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F16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7858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F18727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3D6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8F0C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9E25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D6B7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F92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9EC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遥信板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128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B2F7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850194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D47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1CF1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1A86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5459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C70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892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4F4D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1218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2C0AA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76F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F648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F291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81FB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C666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482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B8B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97809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3CAD43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06E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382F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3676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3294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29F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722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32BA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7D95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00E0B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B75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0F85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91355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综合电能分析装置</w:t>
            </w:r>
          </w:p>
        </w:tc>
        <w:tc>
          <w:tcPr>
            <w:tcW w:w="291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5CBB4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KF2212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B2D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334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A88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5588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C79168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9D1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47E5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85EFFB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F85910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8DF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0FF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YXYX板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8FF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11947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CD326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624A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1591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D24807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C61CB7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6A9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A0D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ETH板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10E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7BD7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45CD1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3C3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A526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F77F2C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7AAF4A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862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5FC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GPS板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04B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344D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702518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9E0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2520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B92312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275B31C"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52D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39E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JCDSP板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148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9FE6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AEAA49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F39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6502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47EF5A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5A3456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9BD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7F6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FB1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190B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EC7B46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8E6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218E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001469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BFD89B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7EA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52D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695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4262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D8F9C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19D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46F4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CE8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电铁馈线保护测控装置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079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DK3520A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584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44A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B163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9D0B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E62779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27C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97038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FAB1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4332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C35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39F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390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26448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5545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03EB5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27C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A426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2F10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500B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A4E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4A2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BB6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CC52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ED4E3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84C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68F5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4D73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21DA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81E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CD3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遥信板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B25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DE09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90981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E0E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857C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CA31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8B657"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808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798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151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5575B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663D30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751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BB1B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EC3F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134A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9C99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104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C3D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1F94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AB752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4B2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F1FB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201E8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0B8C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C7A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389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593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4E03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0BA63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A2F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52B2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5C0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逆变电源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86B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YKDA-HD2000DI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ACD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8D1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B80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B90B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4650F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3FE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5CE1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FA6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浪涌管理单元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75F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DK1000/MG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5BF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E356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B4D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F651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8935D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CFF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92D4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A5C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数字式母线保护装置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E60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CSC-150B/G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D54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EAA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BAD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2A6E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698075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28D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61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E743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9DD2E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FB43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272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90F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X8板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A68A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2BDBB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890B9B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E7F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07ED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EE38C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5C35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413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F7E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管理板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665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9522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59451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199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3D5F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3D9D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9E68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D8A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574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开出板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051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041C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0B5D1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D5C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320D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90D32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1EF6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98F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014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开入板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C4F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63CE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E3931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ECF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8C93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D02E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608CC"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C7D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9FA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7EA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5791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E0F4B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EBF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54C1A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4FF3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F2CD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37B1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F6E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A041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C15E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A5234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8FA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941D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075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数字式母联保护装置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154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CSC-122M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2F2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59E0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D6E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A01D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9338D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6CE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18D5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7099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86D7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BD5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7B2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操作板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790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75DB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248ED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806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A513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964B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9CF3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F72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B48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开出板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87E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43C2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E23F91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9A7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E4163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54A6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4D04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5F7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310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开入板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D82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FB01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C3D76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7B5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A680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C47C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972C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446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ECE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管理板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56E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887F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ECB26C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A92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8D42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F933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0786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801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A1FB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C59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3A84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5F8AF0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B4D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F697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EC71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79BCF"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13C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436D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E27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6599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C1DA1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08F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A15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20kV开关柜</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F46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线路保护测控装置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15C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DK3520D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130C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27D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4D7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9CED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29304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95E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F328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162A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311D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119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242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E09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AE61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A67306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D27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3A81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502B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586A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AED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878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1DCD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80A7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619C1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9CF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618A1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ACD6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69B6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352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B1F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交流采样板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214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F4C5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3658E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E3E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B2E0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0FB2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F439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096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D71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遥信板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33F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7341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31EE6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C99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DF66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33B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EC1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S7-200CN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1B3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22F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644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2EB8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E13E1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4FD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EB4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交直流系屏（牵引）</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E15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A84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HC40X-K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57BD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AE5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538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C400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7F802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6A6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FABF4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888B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电池巡检单元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FEB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HM2B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30C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978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电池巡检单元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06F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0906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638524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32F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0A5E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A51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开关量监控单元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95A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HM3K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420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DAC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开关量监控单元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AD6D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518A6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63A619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8A5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2BA9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DC5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绝缘检测单元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C1C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HM2J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279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923D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绝缘检测单元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CD9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A5BA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165706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ED4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B06E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482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直流监控单元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211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HM3D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8FE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8AA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直流监控单元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A54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69D1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869A47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5A1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0817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2BA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交流监控单元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099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HM3A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1E9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9819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2B9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1377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01EFB9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6AF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7593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61E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高频开关整流模块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264C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KS3A20L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A05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8F8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高频开关整流模块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F05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0E56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9A4E26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6AF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87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AB9E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A74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彩色触摸屏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262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KHCMP  VI-1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E0B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3D5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彩色触摸屏</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EEC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5E6D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7FD38D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D5F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32C6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A34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21D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HC40X</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25E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183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BC2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32C0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8E8AE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AC6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89</w:t>
            </w:r>
          </w:p>
        </w:tc>
        <w:tc>
          <w:tcPr>
            <w:tcW w:w="1017"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90BFB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双瓯大道分区所</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1C1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充电模块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966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IR11010S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F1B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8F6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充电模块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47E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DB6E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E44621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337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734620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24A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3A3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IMUM02I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72C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C31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536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F1B3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8C6773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363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5B23FE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4A2B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电池检测仪</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A28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IBUM01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2CA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FF0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电池检测仪</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715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87FA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3B199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79C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92</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A90EF2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296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96B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CP1E-N40DR-D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033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3EE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446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174C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1D0B8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1A1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93</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BA8D2D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C67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PLC扩展模块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809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CP1W-40EDR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1C8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662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PLC扩展模块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5D5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C4EE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8F9689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018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94</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0CF8E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A7C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通信管理装置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03B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HY-TXJ-1U/4B,DC110V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A4F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50F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通信管理装置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6A3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FC80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C7C4AF"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F58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95</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A6138E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1AD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微机测控保护装置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2F8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QL-FWZ-200c/300c 100V 1A DC110V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3D04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四川汇友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141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微机测控保护装置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CA8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075E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E02D31"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136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96</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A129D2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4EA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研华工控机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3C1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IPC-510 4核CPU，I5-2400/500G HDD/4G内存/250W电源/4USB口2COM口/光驱/键盘/鼠标</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814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上海研华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EC47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FDD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672D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D8122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2AC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97</w:t>
            </w:r>
          </w:p>
        </w:tc>
        <w:tc>
          <w:tcPr>
            <w:tcW w:w="1017"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910CC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同相供电装置</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D72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同相补偿系统主保护装置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3AC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WBH-892TXZ</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BBD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CE0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F18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B7A1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12B30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E6D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98</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D00FAE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55C7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8E2B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EB4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E0A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非电量插件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B3A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3F00E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38CA7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AD8D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B0DFDB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AF2C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096F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C06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614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保护插件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82C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FCF8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80100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B93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C0D6A5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5BF9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39CA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DB7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8FE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交流1插件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9B0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14AEB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7C05C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2C8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101</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C04F9C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E38D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7F7F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F65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63C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交流2插件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30D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C678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1125E2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571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102</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CFE61C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8E9C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D47C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707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BA6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537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F10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485861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3C1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103</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309E3C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551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同相补偿系统后备保护装置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617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WBH-892TXH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FAB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AED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B18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045E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2CBD6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68A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104</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BAF48A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1FB7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7E54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44D7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1CD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3EA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3D84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CC4E0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C3A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105</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A10A8F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E099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25F6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327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FF4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保护插件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575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A5FD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2A58CC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9DA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D92D6D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8092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43FD7"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1DB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605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交流1插件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123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775FD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06F37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7AD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107</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B7277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3931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E3EE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01F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732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交流2插件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590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40BD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707AD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838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108</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A58F5E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F608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64C2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3F7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C82A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50B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5761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40C4F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486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109</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B528A5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2A2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操作箱</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7C28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CZX-892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A9F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050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531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9F8F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47359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027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110</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B8DCA7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9D3C2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986D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715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2C5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出口插件1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F139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D21D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80CBDA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F42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111</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010FE1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FBA1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34ED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353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59D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出口插件2</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383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252B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A3745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3A0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112</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0BAA45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40423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8842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1CB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965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出口插件3</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835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07A5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B044D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301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113</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0541C0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4B5D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2311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1E3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7C1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出口插件4</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86D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B379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682CDA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4DD3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114</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7BDAEE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C53E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A7E6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13B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4FC1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F59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BB53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11C5C0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174F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115</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043CDA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554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主变测控装置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FAA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WBH-892C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054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77E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FD8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6905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79D6A3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467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C164C1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31AB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526EA"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2B4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935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FBA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DD47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E4F84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FCF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117</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CBA5CC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67A8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6D83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1B4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39E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保护插件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44C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54C8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D9B059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4DE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118</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7A8F59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2B64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8083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F8C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FB4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交流1插件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4AB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81FB8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91A580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352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119</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EE6F84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EA67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4D65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F50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FB0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交流2插件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444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636A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7D45C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04F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0D944A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B074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2A4A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46D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交大许继</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823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708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542B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5F4AD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B32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121</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3EAC94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86C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439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MB802Z-D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1CD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D5C7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59D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70C4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29F96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74A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122</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17307F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44E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1C2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MB802Z-A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BAB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825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579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4BF4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A5E10D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1C7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123</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5640B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95D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电压采集板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58C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MB804Z-A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CC3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88B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电压采集板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0E7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8D91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71B0A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7EF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124</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C65355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C43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电流采集板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644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MB702Z-C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90E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C97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电流采集板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C24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5A6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0BD20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2FF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125</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D68CB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3B3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AA7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MB210Z-E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329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0BF3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9E8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B676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54EC8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56C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126</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29C69B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F36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38F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MB210Z-C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509C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3D8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D71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1E40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CF689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3D6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127</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749FC2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BD2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光纤转换板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7E4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MB203Z-A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589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1F3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光纤转换板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829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3D56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E645D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BAF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128</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BAB96F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BE1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协调控制器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6B9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SHMC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3E2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6B0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CA5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1DEA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A5B9F78"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124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129</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4AEC6E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188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中央处理器模组（PLC）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6B9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SIMATIC S7-200 SMART CPU ST40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85B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5635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5D45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41D7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32FF6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1A9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2D9AE4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F7B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中央处理器模组（PLC）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220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SIMATIC S7-200 SMART EM DR16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1160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1A5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604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A790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E6FB8D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BF8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131</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AF116C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4DA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中央处理器模组（PLC）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1BE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SIMATIC S7-200 SMART EM DE08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8D5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D06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006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D4F8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9FC76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3EE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132</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AB338D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965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中央处理器模组（PLC）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D6E8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SIMATIC S7-200 SMART EM AM06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9FF8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成都尚华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A16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B5C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B1EF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41B78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123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133</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CFC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网开关监控屏</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017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智能通讯管理装置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BD9E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GM7-B/COM-EP2CE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E8F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009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84B9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BD1F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AE9A89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9CF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8EEE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128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工业电脑</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2C12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ANOVO-IG0600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748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9F9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528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6167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6F660E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60B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34CF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C65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光纤通讯扩展装置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415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GM7-B/485F12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24F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272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214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C9A4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00C90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0F5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1CE6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809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IOK监控单元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053E0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947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0DD4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63F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FD52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B19535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2DE5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8B15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8F2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数字量输入/输出模块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C48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TM3DI8/TM3DQ8U</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811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8AAF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74A7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96E4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F1BE1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01D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30E9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38B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0F7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TM221CE40T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E60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D40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7A4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E8DC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40596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67E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C0D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20/0.4kV箱式变电所</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2EB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智能监控装置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128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PSS300-100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C33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DCF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CCD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A822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BCF004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29D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71CC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F7197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7CB4F"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F65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884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数据采集板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CFE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68E5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44848E4"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ACD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F384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DF2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PCB板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960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NG7-24/PT=CCF（板件由于无型号等参数，该型号采集于柜体型号）</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AD0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温州兴机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E81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8BD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9E66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096EB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146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142</w:t>
            </w:r>
          </w:p>
        </w:tc>
        <w:tc>
          <w:tcPr>
            <w:tcW w:w="1017"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B9841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SVG</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E28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数字式保护测控装置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B38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SDP-3000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0CE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C6B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交流版</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638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E7FC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4C9CC4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9C9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143</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BE653A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5272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C076B"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55E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E8B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CPU版</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7D9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8066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4EAAB0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E57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144</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769FF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0314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E496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2D6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BBD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EB8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F494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834160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089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145</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49FADE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CDE9B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SVG控制柜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92C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MPU控制板和扩展光纤板</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0D7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275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MPU控制板和扩展光纤板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2BF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CC2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08158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DB5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146</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75986E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09836C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B91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单元控制板</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C56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D71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单元控制板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254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DCCD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6DA37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E58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147</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E12516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FC9791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83D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模拟量采集板</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2B9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E1F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模拟量采集板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47B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C9B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0DE4B1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45D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148</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2341D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450E7A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ED489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数字量输入输出板</w:t>
            </w:r>
          </w:p>
        </w:tc>
        <w:tc>
          <w:tcPr>
            <w:tcW w:w="300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AACC3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0E54A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数字量输入输出板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407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1156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505CF06"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44A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149</w:t>
            </w:r>
          </w:p>
        </w:tc>
        <w:tc>
          <w:tcPr>
            <w:tcW w:w="101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8D4A4E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0C7F0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功率单元</w:t>
            </w:r>
          </w:p>
        </w:tc>
        <w:tc>
          <w:tcPr>
            <w:tcW w:w="29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15738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DTC1524D-B，额定电压：690V/AC</w:t>
            </w:r>
          </w:p>
        </w:tc>
        <w:tc>
          <w:tcPr>
            <w:tcW w:w="300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A2C2E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株洲中车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D40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50A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160D3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6335E9"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3DD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77E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控制中心10KV变电所</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344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10kV高压柜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627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7SJ686-K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BE4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5EC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微机综合测控保护装置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955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CF01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227D05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815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FFCB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DDA6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FB1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SKZ-900A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B40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F46B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开关柜智能操控装置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C3B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4107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3912B6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054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202F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9451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0CE2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MCU-MH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E53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DD7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315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A7346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F4C450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BEB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C7DE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7A42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1F2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DJ2200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F02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E40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在线监测装置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1ED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E1C9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C9ECA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03F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154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FFA6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697C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E9ED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214-1AD23-0XB0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403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74E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10E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72F2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B382A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971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3EA0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4E4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远动通信屏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8A9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PCS-9799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71C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南瑞</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3C6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远动通信装置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D367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878E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F5AB3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F0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4409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E613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44EA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EAB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南瑞</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9DE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触摸电脑一体机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BD9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B1758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26792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5E5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173A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DE7F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9C2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RYS-101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65CB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南瑞</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94A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通讯管理机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A0A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87B7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6BEE27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281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649E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D09D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F53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GEI-1K220XP(B)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039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南瑞</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10A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逆变电源</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A44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E1DE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B3FAB5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1DE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63DD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072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400V开关柜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6EE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EFM96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852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深圳海亿达</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ED8C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三相多功能配电管理单元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0A7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EA57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D7A60C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CF6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90C0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E679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8F4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Smart Unit 4.0H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835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上海诺雅克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947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2661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D3A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43E49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075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B126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DA2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无功补偿柜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951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ST-JKQ/GY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90B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浙江晟泰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B57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智能无功补偿控制器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7F9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0575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CE6E5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A49C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0C75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CC8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交直流屏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913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IPM-DM-A10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5F6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深圳泰昂</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C13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F468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AF88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2B348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B41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B032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41BC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A4E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IPM-DM-D10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E86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深圳泰昂</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063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直流采集单元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60A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9DAE0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84B5F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B69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63C50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9BFA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8A79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IPM-IM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F66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深圳泰昂</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BEF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绝缘检测仪</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95E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5B9C3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C4C212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558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FD0F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1293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8607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DZ22020-1N-10Y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EBFC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浙江电力变压器有限公司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4655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充电模块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A65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3E24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94C32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15F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C3FE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D713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C35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IPM-DM-K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01A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深圳泰昂</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4C2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馈线检测单元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4AC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1A2F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0A3218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F93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0110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A55E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EF5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DTA-5A-30A 35V-K8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A6D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无锡星火</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060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硅堆调压控制单元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59F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FF3A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04F97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4982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674B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780F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C70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IPM-BM-S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881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深圳泰昂</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5C7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电池巡检仪从机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136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32A2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9CEAFD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398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FCE7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506E7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9BC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IPG-03G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872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深圳泰昂</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D13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智能电源控制器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268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D55FF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113F67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BA3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170</w:t>
            </w:r>
          </w:p>
        </w:tc>
        <w:tc>
          <w:tcPr>
            <w:tcW w:w="1017" w:type="dxa"/>
            <w:vMerge w:val="restart"/>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300765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27.5kV分区所兼开闭所及其附属设备</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CB20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通信处理盘</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C4C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DK3510/FL2E20Y1-260</w:t>
            </w:r>
          </w:p>
        </w:tc>
        <w:tc>
          <w:tcPr>
            <w:tcW w:w="300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C2D0B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D6A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通信处理装置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DB1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A232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43987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34F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171</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C636B0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D577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12F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SET110/220-2KLC</w:t>
            </w:r>
          </w:p>
        </w:tc>
        <w:tc>
          <w:tcPr>
            <w:tcW w:w="300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00FB13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福建省二电新能源科技有限公司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D0D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电力电源模块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AB7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A4C7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48ED8E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BF7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172</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1B93ACD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99F4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10A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DK1000/MG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C3C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B3B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东凯浪涌管理单元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711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A4AD0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E7E296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518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173</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51D378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85DA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DDC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DK3511J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239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14D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GPS及双机切换装置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675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1A9D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0FAD4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7FF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174</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52E2E27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5E15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71B9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ANOVO-IG0600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B56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635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工控机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A9C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D2F50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16C35F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6F6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175</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5E3FC0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9B8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逆变装置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579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SET110/220-2KLC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AB3E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A02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3A8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6807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79A08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031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176</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48543E5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88E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电铁馈线保护测控装置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E0C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DK3520A/1DFL-B0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6D7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511E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EDB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6676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42F82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11B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177</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385F057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0EBB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F844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265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C7A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35C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B42E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3FFD4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7C9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178</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652C280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9102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D800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E69B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259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830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460B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6B8D9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4D6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179</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002E59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DE0F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1B3B5F"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159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E4B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AE4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53F5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C27E0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317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6A3F935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5621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0667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6DA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2F4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电压模块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F80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A614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F93DD5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933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181</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55DC0E9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8DC9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3AB5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095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55C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4B0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BB24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8571BD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EE9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182</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398055E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D4D7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1F5C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E66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FBD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D56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9C96E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E34CD4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449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183</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B16410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A44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自动投切装置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A90B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DK3852A/1D1FL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9A1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C30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76C7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81F4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D36FF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4A2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184</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3ED14D9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A810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4EE5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76E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A52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F20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64E3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FBCE0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C3F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185</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1991CF9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D5869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8DAD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106C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726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出口插件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294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40DA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FC31DF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AC1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186</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2B709EE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CE46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2401A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FB4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B02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947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8FC4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C81FDD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05A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187</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A7BCF7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1E2B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356F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BAB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402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电压模块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3E3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4306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366D0E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314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188</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255F35A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A136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7E23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E12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788D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6CE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B4FF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81C340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90D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189</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2B38C53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1B7D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6F1DF"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19E3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50B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面板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B0D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FF44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E05D56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47B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190</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0134AA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4BA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控制保护屏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BBB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SET110/220-2KLC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FE3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东方凯发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587A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电力电源模块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F2A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1599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71A718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9E1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191</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1A47EF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7B4A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A4C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DK1000/MG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DF3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天津凯发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155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东凯浪涌管理单元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CB7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0E91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18BFF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81B9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192</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67AB017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328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交直流屏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4C9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KHCMP VI-1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BC9F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82E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彩色触摸屏</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D5F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70D5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3B4462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A3B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193</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452800F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95EC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656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HC40X-K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26F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C88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遥控执行单元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87C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F177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7DE84B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47E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194</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4FA57B5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78C09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07B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HM2J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81A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29F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绝缘检测单元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C4B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E339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9E5A80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759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195</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4F43BE6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C46B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1B7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KS3A2OL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55A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0A0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高频开关整流模块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4A9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DC18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23D5A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6B6A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196</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5EA7A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A4FE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8FF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HM2B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537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A6B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电池巡检单元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1E0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1FB5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31090F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939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197</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53C1BD0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E936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8F3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HM3D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D2CB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2B8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直流监控单元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0ED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6F9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07DF0F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96F0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198</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2A7BA6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7E15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D40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HC40X VER3.0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1A33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763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FFE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4773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CFAD63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1FC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199</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D9E688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DC0E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7DB2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HM3A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145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E48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交流测控单元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C39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5654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70AAA7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8E7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0CA8D0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14F5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D71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HM3N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850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096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开关量单元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57B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D7E1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0D5AE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B8C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201</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A99275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677D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041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HC40X-K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BA6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上海凯华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1DC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遥控执行单元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BFC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2BA9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AD461AD"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5D3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202</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7168C47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69E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网开关监控屏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597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ANOVO-IG0600</w:t>
            </w:r>
          </w:p>
        </w:tc>
        <w:tc>
          <w:tcPr>
            <w:tcW w:w="300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BC848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上海华北科技有限公司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386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嵌入式工业电脑显示屏</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A59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3F54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A1899A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42A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203</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5AC985F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4B18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AE0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GM7-B/485F16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58B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1860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485光纤通信扩展装置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7DE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4825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916D9C2"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B33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204</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3A863F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49AA0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CCE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TM3DQ8U</w:t>
            </w:r>
          </w:p>
        </w:tc>
        <w:tc>
          <w:tcPr>
            <w:tcW w:w="3005" w:type="dxa"/>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5A5E87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施耐德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A10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TM3模块-8点晶体管NPN输出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6DC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6430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2A58E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CBC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205</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69C35AA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8D5B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A9C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TM3DI8</w:t>
            </w:r>
          </w:p>
        </w:tc>
        <w:tc>
          <w:tcPr>
            <w:tcW w:w="3005" w:type="dxa"/>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04E32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施耐德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F329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TM3模块-8点输入</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F2E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9818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AD9D3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084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206</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6815AC9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AC6F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FCE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EA1000-010B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A2C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易事特集团股份有限公司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18B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逆变电源</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16D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4946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45B6F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60F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207</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1A504D2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CAEC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8F6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CASTLE 1k（6G）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5F9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SANTAK</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3CC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3C9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68EE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0FFE6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839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208</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4104915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77A4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C17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GM7-B/COM-FP2CE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0B6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成都交大光芒科技股份有限公司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C2D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智能通讯管理装置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D40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F58D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CE488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9FAE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209</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41F652B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03E1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B3C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GM7-B/485F08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AA2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成都交大光芒科技股份有限公司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709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485光纤通讯扩展装置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4A6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7D8A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F58162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0DA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210</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68585D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C461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A01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M221，TM221CE40T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3A6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施耐德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99C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C8F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0EA83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CE850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6BD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211</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67B636D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63808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740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研华</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3EB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研华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DEF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工控机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674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22B9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CD81C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293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212</w:t>
            </w:r>
          </w:p>
        </w:tc>
        <w:tc>
          <w:tcPr>
            <w:tcW w:w="1017" w:type="dxa"/>
            <w:vMerge/>
            <w:tcBorders>
              <w:top w:val="single" w:sz="4" w:space="0" w:color="000000"/>
              <w:left w:val="nil"/>
              <w:bottom w:val="nil"/>
              <w:right w:val="single" w:sz="4" w:space="0" w:color="000000"/>
            </w:tcBorders>
            <w:shd w:val="clear" w:color="auto" w:fill="auto"/>
            <w:tcMar>
              <w:top w:w="15" w:type="dxa"/>
              <w:left w:w="15" w:type="dxa"/>
              <w:right w:w="15" w:type="dxa"/>
            </w:tcMar>
            <w:vAlign w:val="center"/>
          </w:tcPr>
          <w:p w14:paraId="0C817C8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439C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9CA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17寸</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AF0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飞利浦</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95F8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显示屏</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4CF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2024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ABA94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8AD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213</w:t>
            </w:r>
          </w:p>
        </w:tc>
        <w:tc>
          <w:tcPr>
            <w:tcW w:w="1017" w:type="dxa"/>
            <w:tcBorders>
              <w:top w:val="nil"/>
              <w:left w:val="nil"/>
              <w:bottom w:val="nil"/>
              <w:right w:val="single" w:sz="4" w:space="0" w:color="000000"/>
            </w:tcBorders>
            <w:shd w:val="clear" w:color="auto" w:fill="auto"/>
            <w:tcMar>
              <w:top w:w="15" w:type="dxa"/>
              <w:left w:w="15" w:type="dxa"/>
              <w:right w:w="15" w:type="dxa"/>
            </w:tcMar>
            <w:vAlign w:val="center"/>
          </w:tcPr>
          <w:p w14:paraId="3220F06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485C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DDB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ANOVO-IG0600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CF3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300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工业电脑</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B06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45F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6CE11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96A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214</w:t>
            </w:r>
          </w:p>
        </w:tc>
        <w:tc>
          <w:tcPr>
            <w:tcW w:w="1017" w:type="dxa"/>
            <w:tcBorders>
              <w:top w:val="nil"/>
              <w:left w:val="nil"/>
              <w:bottom w:val="nil"/>
              <w:right w:val="single" w:sz="4" w:space="0" w:color="000000"/>
            </w:tcBorders>
            <w:shd w:val="clear" w:color="auto" w:fill="auto"/>
            <w:tcMar>
              <w:top w:w="15" w:type="dxa"/>
              <w:left w:w="15" w:type="dxa"/>
              <w:right w:w="15" w:type="dxa"/>
            </w:tcMar>
            <w:vAlign w:val="center"/>
          </w:tcPr>
          <w:p w14:paraId="3BBCE25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461C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7C2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GM7-B/485F12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D90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FBE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光纤通讯扩展装置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591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CC232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FEE44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3ED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215</w:t>
            </w:r>
          </w:p>
        </w:tc>
        <w:tc>
          <w:tcPr>
            <w:tcW w:w="1017" w:type="dxa"/>
            <w:tcBorders>
              <w:top w:val="nil"/>
              <w:left w:val="nil"/>
              <w:bottom w:val="nil"/>
              <w:right w:val="single" w:sz="4" w:space="0" w:color="000000"/>
            </w:tcBorders>
            <w:shd w:val="clear" w:color="auto" w:fill="auto"/>
            <w:tcMar>
              <w:top w:w="15" w:type="dxa"/>
              <w:left w:w="15" w:type="dxa"/>
              <w:right w:w="15" w:type="dxa"/>
            </w:tcMar>
            <w:vAlign w:val="center"/>
          </w:tcPr>
          <w:p w14:paraId="2DCE23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F88D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0BF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IOK监控单元</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818B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451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IOK监控单元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E16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1296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180D7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791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216</w:t>
            </w:r>
          </w:p>
        </w:tc>
        <w:tc>
          <w:tcPr>
            <w:tcW w:w="1017" w:type="dxa"/>
            <w:tcBorders>
              <w:top w:val="nil"/>
              <w:left w:val="nil"/>
              <w:bottom w:val="nil"/>
              <w:right w:val="single" w:sz="4" w:space="0" w:color="000000"/>
            </w:tcBorders>
            <w:shd w:val="clear" w:color="auto" w:fill="auto"/>
            <w:tcMar>
              <w:top w:w="15" w:type="dxa"/>
              <w:left w:w="15" w:type="dxa"/>
              <w:right w:w="15" w:type="dxa"/>
            </w:tcMar>
            <w:vAlign w:val="center"/>
          </w:tcPr>
          <w:p w14:paraId="5CE6511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2AF6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01B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TM3DI8/TM3DQ8U</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A13D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成都/交大光芒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863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数字量输入/输出模块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C15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5AE9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7C027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90E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217</w:t>
            </w:r>
          </w:p>
        </w:tc>
        <w:tc>
          <w:tcPr>
            <w:tcW w:w="1017" w:type="dxa"/>
            <w:tcBorders>
              <w:top w:val="nil"/>
              <w:left w:val="nil"/>
              <w:bottom w:val="nil"/>
              <w:right w:val="single" w:sz="4" w:space="0" w:color="000000"/>
            </w:tcBorders>
            <w:shd w:val="clear" w:color="auto" w:fill="auto"/>
            <w:tcMar>
              <w:top w:w="15" w:type="dxa"/>
              <w:left w:w="15" w:type="dxa"/>
              <w:right w:w="15" w:type="dxa"/>
            </w:tcMar>
            <w:vAlign w:val="center"/>
          </w:tcPr>
          <w:p w14:paraId="5C36A72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703F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101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TM221CE40T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1A7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D6B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BAF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A834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32B850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7702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218</w:t>
            </w:r>
          </w:p>
        </w:tc>
        <w:tc>
          <w:tcPr>
            <w:tcW w:w="101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4963B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桐岭车辆段10kV开关及其附属设备</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6396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控制信号屏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E72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CPU-81 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8F9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上海新华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866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PLC通讯模块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1AD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CD38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D5562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B7D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219</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328235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E122A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BAD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CPS-71 03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DF7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上海新华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0E0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FB8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9CC7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95FE3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80C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220</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5F6029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D86A2"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2EE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研华</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E76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上海新华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C6B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一体化工控机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50D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CA65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723EE2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58C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221</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D2D9C5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2B7F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7CE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TISNETP600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7B9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上海新华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111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测控单元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FBF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3D29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16D8CC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470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222</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61C889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FE8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10kV开关柜</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669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F650馈线保护装置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A18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西电通用</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B96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保护装置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D87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6007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6F8F33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EB8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223</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9BA3E7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BBEF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8D74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698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西电通用</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1CA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0D7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2328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93180D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6F8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224</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5C400C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D993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BE08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12C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西电通用</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DB0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CPU模块与通讯模块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1D7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960C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60DD7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2973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225</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503A3D9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904F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1874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E69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西电通用</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26F0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电压电流采集模块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9B9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7DACF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3B603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DDD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226</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3D88F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6856F"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9BBEF"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B73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西电通用</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181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输入输出模块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4FE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F354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677C8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741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227</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7C7A5D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1C54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A1A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51A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483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3B3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902E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F3550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0E7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228</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C63329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833D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A15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DPL-350馈线保护装置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857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9B1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368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58CB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46003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157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229</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A62ACD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D8BB3"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51278"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241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AAB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模拟量板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852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63ED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48C53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43C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230</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9172B8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C77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71B1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7FD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898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A57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C76D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E8444A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1B8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231</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6D3B09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A064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02DA1"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377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E91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BB5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13D2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8830C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AB7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232</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45D354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1D08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A1FC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16F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639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电源插件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5D0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E8E5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E7A7C2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4BF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233</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9FDFB9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91E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交直流屏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E93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JCT-LPW24.5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E52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9C4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系统电源模块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6B8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703A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3BB7A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F919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234</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E52C06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BDE8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584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500C-BC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3C6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066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电池巡检单元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1E3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8067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2320C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147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235</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0269E2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EC2E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88F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261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1E2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开关量单元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DAF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FCC7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4D54E6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C89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236</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A17168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C82611"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918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500C-JC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41E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C74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绝缘检测单元</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E7D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363B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8D6C0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DA6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237</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06B8B7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2AC2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400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22010F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628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F77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高频开关整流模块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1D0B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BAF3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BE16D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638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238</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C5C156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D17C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642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WZD22010-5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24D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055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充电电源模块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F5F1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E27E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2439D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E55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239</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7AF49D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0437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963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RT600C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0F0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E3C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电力电源智能监控系统</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1B7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E454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28EE56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AC0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240</w:t>
            </w:r>
          </w:p>
        </w:tc>
        <w:tc>
          <w:tcPr>
            <w:tcW w:w="101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A5AC7B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C5920"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3E9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 226 CN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FF6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西安科高电力设备有限公司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72A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PLC</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7F9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AB21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B6D50A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3CA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81C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400V开关及其附属设备</w:t>
            </w: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EED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CF8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PPC9403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40E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390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通讯管理机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C7E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6B72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B0D885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CB9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2416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3CD27"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24E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WATSGD-63/4RX</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C7F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施耐德万高（天津）电气设备有限公司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036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双切电源控制器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46D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75A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D0A49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368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F2DA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87675"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51E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UHA1R-0020L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03B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艾默生网络能源有限公司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08E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082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A07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FE7F10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63B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8297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B34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无功补偿柜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6CC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HTEQV-JK-TMB-2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35E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山东山大华天科技集团股份有限公司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BDE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无功补偿控制器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493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363C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C927B1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79A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FEAD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1CE2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E1B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HTQF4L-0.4/60A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6C2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山东山大华天科技集团股份有限公司</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437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低压有源电力滤波器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C4C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16E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1B3AD9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9BE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246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DAD1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96FB6B"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7EF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TPC7062Ti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C40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昆仑通态</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4B9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嵌入式一体化显示屏</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506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931A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6ECD3E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82B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7903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504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智能监控装置</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EC7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PSS300-100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D1C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3FD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电压、电流板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06F2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76AE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65F1C5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ABA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FFD6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4975FE"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06AB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BA9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FFE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开关量输入</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76A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0378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6B3DCF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E4D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8892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31CA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FDB7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303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1CE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测量元件</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D5A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973F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4A49F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00B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7FFA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589FCA"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6B93C"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D1D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2FE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模拟量板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7CF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BBF6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B9B12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3DB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1D62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11EDC"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9BA76"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300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4B0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271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1132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CA33CE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E6F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5BEA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F2EC8"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2981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126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E84D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扩展板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B48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2B41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F3AD4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366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E386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69486"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C88A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292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2AF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通信/电压板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07E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F491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0FE29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C5A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3958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B5074"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A3CC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A28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南京恒星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18C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采集/控制板</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D16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B9F59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2CC04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3DB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3019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0BC59"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668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ST451A-M/4P/DC24V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557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上海诺雅克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C28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9F3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8F7F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A1CFCF"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840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EF7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ISCS系统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CCD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FusionCube 9000-计算节点(CNA)主机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3E8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Brickland EX 计算节点</w:t>
            </w:r>
            <w:r w:rsidRPr="00637DAE">
              <w:rPr>
                <w:rFonts w:asciiTheme="minorEastAsia" w:eastAsiaTheme="minorEastAsia" w:hAnsiTheme="minorEastAsia" w:cs="宋体" w:hint="eastAsia"/>
                <w:color w:val="000000"/>
                <w:kern w:val="0"/>
                <w:szCs w:val="21"/>
                <w:lang w:bidi="ar"/>
              </w:rPr>
              <w:br/>
              <w:t>含Raid卡，4*10G端口CNA扣板</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F5D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58D0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FD0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58157</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3AC33"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综合监控</w:t>
            </w:r>
          </w:p>
        </w:tc>
      </w:tr>
      <w:tr w:rsidR="00E80322" w:rsidRPr="00637DAE" w14:paraId="71B9B69D"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E03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094C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89C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处理器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2FAD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E7-4820 v3</w:t>
            </w:r>
            <w:r w:rsidRPr="00637DAE">
              <w:rPr>
                <w:rFonts w:asciiTheme="minorEastAsia" w:eastAsiaTheme="minorEastAsia" w:hAnsiTheme="minorEastAsia" w:cs="宋体" w:hint="eastAsia"/>
                <w:color w:val="000000"/>
                <w:kern w:val="0"/>
                <w:szCs w:val="21"/>
                <w:lang w:bidi="ar"/>
              </w:rPr>
              <w:br/>
              <w:t>1.9GHz/10-core/25MB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D53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C83B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50C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14040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8AC6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C0D3AEC"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F99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B1AC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EC9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FusionCube 9000-存储节点主机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DE2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存储扩展 Grantley EP计算节点</w:t>
            </w:r>
            <w:r w:rsidRPr="00637DAE">
              <w:rPr>
                <w:rFonts w:asciiTheme="minorEastAsia" w:eastAsiaTheme="minorEastAsia" w:hAnsiTheme="minorEastAsia" w:cs="宋体" w:hint="eastAsia"/>
                <w:color w:val="000000"/>
                <w:kern w:val="0"/>
                <w:szCs w:val="21"/>
                <w:lang w:bidi="ar"/>
              </w:rPr>
              <w:br/>
              <w:t>含Raid卡，4*10G端口CNA扣板，PCIE SSD卡(800GB)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413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6BCD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620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FE624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49262A"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A56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9879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2D1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处理器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31D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E5-2630 v3</w:t>
            </w:r>
            <w:r w:rsidRPr="00637DAE">
              <w:rPr>
                <w:rFonts w:asciiTheme="minorEastAsia" w:eastAsiaTheme="minorEastAsia" w:hAnsiTheme="minorEastAsia" w:cs="宋体" w:hint="eastAsia"/>
                <w:color w:val="000000"/>
                <w:kern w:val="0"/>
                <w:szCs w:val="21"/>
                <w:lang w:bidi="ar"/>
              </w:rPr>
              <w:br/>
              <w:t>2.4GHz/8-core/20MB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95F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687C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2AC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8EE08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4EC8A12"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9E1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7D5A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B53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高性能一体化机箱</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924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12U高性能一体化机箱模块</w:t>
            </w:r>
            <w:r w:rsidRPr="00637DAE">
              <w:rPr>
                <w:rFonts w:asciiTheme="minorEastAsia" w:eastAsiaTheme="minorEastAsia" w:hAnsiTheme="minorEastAsia" w:cs="宋体" w:hint="eastAsia"/>
                <w:color w:val="000000"/>
                <w:kern w:val="0"/>
                <w:szCs w:val="21"/>
                <w:lang w:bidi="ar"/>
              </w:rPr>
              <w:br/>
              <w:t>含机框管理模块、3000W铂金交流电源*4、E融合交换模块*2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63E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CD3B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212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142281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F4EB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0DA8CFA"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98D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74A5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B6C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FEP主机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151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iCG-FEP4000</w:t>
            </w:r>
            <w:r w:rsidRPr="00637DAE">
              <w:rPr>
                <w:rFonts w:asciiTheme="minorEastAsia" w:eastAsiaTheme="minorEastAsia" w:hAnsiTheme="minorEastAsia" w:cs="宋体" w:hint="eastAsia"/>
                <w:color w:val="000000"/>
                <w:kern w:val="0"/>
                <w:szCs w:val="21"/>
                <w:lang w:bidi="ar"/>
              </w:rPr>
              <w:br/>
              <w:t>12个网口，8串口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F2B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中国/宝信</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3965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B9B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8760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1403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873811" w14:textId="77777777" w:rsidTr="00B66277">
        <w:trPr>
          <w:trHeight w:val="114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F0F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D33A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12A7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工作站主机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C83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IPC-610MB</w:t>
            </w:r>
            <w:r w:rsidRPr="00637DAE">
              <w:rPr>
                <w:rFonts w:asciiTheme="minorEastAsia" w:eastAsiaTheme="minorEastAsia" w:hAnsiTheme="minorEastAsia" w:cs="宋体" w:hint="eastAsia"/>
                <w:color w:val="000000"/>
                <w:kern w:val="0"/>
                <w:szCs w:val="21"/>
                <w:lang w:bidi="ar"/>
              </w:rPr>
              <w:br/>
              <w:t>I5-6500四核3.2G/16G内存/256GB SSD+1TB硬盘/独立显卡/双千兆网卡/冗余电源/WIN7</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D3C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中国/研华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E89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40F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17520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C243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4CF08A"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E99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E5CF5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FBC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中央交换机主机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640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MACH4002-48G-L3P</w:t>
            </w:r>
            <w:r w:rsidRPr="00637DAE">
              <w:rPr>
                <w:rFonts w:asciiTheme="minorEastAsia" w:eastAsiaTheme="minorEastAsia" w:hAnsiTheme="minorEastAsia" w:cs="宋体" w:hint="eastAsia"/>
                <w:color w:val="000000"/>
                <w:kern w:val="0"/>
                <w:szCs w:val="21"/>
                <w:lang w:bidi="ar"/>
              </w:rPr>
              <w:br/>
              <w:t>自带8个千兆电口，8个千兆Combo口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2CD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德国/赫思曼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D68F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183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82080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1C48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0A6007C"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4D0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5F33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70D8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车站交换机主机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FDD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GRS1040-6T6ZSHH00Z9HHSE3AMR</w:t>
            </w:r>
            <w:r w:rsidRPr="00637DAE">
              <w:rPr>
                <w:rFonts w:asciiTheme="minorEastAsia" w:eastAsiaTheme="minorEastAsia" w:hAnsiTheme="minorEastAsia" w:cs="宋体" w:hint="eastAsia"/>
                <w:color w:val="000000"/>
                <w:kern w:val="0"/>
                <w:szCs w:val="21"/>
                <w:lang w:bidi="ar"/>
              </w:rPr>
              <w:br/>
              <w:t>自带6个千兆电口，6个千兆SFP插槽</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1443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德国/赫思曼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FD04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661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51936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940C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86CE1C"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6D5C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C2B6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B1A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显示器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6EC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22寸LED</w:t>
            </w:r>
            <w:r w:rsidRPr="00637DAE">
              <w:rPr>
                <w:rFonts w:asciiTheme="minorEastAsia" w:eastAsiaTheme="minorEastAsia" w:hAnsiTheme="minorEastAsia" w:cs="宋体" w:hint="eastAsia"/>
                <w:color w:val="000000"/>
                <w:kern w:val="0"/>
                <w:szCs w:val="21"/>
                <w:lang w:bidi="ar"/>
              </w:rPr>
              <w:br/>
              <w:t>分辨率1920×1080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D93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中国/三星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911C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CA7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0DBA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22A3EDD"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DF6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51B7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B24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中央事件打印机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F85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 xml:space="preserve">DLQ-3500K </w:t>
            </w:r>
            <w:r w:rsidRPr="00637DAE">
              <w:rPr>
                <w:rFonts w:asciiTheme="minorEastAsia" w:eastAsiaTheme="minorEastAsia" w:hAnsiTheme="minorEastAsia" w:cs="宋体" w:hint="eastAsia"/>
                <w:color w:val="000000"/>
                <w:kern w:val="0"/>
                <w:szCs w:val="21"/>
                <w:lang w:bidi="ar"/>
              </w:rPr>
              <w:br/>
              <w:t>48针/彩色打印</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EB3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中国/爱普生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7BF3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074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10980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A0CD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DD0BF4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A59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0792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477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中央报表打印机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67B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M701n</w:t>
            </w:r>
            <w:r w:rsidRPr="00637DAE">
              <w:rPr>
                <w:rFonts w:asciiTheme="minorEastAsia" w:eastAsiaTheme="minorEastAsia" w:hAnsiTheme="minorEastAsia" w:cs="宋体" w:hint="eastAsia"/>
                <w:color w:val="000000"/>
                <w:kern w:val="0"/>
                <w:szCs w:val="21"/>
                <w:lang w:bidi="ar"/>
              </w:rPr>
              <w:br/>
              <w:t>黑白激光/A3/31ppm/网络</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D7E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中国/HP</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91DE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9C3E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7560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6F42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4A5F92"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5E0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9324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B8B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中央彩色打印机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5FA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CP5225n</w:t>
            </w:r>
            <w:r w:rsidRPr="00637DAE">
              <w:rPr>
                <w:rFonts w:asciiTheme="minorEastAsia" w:eastAsiaTheme="minorEastAsia" w:hAnsiTheme="minorEastAsia" w:cs="宋体" w:hint="eastAsia"/>
                <w:color w:val="000000"/>
                <w:kern w:val="0"/>
                <w:szCs w:val="21"/>
                <w:lang w:bidi="ar"/>
              </w:rPr>
              <w:br/>
              <w:t>彩色激光/A3/20ppm/网络</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9BEC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中国/HP</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6847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4D8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14640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87FEE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EE5469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14F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1936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F85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C969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FR-UK3330</w:t>
            </w:r>
            <w:r w:rsidRPr="00637DAE">
              <w:rPr>
                <w:rFonts w:asciiTheme="minorEastAsia" w:eastAsiaTheme="minorEastAsia" w:hAnsiTheme="minorEastAsia" w:cs="宋体" w:hint="eastAsia"/>
                <w:color w:val="000000"/>
                <w:kern w:val="0"/>
                <w:szCs w:val="21"/>
                <w:lang w:bidi="ar"/>
              </w:rPr>
              <w:br/>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E742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中国/KELONG</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033E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D4E8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B374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6C3E80"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2AD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3F39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444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车站服务器主机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5F4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RH5885 V3</w:t>
            </w:r>
            <w:r w:rsidRPr="00637DAE">
              <w:rPr>
                <w:rFonts w:asciiTheme="minorEastAsia" w:eastAsiaTheme="minorEastAsia" w:hAnsiTheme="minorEastAsia" w:cs="宋体" w:hint="eastAsia"/>
                <w:color w:val="000000"/>
                <w:kern w:val="0"/>
                <w:szCs w:val="21"/>
                <w:lang w:bidi="ar"/>
              </w:rPr>
              <w:br/>
              <w:t>含机箱、DVDRW、Raid卡/四个千兆电口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1CB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6BFF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FE4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8980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AFD501"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669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1D08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945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处理器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1C8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E7-4809v3</w:t>
            </w:r>
            <w:r w:rsidRPr="00637DAE">
              <w:rPr>
                <w:rFonts w:asciiTheme="minorEastAsia" w:eastAsiaTheme="minorEastAsia" w:hAnsiTheme="minorEastAsia" w:cs="宋体" w:hint="eastAsia"/>
                <w:color w:val="000000"/>
                <w:kern w:val="0"/>
                <w:szCs w:val="21"/>
                <w:lang w:bidi="ar"/>
              </w:rPr>
              <w:br/>
              <w:t>2.0GHz/8-core/20MB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821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1D24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D93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5642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10FAA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B61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719D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66E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车站报表打印机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A21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M701n</w:t>
            </w:r>
            <w:r w:rsidRPr="00637DAE">
              <w:rPr>
                <w:rFonts w:asciiTheme="minorEastAsia" w:eastAsiaTheme="minorEastAsia" w:hAnsiTheme="minorEastAsia" w:cs="宋体" w:hint="eastAsia"/>
                <w:color w:val="000000"/>
                <w:kern w:val="0"/>
                <w:szCs w:val="21"/>
                <w:lang w:bidi="ar"/>
              </w:rPr>
              <w:br/>
              <w:t>黑白激光/A3/31ppm/网络</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8E7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中国/HP</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29C5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446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7560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ED8D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8FC8CB3" w14:textId="77777777" w:rsidTr="00B66277">
        <w:trPr>
          <w:trHeight w:val="256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DD1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8A71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EB9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便携式计算机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A95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昭阳K43c-80</w:t>
            </w:r>
            <w:r w:rsidRPr="00637DAE">
              <w:rPr>
                <w:rFonts w:asciiTheme="minorEastAsia" w:eastAsiaTheme="minorEastAsia" w:hAnsiTheme="minorEastAsia" w:cs="宋体" w:hint="eastAsia"/>
                <w:color w:val="000000"/>
                <w:kern w:val="0"/>
                <w:szCs w:val="21"/>
                <w:lang w:bidi="ar"/>
              </w:rPr>
              <w:br/>
              <w:t>I7-8550U/8GB DDR4</w:t>
            </w:r>
            <w:r w:rsidRPr="00637DAE">
              <w:rPr>
                <w:rFonts w:asciiTheme="minorEastAsia" w:eastAsiaTheme="minorEastAsia" w:hAnsiTheme="minorEastAsia" w:cs="宋体" w:hint="eastAsia"/>
                <w:color w:val="000000"/>
                <w:kern w:val="0"/>
                <w:szCs w:val="21"/>
                <w:lang w:bidi="ar"/>
              </w:rPr>
              <w:br/>
              <w:t>2400/AMDR530 2G</w:t>
            </w:r>
            <w:r w:rsidRPr="00637DAE">
              <w:rPr>
                <w:rFonts w:asciiTheme="minorEastAsia" w:eastAsiaTheme="minorEastAsia" w:hAnsiTheme="minorEastAsia" w:cs="宋体" w:hint="eastAsia"/>
                <w:color w:val="000000"/>
                <w:kern w:val="0"/>
                <w:szCs w:val="21"/>
                <w:lang w:bidi="ar"/>
              </w:rPr>
              <w:br/>
              <w:t>GDDR5/256G M.2</w:t>
            </w:r>
            <w:r w:rsidRPr="00637DAE">
              <w:rPr>
                <w:rFonts w:asciiTheme="minorEastAsia" w:eastAsiaTheme="minorEastAsia" w:hAnsiTheme="minorEastAsia" w:cs="宋体" w:hint="eastAsia"/>
                <w:color w:val="000000"/>
                <w:kern w:val="0"/>
                <w:szCs w:val="21"/>
                <w:lang w:bidi="ar"/>
              </w:rPr>
              <w:br/>
              <w:t>PCIE/WIFI 1X1</w:t>
            </w:r>
            <w:r w:rsidRPr="00637DAE">
              <w:rPr>
                <w:rFonts w:asciiTheme="minorEastAsia" w:eastAsiaTheme="minorEastAsia" w:hAnsiTheme="minorEastAsia" w:cs="宋体" w:hint="eastAsia"/>
                <w:color w:val="000000"/>
                <w:kern w:val="0"/>
                <w:szCs w:val="21"/>
                <w:lang w:bidi="ar"/>
              </w:rPr>
              <w:br/>
              <w:t>AC+BT4.1/2CELL</w:t>
            </w:r>
            <w:r w:rsidRPr="00637DAE">
              <w:rPr>
                <w:rFonts w:asciiTheme="minorEastAsia" w:eastAsiaTheme="minorEastAsia" w:hAnsiTheme="minorEastAsia" w:cs="宋体" w:hint="eastAsia"/>
                <w:color w:val="000000"/>
                <w:kern w:val="0"/>
                <w:szCs w:val="21"/>
                <w:lang w:bidi="ar"/>
              </w:rPr>
              <w:br/>
              <w:t>39WH+2CELL 39WH/BLACK</w:t>
            </w:r>
            <w:r w:rsidRPr="00637DAE">
              <w:rPr>
                <w:rFonts w:asciiTheme="minorEastAsia" w:eastAsiaTheme="minorEastAsia" w:hAnsiTheme="minorEastAsia" w:cs="宋体" w:hint="eastAsia"/>
                <w:color w:val="000000"/>
                <w:kern w:val="0"/>
                <w:szCs w:val="21"/>
                <w:lang w:bidi="ar"/>
              </w:rPr>
              <w:br/>
              <w:t>65W 3-PIN/W10 Home/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74D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EA84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B2D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DE87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BB99B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E9C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7DB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BAS系统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2C3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CPU414-5H</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14E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6ES74145HM060AB0</w:t>
            </w:r>
            <w:r w:rsidRPr="00637DAE">
              <w:rPr>
                <w:rFonts w:asciiTheme="minorEastAsia" w:eastAsiaTheme="minorEastAsia" w:hAnsiTheme="minorEastAsia" w:cs="宋体" w:hint="eastAsia"/>
                <w:color w:val="000000"/>
                <w:kern w:val="0"/>
                <w:szCs w:val="21"/>
                <w:lang w:bidi="ar"/>
              </w:rPr>
              <w:br/>
              <w:t>4M内存</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04D4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5BD7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1EF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25281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6F11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398B6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572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1A5B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02D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PS407电源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B2C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6ES74070KA020AA0</w:t>
            </w:r>
            <w:r w:rsidRPr="00637DAE">
              <w:rPr>
                <w:rFonts w:asciiTheme="minorEastAsia" w:eastAsiaTheme="minorEastAsia" w:hAnsiTheme="minorEastAsia" w:cs="宋体" w:hint="eastAsia"/>
                <w:color w:val="000000"/>
                <w:kern w:val="0"/>
                <w:szCs w:val="21"/>
                <w:lang w:bidi="ar"/>
              </w:rPr>
              <w:br/>
              <w:t>PLC电源</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962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61B4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24A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2407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63E1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2F919F"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65A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D01D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CDB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同步模块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C8F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6ES79601AA060XA0</w:t>
            </w:r>
            <w:r w:rsidRPr="00637DAE">
              <w:rPr>
                <w:rFonts w:asciiTheme="minorEastAsia" w:eastAsiaTheme="minorEastAsia" w:hAnsiTheme="minorEastAsia" w:cs="宋体" w:hint="eastAsia"/>
                <w:color w:val="000000"/>
                <w:kern w:val="0"/>
                <w:szCs w:val="21"/>
                <w:lang w:bidi="ar"/>
              </w:rPr>
              <w:br/>
              <w:t>同步模块</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BBF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DFD2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586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1296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F111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92FA56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25A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D777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DCB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冗余PLC机架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E80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6ES74001JA010AA0</w:t>
            </w:r>
            <w:r w:rsidRPr="00637DAE">
              <w:rPr>
                <w:rFonts w:asciiTheme="minorEastAsia" w:eastAsiaTheme="minorEastAsia" w:hAnsiTheme="minorEastAsia" w:cs="宋体" w:hint="eastAsia"/>
                <w:color w:val="000000"/>
                <w:kern w:val="0"/>
                <w:szCs w:val="21"/>
                <w:lang w:bidi="ar"/>
              </w:rPr>
              <w:br/>
              <w:t>机架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B7D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180C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578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37BC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B699BB4"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A52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123C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6B7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CPU扩展存储卡-2M</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7AF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6ES79521KL000AA0</w:t>
            </w:r>
            <w:r w:rsidRPr="00637DAE">
              <w:rPr>
                <w:rFonts w:asciiTheme="minorEastAsia" w:eastAsiaTheme="minorEastAsia" w:hAnsiTheme="minorEastAsia" w:cs="宋体" w:hint="eastAsia"/>
                <w:color w:val="000000"/>
                <w:kern w:val="0"/>
                <w:szCs w:val="21"/>
                <w:lang w:bidi="ar"/>
              </w:rPr>
              <w:br/>
              <w:t>2M存储卡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5D3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50F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6C7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1878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F096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F61E17D"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6FA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B476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E96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CP443-1以太网卡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053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6GK74431EX300XE0</w:t>
            </w:r>
            <w:r w:rsidRPr="00637DAE">
              <w:rPr>
                <w:rFonts w:asciiTheme="minorEastAsia" w:eastAsiaTheme="minorEastAsia" w:hAnsiTheme="minorEastAsia" w:cs="宋体" w:hint="eastAsia"/>
                <w:color w:val="000000"/>
                <w:kern w:val="0"/>
                <w:szCs w:val="21"/>
                <w:lang w:bidi="ar"/>
              </w:rPr>
              <w:br/>
              <w:t>以太网卡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07E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9055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DFD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7719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EE70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880821"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472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83B5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83E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冗余远程I/O站接口</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38E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6ES71532AR030XA5</w:t>
            </w:r>
            <w:r w:rsidRPr="00637DAE">
              <w:rPr>
                <w:rFonts w:asciiTheme="minorEastAsia" w:eastAsiaTheme="minorEastAsia" w:hAnsiTheme="minorEastAsia" w:cs="宋体" w:hint="eastAsia"/>
                <w:color w:val="000000"/>
                <w:kern w:val="0"/>
                <w:szCs w:val="21"/>
                <w:lang w:bidi="ar"/>
              </w:rPr>
              <w:br/>
              <w:t>ET200M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CF5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77C1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0B2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2663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796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0A62F79"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CB7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16E22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F64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有源底板(I/O模块用)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492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6ES71957HB000XA0</w:t>
            </w:r>
            <w:r w:rsidRPr="00637DAE">
              <w:rPr>
                <w:rFonts w:asciiTheme="minorEastAsia" w:eastAsiaTheme="minorEastAsia" w:hAnsiTheme="minorEastAsia" w:cs="宋体" w:hint="eastAsia"/>
                <w:color w:val="000000"/>
                <w:kern w:val="0"/>
                <w:szCs w:val="21"/>
                <w:lang w:bidi="ar"/>
              </w:rPr>
              <w:br/>
              <w:t>可热插拔</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6C7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18F4D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51C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B7F0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301CC71"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82A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27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9C9B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D86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DI模板(CH16)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3DA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6ES73211BH024AA1</w:t>
            </w:r>
            <w:r w:rsidRPr="00637DAE">
              <w:rPr>
                <w:rFonts w:asciiTheme="minorEastAsia" w:eastAsiaTheme="minorEastAsia" w:hAnsiTheme="minorEastAsia" w:cs="宋体" w:hint="eastAsia"/>
                <w:color w:val="000000"/>
                <w:kern w:val="0"/>
                <w:szCs w:val="21"/>
                <w:lang w:bidi="ar"/>
              </w:rPr>
              <w:br/>
              <w:t>16点</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1BC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1886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BB6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65F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46A8A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CB4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6234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03F4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DO模板(CH16)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8AA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6ES73221BH014AA1</w:t>
            </w:r>
            <w:r w:rsidRPr="00637DAE">
              <w:rPr>
                <w:rFonts w:asciiTheme="minorEastAsia" w:eastAsiaTheme="minorEastAsia" w:hAnsiTheme="minorEastAsia" w:cs="宋体" w:hint="eastAsia"/>
                <w:color w:val="000000"/>
                <w:kern w:val="0"/>
                <w:szCs w:val="21"/>
                <w:lang w:bidi="ar"/>
              </w:rPr>
              <w:br/>
              <w:t>16点</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FE3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84866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55D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980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E172C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C0BD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43F55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83F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AI模板(CH8)</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27E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6ES73311KF024AB1</w:t>
            </w:r>
            <w:r w:rsidRPr="00637DAE">
              <w:rPr>
                <w:rFonts w:asciiTheme="minorEastAsia" w:eastAsiaTheme="minorEastAsia" w:hAnsiTheme="minorEastAsia" w:cs="宋体" w:hint="eastAsia"/>
                <w:color w:val="000000"/>
                <w:kern w:val="0"/>
                <w:szCs w:val="21"/>
                <w:lang w:bidi="ar"/>
              </w:rPr>
              <w:br/>
              <w:t>8点</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0D1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BC7C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C28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1496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5300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0FC090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E54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6E2E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C7C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AO模板(CH4)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029B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6ES73325HD014AB1</w:t>
            </w:r>
            <w:r w:rsidRPr="00637DAE">
              <w:rPr>
                <w:rFonts w:asciiTheme="minorEastAsia" w:eastAsiaTheme="minorEastAsia" w:hAnsiTheme="minorEastAsia" w:cs="宋体" w:hint="eastAsia"/>
                <w:color w:val="000000"/>
                <w:kern w:val="0"/>
                <w:szCs w:val="21"/>
                <w:lang w:bidi="ar"/>
              </w:rPr>
              <w:br/>
              <w:t>4点</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89E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810E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3C27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1746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BEC0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45BF71"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355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4D6E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4C8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001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KR3115-J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951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中国/KELONG</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860F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2C7F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22114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27D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C7B60A6"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E43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0B926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C09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一体式工控机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1DB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6AV7240-3BA00-6KA4</w:t>
            </w:r>
            <w:r w:rsidRPr="00637DAE">
              <w:rPr>
                <w:rFonts w:asciiTheme="minorEastAsia" w:eastAsiaTheme="minorEastAsia" w:hAnsiTheme="minorEastAsia" w:cs="宋体" w:hint="eastAsia"/>
                <w:color w:val="000000"/>
                <w:kern w:val="0"/>
                <w:szCs w:val="21"/>
                <w:lang w:bidi="ar"/>
              </w:rPr>
              <w:br/>
              <w:t>触摸屏15寸</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A48D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97C2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DD8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12874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E5D3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E16E45"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78D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5C53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DC29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SF6探测器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593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电化学传感器</w:t>
            </w:r>
            <w:r w:rsidRPr="00637DAE">
              <w:rPr>
                <w:rFonts w:asciiTheme="minorEastAsia" w:eastAsiaTheme="minorEastAsia" w:hAnsiTheme="minorEastAsia" w:cs="宋体" w:hint="eastAsia"/>
                <w:color w:val="000000"/>
                <w:kern w:val="0"/>
                <w:szCs w:val="21"/>
                <w:lang w:bidi="ar"/>
              </w:rPr>
              <w:br/>
              <w:t>4-20mA模拟信号输出</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E2D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中国/赛安</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0244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DBCB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8BB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793976"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FFB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E2EF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C78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SF6报警控制器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588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AN3100</w:t>
            </w:r>
            <w:r w:rsidRPr="00637DAE">
              <w:rPr>
                <w:rFonts w:asciiTheme="minorEastAsia" w:eastAsiaTheme="minorEastAsia" w:hAnsiTheme="minorEastAsia" w:cs="宋体" w:hint="eastAsia"/>
                <w:color w:val="000000"/>
                <w:kern w:val="0"/>
                <w:szCs w:val="21"/>
                <w:lang w:bidi="ar"/>
              </w:rPr>
              <w:br/>
              <w:t>RS485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378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中国/赛安</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2C40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7FB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12F1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6E853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9E3A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820A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8C6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二氧化碳传感器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9CE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EE820-C6xPP002S</w:t>
            </w:r>
            <w:r w:rsidRPr="00637DAE">
              <w:rPr>
                <w:rFonts w:asciiTheme="minorEastAsia" w:eastAsiaTheme="minorEastAsia" w:hAnsiTheme="minorEastAsia" w:cs="宋体" w:hint="eastAsia"/>
                <w:color w:val="000000"/>
                <w:kern w:val="0"/>
                <w:szCs w:val="21"/>
                <w:lang w:bidi="ar"/>
              </w:rPr>
              <w:br/>
              <w:t>阻燃等级符合UL94-V0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020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5762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1F7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1836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C15D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942AD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A4E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1659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2AE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室内式温度传感器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295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EE190-01T/T03</w:t>
            </w:r>
            <w:r w:rsidRPr="00637DAE">
              <w:rPr>
                <w:rFonts w:asciiTheme="minorEastAsia" w:eastAsiaTheme="minorEastAsia" w:hAnsiTheme="minorEastAsia" w:cs="宋体" w:hint="eastAsia"/>
                <w:color w:val="000000"/>
                <w:kern w:val="0"/>
                <w:szCs w:val="21"/>
                <w:lang w:bidi="ar"/>
              </w:rPr>
              <w:br/>
              <w:t>IP50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1EA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F43A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37E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6BEDF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ECEC3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C50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342C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645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室外式温度传感器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6E5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EE451-T6xxPO/025M</w:t>
            </w:r>
            <w:r w:rsidRPr="00637DAE">
              <w:rPr>
                <w:rFonts w:asciiTheme="minorEastAsia" w:eastAsiaTheme="minorEastAsia" w:hAnsiTheme="minorEastAsia" w:cs="宋体" w:hint="eastAsia"/>
                <w:color w:val="000000"/>
                <w:kern w:val="0"/>
                <w:szCs w:val="21"/>
                <w:lang w:bidi="ar"/>
              </w:rPr>
              <w:br/>
              <w:t>IP65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5B3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71426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E23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B295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F414AF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F6B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F6BB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4471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水管温度传感器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248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EE431-T6xxCPO/005M+HA400201</w:t>
            </w:r>
            <w:r w:rsidRPr="00637DAE">
              <w:rPr>
                <w:rFonts w:asciiTheme="minorEastAsia" w:eastAsiaTheme="minorEastAsia" w:hAnsiTheme="minorEastAsia" w:cs="宋体" w:hint="eastAsia"/>
                <w:color w:val="000000"/>
                <w:kern w:val="0"/>
                <w:szCs w:val="21"/>
                <w:lang w:bidi="ar"/>
              </w:rPr>
              <w:br/>
              <w:t>IP65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C20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8356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68F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1632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5D46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025032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64C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F229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E62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风管式温湿度传感器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706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EE195-HT6BDTx025M</w:t>
            </w:r>
            <w:r w:rsidRPr="00637DAE">
              <w:rPr>
                <w:rFonts w:asciiTheme="minorEastAsia" w:eastAsiaTheme="minorEastAsia" w:hAnsiTheme="minorEastAsia" w:cs="宋体" w:hint="eastAsia"/>
                <w:color w:val="000000"/>
                <w:kern w:val="0"/>
                <w:szCs w:val="21"/>
                <w:lang w:bidi="ar"/>
              </w:rPr>
              <w:br/>
              <w:t>不锈钢探针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710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4DF4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67F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1908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4D9D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AF13786"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743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40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E8F9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662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室内式温湿度传感器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7E4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EE190-01FT/T03</w:t>
            </w:r>
            <w:r w:rsidRPr="00637DAE">
              <w:rPr>
                <w:rFonts w:asciiTheme="minorEastAsia" w:eastAsiaTheme="minorEastAsia" w:hAnsiTheme="minorEastAsia" w:cs="宋体" w:hint="eastAsia"/>
                <w:color w:val="000000"/>
                <w:kern w:val="0"/>
                <w:szCs w:val="21"/>
                <w:lang w:bidi="ar"/>
              </w:rPr>
              <w:br/>
              <w:t>IP50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03D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1D9C9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DC6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2B89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6B9FFC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BFD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422B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4B4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室外温湿度传感器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6B8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EE195-HT6ACTx025M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17F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奥地利/E+E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F48BA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DCB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1836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88F2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BC69EE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638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3C34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858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压力传感器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89B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QBE2103</w:t>
            </w:r>
            <w:r w:rsidRPr="00637DAE">
              <w:rPr>
                <w:rFonts w:asciiTheme="minorEastAsia" w:eastAsiaTheme="minorEastAsia" w:hAnsiTheme="minorEastAsia" w:cs="宋体" w:hint="eastAsia"/>
                <w:color w:val="000000"/>
                <w:kern w:val="0"/>
                <w:szCs w:val="21"/>
                <w:lang w:bidi="ar"/>
              </w:rPr>
              <w:br/>
              <w:t>二线制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B72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瑞士/西门子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81CF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AEE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1331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D5F8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5FC4888"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BBE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C890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236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压差传感器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151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QBE61.3</w:t>
            </w:r>
            <w:r w:rsidRPr="00637DAE">
              <w:rPr>
                <w:rFonts w:asciiTheme="minorEastAsia" w:eastAsiaTheme="minorEastAsia" w:hAnsiTheme="minorEastAsia" w:cs="宋体" w:hint="eastAsia"/>
                <w:color w:val="000000"/>
                <w:kern w:val="0"/>
                <w:szCs w:val="21"/>
                <w:lang w:bidi="ar"/>
              </w:rPr>
              <w:br/>
              <w:t>二线制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EDA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瑞士/西门子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4DF9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380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4598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7094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D5EE355"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74B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522B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073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流量变送器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CC3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MAG5100W/MAG6000</w:t>
            </w:r>
            <w:r w:rsidRPr="00637DAE">
              <w:rPr>
                <w:rFonts w:asciiTheme="minorEastAsia" w:eastAsiaTheme="minorEastAsia" w:hAnsiTheme="minorEastAsia" w:cs="宋体" w:hint="eastAsia"/>
                <w:color w:val="000000"/>
                <w:kern w:val="0"/>
                <w:szCs w:val="21"/>
                <w:lang w:bidi="ar"/>
              </w:rPr>
              <w:br/>
              <w:t>分体式</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F26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中国/西门子</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8FFE1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338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15240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2F50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7F0C29"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433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F3C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ACS系统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965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车站服务器主机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D15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RH5885 V3</w:t>
            </w:r>
            <w:r w:rsidRPr="00637DAE">
              <w:rPr>
                <w:rFonts w:asciiTheme="minorEastAsia" w:eastAsiaTheme="minorEastAsia" w:hAnsiTheme="minorEastAsia" w:cs="宋体" w:hint="eastAsia"/>
                <w:color w:val="000000"/>
                <w:kern w:val="0"/>
                <w:szCs w:val="21"/>
                <w:lang w:bidi="ar"/>
              </w:rPr>
              <w:br/>
              <w:t>含机箱、DVDRW、Raid卡/四个千兆电口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46F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D08A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2CF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8DFF1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BBA798"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26A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3F46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4B1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处理器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E9C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E7-4809v3</w:t>
            </w:r>
            <w:r w:rsidRPr="00637DAE">
              <w:rPr>
                <w:rFonts w:asciiTheme="minorEastAsia" w:eastAsiaTheme="minorEastAsia" w:hAnsiTheme="minorEastAsia" w:cs="宋体" w:hint="eastAsia"/>
                <w:color w:val="000000"/>
                <w:kern w:val="0"/>
                <w:szCs w:val="21"/>
                <w:lang w:bidi="ar"/>
              </w:rPr>
              <w:br/>
              <w:t>2.0GHz/8-core/20MB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537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9B02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685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C837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1296E6"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963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4045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6EC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门禁中央级交换机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DD9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RSP20-11003Z6TT-SK9Z9HSE3S</w:t>
            </w:r>
            <w:r w:rsidRPr="00637DAE">
              <w:rPr>
                <w:rFonts w:asciiTheme="minorEastAsia" w:eastAsiaTheme="minorEastAsia" w:hAnsiTheme="minorEastAsia" w:cs="宋体" w:hint="eastAsia"/>
                <w:color w:val="000000"/>
                <w:kern w:val="0"/>
                <w:szCs w:val="21"/>
                <w:lang w:bidi="ar"/>
              </w:rPr>
              <w:br/>
              <w:t>8个百兆电口，3个SFP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B98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德国/赫思曼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AFD0B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619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12942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A3F7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96ABD32"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33AC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B646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7B7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打印机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810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Color LaserJet CP4025dn</w:t>
            </w:r>
            <w:r w:rsidRPr="00637DAE">
              <w:rPr>
                <w:rFonts w:asciiTheme="minorEastAsia" w:eastAsiaTheme="minorEastAsia" w:hAnsiTheme="minorEastAsia" w:cs="宋体" w:hint="eastAsia"/>
                <w:color w:val="000000"/>
                <w:kern w:val="0"/>
                <w:szCs w:val="21"/>
                <w:lang w:bidi="ar"/>
              </w:rPr>
              <w:br/>
              <w:t>彩色激光/A4/35ppm/网络</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200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HP</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A25D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992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14880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46DF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4610281"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910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3F9E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5F0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FD3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UNC-500</w:t>
            </w:r>
            <w:r w:rsidRPr="00637DAE">
              <w:rPr>
                <w:rFonts w:asciiTheme="minorEastAsia" w:eastAsiaTheme="minorEastAsia" w:hAnsiTheme="minorEastAsia" w:cs="宋体" w:hint="eastAsia"/>
                <w:color w:val="000000"/>
                <w:kern w:val="0"/>
                <w:szCs w:val="21"/>
                <w:lang w:bidi="ar"/>
              </w:rPr>
              <w:br/>
              <w:t>含切换装置、箱体、电源等</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912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加拿大/RBH</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A5EB2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BE1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20985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942B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28254C"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9E6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F577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B15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就地控制器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4C0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RC-2-I</w:t>
            </w:r>
            <w:r w:rsidRPr="00637DAE">
              <w:rPr>
                <w:rFonts w:asciiTheme="minorEastAsia" w:eastAsiaTheme="minorEastAsia" w:hAnsiTheme="minorEastAsia" w:cs="宋体" w:hint="eastAsia"/>
                <w:color w:val="000000"/>
                <w:kern w:val="0"/>
                <w:szCs w:val="21"/>
                <w:lang w:bidi="ar"/>
              </w:rPr>
              <w:br/>
              <w:t>一控一、含箱体、电源等</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1FA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加拿大/RBH</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961AB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BCC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5499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E900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5FEF622"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BBC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54AC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16D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智能钥匙管理柜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0A52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r w:rsidRPr="00637DAE">
              <w:rPr>
                <w:rFonts w:asciiTheme="minorEastAsia" w:eastAsiaTheme="minorEastAsia" w:hAnsiTheme="minorEastAsia" w:cs="宋体" w:hint="eastAsia"/>
                <w:color w:val="000000"/>
                <w:kern w:val="0"/>
                <w:szCs w:val="21"/>
                <w:lang w:bidi="ar"/>
              </w:rPr>
              <w:br/>
              <w:t>一控一、含箱体、电源等</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EAF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中国/定制</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ED49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0EDE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CFE2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123C8B1"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565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5A5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FAS系统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55BC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NFS2-3030中央处理单元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5E5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CPU2-3030D-SC</w:t>
            </w:r>
            <w:r w:rsidRPr="00637DAE">
              <w:rPr>
                <w:rFonts w:asciiTheme="minorEastAsia" w:eastAsiaTheme="minorEastAsia" w:hAnsiTheme="minorEastAsia" w:cs="宋体" w:hint="eastAsia"/>
                <w:color w:val="000000"/>
                <w:kern w:val="0"/>
                <w:szCs w:val="21"/>
                <w:lang w:bidi="ar"/>
              </w:rPr>
              <w:br/>
              <w:t>中文简体版，带显示器及键盘</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D55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1C37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429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8736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8F2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283F3BB"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71E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53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2F87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2F4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回路卡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540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LCM-320</w:t>
            </w:r>
            <w:r w:rsidRPr="00637DAE">
              <w:rPr>
                <w:rFonts w:asciiTheme="minorEastAsia" w:eastAsiaTheme="minorEastAsia" w:hAnsiTheme="minorEastAsia" w:cs="宋体" w:hint="eastAsia"/>
                <w:color w:val="000000"/>
                <w:kern w:val="0"/>
                <w:szCs w:val="21"/>
                <w:lang w:bidi="ar"/>
              </w:rPr>
              <w:br/>
              <w:t>单回路</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175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E4AA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258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95DE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6ECAD5"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A29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7679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CDFF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回路扩展卡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D43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LEM-320</w:t>
            </w:r>
            <w:r w:rsidRPr="00637DAE">
              <w:rPr>
                <w:rFonts w:asciiTheme="minorEastAsia" w:eastAsiaTheme="minorEastAsia" w:hAnsiTheme="minorEastAsia" w:cs="宋体" w:hint="eastAsia"/>
                <w:color w:val="000000"/>
                <w:kern w:val="0"/>
                <w:szCs w:val="21"/>
                <w:lang w:bidi="ar"/>
              </w:rPr>
              <w:br/>
              <w:t>扩展卡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81E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DAC9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3CD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8A92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189B7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843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E2B0E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98F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系统电源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64B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AMPS-24E</w:t>
            </w:r>
            <w:r w:rsidRPr="00637DAE">
              <w:rPr>
                <w:rFonts w:asciiTheme="minorEastAsia" w:eastAsiaTheme="minorEastAsia" w:hAnsiTheme="minorEastAsia" w:cs="宋体" w:hint="eastAsia"/>
                <w:color w:val="000000"/>
                <w:kern w:val="0"/>
                <w:szCs w:val="21"/>
                <w:lang w:bidi="ar"/>
              </w:rPr>
              <w:br/>
              <w:t>电源</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CD0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E9D0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B96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4806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CF46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1282FF"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FEA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AC64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4BB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立柜式机箱</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BE7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SCAB-V3</w:t>
            </w:r>
            <w:r w:rsidRPr="00637DAE">
              <w:rPr>
                <w:rFonts w:asciiTheme="minorEastAsia" w:eastAsiaTheme="minorEastAsia" w:hAnsiTheme="minorEastAsia" w:cs="宋体" w:hint="eastAsia"/>
                <w:color w:val="000000"/>
                <w:kern w:val="0"/>
                <w:szCs w:val="21"/>
                <w:lang w:bidi="ar"/>
              </w:rPr>
              <w:br/>
              <w:t>610 x 600 x 2000 (宽x深x高, mm)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D7D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3132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2A7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8556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E3B3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595FDF"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85E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0595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FF3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显示控制卡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7F6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ACM-24AT</w:t>
            </w:r>
            <w:r w:rsidRPr="00637DAE">
              <w:rPr>
                <w:rFonts w:asciiTheme="minorEastAsia" w:eastAsiaTheme="minorEastAsia" w:hAnsiTheme="minorEastAsia" w:cs="宋体" w:hint="eastAsia"/>
                <w:color w:val="000000"/>
                <w:kern w:val="0"/>
                <w:szCs w:val="21"/>
                <w:lang w:bidi="ar"/>
              </w:rPr>
              <w:br/>
              <w:t>控制卡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489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AF4C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CE7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2166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93CE2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924460C"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FF1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C7F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4EB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高速控制器网卡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24E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HS-NCM-W</w:t>
            </w:r>
            <w:r w:rsidRPr="00637DAE">
              <w:rPr>
                <w:rFonts w:asciiTheme="minorEastAsia" w:eastAsiaTheme="minorEastAsia" w:hAnsiTheme="minorEastAsia" w:cs="宋体" w:hint="eastAsia"/>
                <w:color w:val="000000"/>
                <w:kern w:val="0"/>
                <w:szCs w:val="21"/>
                <w:lang w:bidi="ar"/>
              </w:rPr>
              <w:br/>
              <w:t>网卡，双胶线</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85C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8189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3E6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12666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88C1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F70DD48"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00A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3CAC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61D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回路设备接口卡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65E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LPI-MODBUS-V3</w:t>
            </w:r>
            <w:r w:rsidRPr="00637DAE">
              <w:rPr>
                <w:rFonts w:asciiTheme="minorEastAsia" w:eastAsiaTheme="minorEastAsia" w:hAnsiTheme="minorEastAsia" w:cs="宋体" w:hint="eastAsia"/>
                <w:color w:val="000000"/>
                <w:kern w:val="0"/>
                <w:szCs w:val="21"/>
                <w:lang w:bidi="ar"/>
              </w:rPr>
              <w:br/>
              <w:t>回路接口卡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C81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3121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9AD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7F3C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83145F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5FC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2328E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E494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时钟同步接口卡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17F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N-Sync-Clock</w:t>
            </w:r>
            <w:r w:rsidRPr="00637DAE">
              <w:rPr>
                <w:rFonts w:asciiTheme="minorEastAsia" w:eastAsiaTheme="minorEastAsia" w:hAnsiTheme="minorEastAsia" w:cs="宋体" w:hint="eastAsia"/>
                <w:color w:val="000000"/>
                <w:kern w:val="0"/>
                <w:szCs w:val="21"/>
                <w:lang w:bidi="ar"/>
              </w:rPr>
              <w:br/>
              <w:t>时钟同步卡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F7BE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509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807D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3167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A830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86D0E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4C9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541B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768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NUP-MODBUS网关</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F8C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NUP-MODBUS-V2</w:t>
            </w:r>
            <w:r w:rsidRPr="00637DAE">
              <w:rPr>
                <w:rFonts w:asciiTheme="minorEastAsia" w:eastAsiaTheme="minorEastAsia" w:hAnsiTheme="minorEastAsia" w:cs="宋体" w:hint="eastAsia"/>
                <w:color w:val="000000"/>
                <w:kern w:val="0"/>
                <w:szCs w:val="21"/>
                <w:lang w:bidi="ar"/>
              </w:rPr>
              <w:br/>
              <w:t>MODBUS网关</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3A5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FB0A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957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123C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F0E48A"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903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A766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CB4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NFN网关</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E67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NFN-GW-EM-3</w:t>
            </w:r>
            <w:r w:rsidRPr="00637DAE">
              <w:rPr>
                <w:rFonts w:asciiTheme="minorEastAsia" w:eastAsiaTheme="minorEastAsia" w:hAnsiTheme="minorEastAsia" w:cs="宋体" w:hint="eastAsia"/>
                <w:color w:val="000000"/>
                <w:kern w:val="0"/>
                <w:szCs w:val="21"/>
                <w:lang w:bidi="ar"/>
              </w:rPr>
              <w:br/>
              <w:t>嵌入式</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395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7F8D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261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A9A5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2045723"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C34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EAD5C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8F4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打印机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633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LQLQ300K</w:t>
            </w:r>
            <w:r w:rsidRPr="00637DAE">
              <w:rPr>
                <w:rFonts w:asciiTheme="minorEastAsia" w:eastAsiaTheme="minorEastAsia" w:hAnsiTheme="minorEastAsia" w:cs="宋体" w:hint="eastAsia"/>
                <w:color w:val="000000"/>
                <w:kern w:val="0"/>
                <w:szCs w:val="21"/>
                <w:lang w:bidi="ar"/>
              </w:rPr>
              <w:br/>
              <w:t>针式，黑白</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DDB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Epson</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92F3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4C1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4C19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C7BC94"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FAE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5E84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CB8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消防广播主机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140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X-DCS2000</w:t>
            </w:r>
            <w:r w:rsidRPr="00637DAE">
              <w:rPr>
                <w:rFonts w:asciiTheme="minorEastAsia" w:eastAsiaTheme="minorEastAsia" w:hAnsiTheme="minorEastAsia" w:cs="宋体" w:hint="eastAsia"/>
                <w:color w:val="000000"/>
                <w:kern w:val="0"/>
                <w:szCs w:val="21"/>
                <w:lang w:bidi="ar"/>
              </w:rPr>
              <w:br/>
              <w:t>广播主机</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2BE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7AD4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077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9462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8483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26589D"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A3A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05E7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3A5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火灾报警对讲电话主机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9B1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HDM3210</w:t>
            </w:r>
            <w:r w:rsidRPr="00637DAE">
              <w:rPr>
                <w:rFonts w:asciiTheme="minorEastAsia" w:eastAsiaTheme="minorEastAsia" w:hAnsiTheme="minorEastAsia" w:cs="宋体" w:hint="eastAsia"/>
                <w:color w:val="000000"/>
                <w:kern w:val="0"/>
                <w:szCs w:val="21"/>
                <w:lang w:bidi="ar"/>
              </w:rPr>
              <w:br/>
              <w:t>127路</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B41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豪沃尔</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35EF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DEE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8A7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B7C8FC"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270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66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0931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785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区域显示器(火灾显示盘)</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7A6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LCD-100-A/128</w:t>
            </w:r>
            <w:r w:rsidRPr="00637DAE">
              <w:rPr>
                <w:rFonts w:asciiTheme="minorEastAsia" w:eastAsiaTheme="minorEastAsia" w:hAnsiTheme="minorEastAsia" w:cs="宋体" w:hint="eastAsia"/>
                <w:color w:val="000000"/>
                <w:kern w:val="0"/>
                <w:szCs w:val="21"/>
                <w:lang w:bidi="ar"/>
              </w:rPr>
              <w:br/>
              <w:t>火灾显示盘</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B5C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7CEA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07D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3990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093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751F88"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635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DB36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87F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联动电源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8614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HBM3003</w:t>
            </w:r>
            <w:r w:rsidRPr="00637DAE">
              <w:rPr>
                <w:rFonts w:asciiTheme="minorEastAsia" w:eastAsiaTheme="minorEastAsia" w:hAnsiTheme="minorEastAsia" w:cs="宋体" w:hint="eastAsia"/>
                <w:color w:val="000000"/>
                <w:kern w:val="0"/>
                <w:szCs w:val="21"/>
                <w:lang w:bidi="ar"/>
              </w:rPr>
              <w:br/>
              <w:t>30A,立柜式安装</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CFA4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豪沃尔</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8CC0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7DE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0987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412E942"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7A7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5C14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362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功率放大器5KW</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444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X-DA1500</w:t>
            </w:r>
            <w:r w:rsidRPr="00637DAE">
              <w:rPr>
                <w:rFonts w:asciiTheme="minorEastAsia" w:eastAsiaTheme="minorEastAsia" w:hAnsiTheme="minorEastAsia" w:cs="宋体" w:hint="eastAsia"/>
                <w:color w:val="000000"/>
                <w:kern w:val="0"/>
                <w:szCs w:val="21"/>
                <w:lang w:bidi="ar"/>
              </w:rPr>
              <w:br/>
              <w:t>5KW</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A6D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5350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124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5930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7772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EAF34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B89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03B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8BEB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光束感烟探测器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BE3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JTY-H-FSB-200S</w:t>
            </w:r>
            <w:r w:rsidRPr="00637DAE">
              <w:rPr>
                <w:rFonts w:asciiTheme="minorEastAsia" w:eastAsiaTheme="minorEastAsia" w:hAnsiTheme="minorEastAsia" w:cs="宋体" w:hint="eastAsia"/>
                <w:color w:val="000000"/>
                <w:kern w:val="0"/>
                <w:szCs w:val="21"/>
                <w:lang w:bidi="ar"/>
              </w:rPr>
              <w:br/>
              <w:t>光束</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ECE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919E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450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6156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88DF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9521252"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3CD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43D0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52C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感温电缆控制器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A52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JTW-LD-9697A/M+JTW-LD-9697A/EOL</w:t>
            </w:r>
            <w:r w:rsidRPr="00637DAE">
              <w:rPr>
                <w:rFonts w:asciiTheme="minorEastAsia" w:eastAsiaTheme="minorEastAsia" w:hAnsiTheme="minorEastAsia" w:cs="宋体" w:hint="eastAsia"/>
                <w:color w:val="000000"/>
                <w:kern w:val="0"/>
                <w:szCs w:val="21"/>
                <w:lang w:bidi="ar"/>
              </w:rPr>
              <w:br/>
              <w:t>含感温电缆转换盒、终端盒</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C71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SYSTEMSENSOR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C502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D1CD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A8A1C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39113E4"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5D0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2CF6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BD6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防火门监控主机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B25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XSS-JKZJ6501</w:t>
            </w:r>
            <w:r w:rsidRPr="00637DAE">
              <w:rPr>
                <w:rFonts w:asciiTheme="minorEastAsia" w:eastAsiaTheme="minorEastAsia" w:hAnsiTheme="minorEastAsia" w:cs="宋体" w:hint="eastAsia"/>
                <w:color w:val="000000"/>
                <w:kern w:val="0"/>
                <w:szCs w:val="21"/>
                <w:lang w:bidi="ar"/>
              </w:rPr>
              <w:br/>
              <w:t>防火门监控主机</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782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SYSTEMSENSOR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706D9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868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8550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ECD9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57525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4B6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7AD6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83AB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防火门电源分控器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9DC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XSS-DYFJ6502</w:t>
            </w:r>
            <w:r w:rsidRPr="00637DAE">
              <w:rPr>
                <w:rFonts w:asciiTheme="minorEastAsia" w:eastAsiaTheme="minorEastAsia" w:hAnsiTheme="minorEastAsia" w:cs="宋体" w:hint="eastAsia"/>
                <w:color w:val="000000"/>
                <w:kern w:val="0"/>
                <w:szCs w:val="21"/>
                <w:lang w:bidi="ar"/>
              </w:rPr>
              <w:br/>
              <w:t>分控器</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D10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SYSTEMSENSOR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DAE0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938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A568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4B426F9"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DA0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28F9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B6D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电气火灾监控主机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AD8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SSDH-J630</w:t>
            </w:r>
            <w:r w:rsidRPr="00637DAE">
              <w:rPr>
                <w:rFonts w:asciiTheme="minorEastAsia" w:eastAsiaTheme="minorEastAsia" w:hAnsiTheme="minorEastAsia" w:cs="宋体" w:hint="eastAsia"/>
                <w:color w:val="000000"/>
                <w:kern w:val="0"/>
                <w:szCs w:val="21"/>
                <w:lang w:bidi="ar"/>
              </w:rPr>
              <w:br/>
              <w:t>电气火灾监控主机</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19C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SYSTEMSENSOR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58ED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567A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20250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9D759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D8C50E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7FC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E460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1C6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电气火灾监控器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600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SSDH-Z618</w:t>
            </w:r>
            <w:r w:rsidRPr="00637DAE">
              <w:rPr>
                <w:rFonts w:asciiTheme="minorEastAsia" w:eastAsiaTheme="minorEastAsia" w:hAnsiTheme="minorEastAsia" w:cs="宋体" w:hint="eastAsia"/>
                <w:color w:val="000000"/>
                <w:kern w:val="0"/>
                <w:szCs w:val="21"/>
                <w:lang w:bidi="ar"/>
              </w:rPr>
              <w:br/>
              <w:t>电气火灾监控器</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BB5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SYSTEMSENSOR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B462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E10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4D3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1FDC6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86C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3BE5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A64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气体灭火控制盘（普通型）</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F18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RP-1002PLUS</w:t>
            </w:r>
            <w:r w:rsidRPr="00637DAE">
              <w:rPr>
                <w:rFonts w:asciiTheme="minorEastAsia" w:eastAsiaTheme="minorEastAsia" w:hAnsiTheme="minorEastAsia" w:cs="宋体" w:hint="eastAsia"/>
                <w:color w:val="000000"/>
                <w:kern w:val="0"/>
                <w:szCs w:val="21"/>
                <w:lang w:bidi="ar"/>
              </w:rPr>
              <w:br/>
              <w:t>气灭控制盘</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720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596A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05B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6444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0B15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A97EE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628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50A70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5BA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气体灭火主机接口卡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9CD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LPI-RP</w:t>
            </w:r>
            <w:r w:rsidRPr="00637DAE">
              <w:rPr>
                <w:rFonts w:asciiTheme="minorEastAsia" w:eastAsiaTheme="minorEastAsia" w:hAnsiTheme="minorEastAsia" w:cs="宋体" w:hint="eastAsia"/>
                <w:color w:val="000000"/>
                <w:kern w:val="0"/>
                <w:szCs w:val="21"/>
                <w:lang w:bidi="ar"/>
              </w:rPr>
              <w:br/>
              <w:t>接口卡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749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Notifier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C361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D371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A442F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4A83455" w14:textId="77777777" w:rsidTr="00B66277">
        <w:trPr>
          <w:trHeight w:val="114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746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043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7E1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隧道火灾探测系统主机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5CD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ZD-4A</w:t>
            </w:r>
            <w:r w:rsidRPr="00637DAE">
              <w:rPr>
                <w:rFonts w:asciiTheme="minorEastAsia" w:eastAsiaTheme="minorEastAsia" w:hAnsiTheme="minorEastAsia" w:cs="宋体" w:hint="eastAsia"/>
                <w:color w:val="000000"/>
                <w:kern w:val="0"/>
                <w:szCs w:val="21"/>
                <w:lang w:bidi="ar"/>
              </w:rPr>
              <w:br/>
              <w:t>2.5KM/4通道；取样间隔0.5米，定位精度1米；内置20路继电器（可扩展至52路）</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490D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宁波振东</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5BEC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4D2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106880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C5C2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C8CF17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C9D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0D9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车站计算机SC</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2BE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A2530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580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D94A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D64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31657"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AFC</w:t>
            </w:r>
          </w:p>
        </w:tc>
      </w:tr>
      <w:tr w:rsidR="00E80322" w:rsidRPr="00637DAE" w14:paraId="2AC40D1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8C8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D01DE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1908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票务工作站</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156DD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T4900D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3E2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7B7E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74D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9935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6C31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FEB0E3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37FE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4D2D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8E1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监控工作站</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FB317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T4900D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3F0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E5C2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235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9935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9BBE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AA2C2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8D71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8EED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F02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网络激光打印机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58286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M701n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9AE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HP</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84A7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E0C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6018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BBC7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B3E5BC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C95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05EB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D64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紧急按钮控制模块及配件</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569BF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E12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F0E7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A33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5355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72FB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F3FD6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44C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BDEA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960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车站级交换机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226FB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MACH104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77D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3265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319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33217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9C05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97695F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D3C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D6DA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53B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交换机主机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1CB32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MACH104-20TX-FR-L3P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E3E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A984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1BD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29545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0D20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83393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4C1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FC78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4790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终端交换机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07E05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OS30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51C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1334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857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8262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517E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E3C056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59D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2B1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自动售票机(TVM)</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92E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触摸显示器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50C76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2293L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ACF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ELO</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F506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C97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3672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F5FD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9B375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751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9A26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6EF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运营状态显示器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B2B5F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16×16点阵汉字2行</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2D0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0EBD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344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2122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70C3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DC0917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633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8549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236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主控单元模块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506C4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AFC-3038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D71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盛博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F4B3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4AA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4174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771A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0C135F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98CB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0EAA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734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单程票发售模块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C17F9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90C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319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75E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8486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8FC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255FF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FE7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F98B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196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维修面板</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54E91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SHZ 5.106.516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33D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A97F3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2F7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BB5A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51478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FC1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1CC0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C56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打印机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C9203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TM-T82Ⅱ</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F0E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爱普生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34A5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83E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1683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F880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2AD62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21C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D695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04C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储值票处理模块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2488B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856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8E52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FB82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612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75C3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6F8B4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539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066D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8635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自动售票机电源模块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AD172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4E7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魏德米勒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B06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617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A168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8A2CE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F89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9BF09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A9F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88399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DC/DC-UPS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866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FB88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46F7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CD9B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B8A82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8B2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CB92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788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售票机IO控制板</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2AA6C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565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0EEB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401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4896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635B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1C02A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854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DA68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C981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纸币找零模块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97F8E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F53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E86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富士通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8626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360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13464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EAE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47D540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F1D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99D9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064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纸币处理及找零模块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36B91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BNR4-00M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B445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MEI</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DFBE6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74C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44521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BA81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6C4C04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C5A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1B8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D84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硬币处理及识别模块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3F02F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ESM-2511RB(H)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D4B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高见泽</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0C0A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B72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25413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EBC9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08E0B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1F1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606B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半自动售票机(BOM)</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A06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一体化操作显示器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DBAF5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2201L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45D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ELO</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172B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ADF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3672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55A6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176B36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12C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EBC1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227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乘客显示器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3D3EA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22寸</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AC9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三星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5627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F97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979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781A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3BB54D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E0D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6DF1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9B8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主控单元模块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BFC6C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AFC-3038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9A1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盛博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084B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12E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4174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507D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33914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B1C4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4607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497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电控钱箱</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530A1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打印口电控</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32C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B50D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895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925F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4D5FE1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97B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14E6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9E1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打印机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829A6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TM-T82Ⅱ</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38F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爱普生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78AE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99BC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1683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DA37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8217F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10E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27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263C6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88F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半自动售票机电源模块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7DD43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CD9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魏德米勒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F213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9E0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2142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7284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8376D4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D70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0E4C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5DE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A5607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DC/DC-UPS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7F4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A2A8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E91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C4492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D0B34C" w14:textId="77777777" w:rsidTr="00B66277">
        <w:trPr>
          <w:trHeight w:val="228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73B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CB04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3B1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二维码扫描器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CAB1C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MC-YW，定制，外观尺寸：114.5*87.1*126.4mm，识读窗：63*83mm，最大分辨率：640*480，识读景深：0-130mm，读取精度：≥10mil，识读速率：15次/秒，读取速度：100ms每次（平均），读取方向：360度，30万像素CMOS传感片</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092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北京微光互联科技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2776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C1A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1599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9A5F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99FC4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B37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17F7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自动检票机(AGM)</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774A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乘客显示器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47777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G065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348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AUO</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97C2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CB7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1059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F700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DFF93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04F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2851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9CF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主控单元模块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CF488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AFC-3038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200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盛博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57A1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940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4174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82180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E6E14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984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5A65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B10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单程票回收模块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04C8C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AC7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75A3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CF4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9156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B6CB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B5DAB1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C51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93C7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19C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通行传感器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BDBFA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CX-412A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E77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松下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A8C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310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2619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4654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B92B6F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831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46C1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290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检票机电源模块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AF643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529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魏德米勒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D26D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87D9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1428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B8835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2BE9F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1AA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6ADA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04E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40C3A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DC/DC-UPS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C29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64A6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112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AFF9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7E679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CA0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8DF1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42B4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检票机IO控制板</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3098E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71F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15E2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59D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5141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D5B2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773ECD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9F5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319E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4CE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检票机机芯</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E2C08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KPR-324C-A150-0E599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050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1C8F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87A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26129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1FC2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26E109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50D6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8B95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BEA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检票机机芯</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C6774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KPR-434C-A250-0E601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191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ADEC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1C7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31552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869C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92CBA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E63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7CF9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2B8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顶棚导向</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D827F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F45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利亚德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C178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081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3787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700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5B2176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BFD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C2E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综合服务终端</w:t>
            </w:r>
            <w:r w:rsidRPr="00637DAE">
              <w:rPr>
                <w:rFonts w:asciiTheme="minorEastAsia" w:eastAsiaTheme="minorEastAsia" w:hAnsiTheme="minorEastAsia" w:cs="宋体" w:hint="eastAsia"/>
                <w:color w:val="000000"/>
                <w:kern w:val="0"/>
                <w:szCs w:val="21"/>
                <w:lang w:bidi="ar"/>
              </w:rPr>
              <w:br/>
              <w:t>(查询充值机ISM)</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6CF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触摸显示器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B9A86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2293L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D50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ELO</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87334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7CD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3672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8925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0A64F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79D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19FE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059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主控单元模块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D6E20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AFC-3038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ABE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盛博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9552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3C8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4174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7EC2F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841FC5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0D6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422F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D15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维修面板</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CB838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SHZ 5.106.516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6D7F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98D9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981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7FB5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72661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A77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D2CA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63C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打印机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7990D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TM-T82Ⅱ</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B7A7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爱普生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407D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C9A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1683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DBFC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9C925F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380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05F3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24D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储值票处理模块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63067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C52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7DD1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A7E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612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5DD5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C4C077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3AE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F09C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738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综合服务终端电源模块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BAB1C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F58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魏德米勒</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D6721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3E9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CB58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96F29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6D5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46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8C48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C8DA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D74DC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DC/DC-UPS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6BB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E423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E32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918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5785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72473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508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2518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7ED7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综合服务终端IO控制板</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31399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382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D2BF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C7F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4896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3D9A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0BFFE0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3F2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58F4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6B1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纸币处理及找零模块</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97518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BNR4-00M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ACB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MEI</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94E7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2DE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44521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9F1D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0E0BE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137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9EA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车站其他设备</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7F7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便携式检验票机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84407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EMP5500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17B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4B1E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914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5304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0C7C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88DD3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C07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E3888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A56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售票窗口对讲设备</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AC8C4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QH-8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2DF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631E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63B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1734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54E4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E0760E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BAE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443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线网级维修系统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E07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服务器主机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0DAF3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Power S822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04E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D66D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F09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432582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53FA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344798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1D4E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9AFD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B52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磁盘阵列主机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2C3F8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V5000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1E5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944E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43D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130062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D5E3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F9AAF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76B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2CB9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A32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5E8C6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TS4300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9B4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BECD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A69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42370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58427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18554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17F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EF2C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439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磁带驱动器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AB9C8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LTO5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252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F492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55BD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14280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133A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674F8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B7D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C430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3E4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光纤交换机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3E283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B24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186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16E0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716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53727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6C9C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2722B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1BF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FDC30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009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6D867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ftServer 4800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D5E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Stratus</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AEB4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20C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235450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2385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7CB24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A9A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C7F1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38D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报表服务器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72D28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63E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7940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6E3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7607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0F2DB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07A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8747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9C0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设备监控及维修管理工作站</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A6D12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T4900D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594E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4AC8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AB1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9935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780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A84F13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944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A8DB1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944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BFC02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E92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50C1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DA6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9DB7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703683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5CE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20F0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87B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PC工作站</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10261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T4900D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055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09C2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45B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9935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F4E8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B21C5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270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773B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066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网络激光打印机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E5861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bizhub C7226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9EAF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柯尼卡美能达</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4034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EAD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34370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4D23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5CD38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F525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9BEE9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DFD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紧急按钮控制模块及配件</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08E9E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63E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A763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547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5355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AB84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40D6A9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B20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14B6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5CC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交换机主机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0F2A1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MACH104-20TX-FR-L3P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690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4C2A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C33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29545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801E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30C60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EBF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1C1C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32C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工业以太网交换机(二层)</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F4054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OS30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F8B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2EDE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E16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8262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22D4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41C90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9D9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33CD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0D4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维修管理服务器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EA408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1F7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A82C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89C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47CB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2AE907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918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66</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4CB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模拟仿真及培训开发系统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092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服务器主机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1886A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Power S822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715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253B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242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432582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51E0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3F898A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92A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CDBB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4AC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磁盘阵列主机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CED3D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V5000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819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5F2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2EB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130062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8622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32E34E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606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7EAA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2D2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92409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TS4300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62D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4209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2F6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42370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5EE2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23CBBE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010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895A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176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磁带驱动器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06F59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LTO5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2B4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4651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8775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14280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EE96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B31B6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182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A622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4EA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模拟、测试服务器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AFA08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95E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D84E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02A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B13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24EC8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005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71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0536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D5F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通信、报表服务器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20408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639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6E55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8F0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8428F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96716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25A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20B9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384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功能工作站</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FB420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T4900D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DE7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D69C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EFA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9935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6E90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2A6A8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88D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BCEC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7CE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F8C9A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UL33-0300L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646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艾默生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FCF3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D76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98312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9A13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B6247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6D6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AF30E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34D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车站服务器</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AF319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 X3850X6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E7B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9A81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2AD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78540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5FA7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0ECCEE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A181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0ED2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696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PC工作站</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CF218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T4900D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9BA2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E841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E6C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9935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5A2A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2BDB95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B75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77ED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A32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网络激光打印机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EEBB4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bizhub C7226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805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柯尼卡美能达</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7A81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767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34370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00C1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AC995C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AE0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01399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B9E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紧急按钮控制模块及配件</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6D2B1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C01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普天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A368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6A8E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5355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FB90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C7D17F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416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DE3C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7BA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交换机主机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35D14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MACH104-20TX-FR-L3P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354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C3D9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2C6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29545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1B2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48F65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CE8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9753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2C0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工业以太网交换机(二层)</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4B3DD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OS30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2F7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赫斯曼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B772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6E9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8262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AFD6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35A3DD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1F6D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AD388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FA9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便携式计算机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1FD48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E470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5BE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8855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F2C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5904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712D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1888A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307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1213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3D8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投影仪</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42E35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MX666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E33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明基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8711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716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5508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1983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43F69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F94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8D16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AC51F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光纤交换机</w:t>
            </w:r>
          </w:p>
        </w:tc>
        <w:tc>
          <w:tcPr>
            <w:tcW w:w="2912"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14:paraId="175FD4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B24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265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IBM</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D593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41A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53727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734D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2ECF260" w14:textId="77777777" w:rsidTr="00B66277">
        <w:trPr>
          <w:trHeight w:val="285"/>
        </w:trPr>
        <w:tc>
          <w:tcPr>
            <w:tcW w:w="39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F573B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83</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805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运营辅助设备及配套设备</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41F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硬币清分机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614DE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YFL-200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880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苏州少士</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A94E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F06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13464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D0F9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EA0DE8A" w14:textId="77777777" w:rsidTr="00B66277">
        <w:trPr>
          <w:trHeight w:val="285"/>
        </w:trPr>
        <w:tc>
          <w:tcPr>
            <w:tcW w:w="39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71AF5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5A14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7E1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纸币清分机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2A2CF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JL303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08FA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聚龙</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737F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AB9A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52173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525C0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A322FA4" w14:textId="77777777" w:rsidTr="00B66277">
        <w:trPr>
          <w:trHeight w:val="285"/>
        </w:trPr>
        <w:tc>
          <w:tcPr>
            <w:tcW w:w="39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C8653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31A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A0E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车票清点设备（卡式）</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0195E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EMP1200P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124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雄帝</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D45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DEF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12240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BA91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5D5663" w14:textId="77777777" w:rsidTr="00B66277">
        <w:trPr>
          <w:trHeight w:val="285"/>
        </w:trPr>
        <w:tc>
          <w:tcPr>
            <w:tcW w:w="39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25A9C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0812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88B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验钞机</w:t>
            </w:r>
          </w:p>
        </w:tc>
        <w:tc>
          <w:tcPr>
            <w:tcW w:w="291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2675D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KF2000-818（B）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76F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凯丰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7814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823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2581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5AF2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88DECC" w14:textId="77777777" w:rsidTr="00B66277">
        <w:trPr>
          <w:trHeight w:val="570"/>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811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02C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专用通信传输系统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D93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ZXMP S385 V2.4&amp;V3.0后安装子架整件（含背板和风扇）</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CD74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ZJA(back mounted,V2.4&amp;V3.0)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392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A380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3B0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15,503.00</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89C16"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通信</w:t>
            </w:r>
          </w:p>
        </w:tc>
      </w:tr>
      <w:tr w:rsidR="00E80322" w:rsidRPr="00637DAE" w14:paraId="691E2C9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80AC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21755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A056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增强型网元控制板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659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ENCP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5D7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A59D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57A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73A21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286F5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072D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29CD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7AB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公务板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71D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OW</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240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B304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727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3,152.00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546C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1D57F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562C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A7EB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D50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B型时钟接口板（2Mbit/s）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EC8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SCIB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552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A35F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513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DAC7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C3CD6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5AF8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B721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477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Qx接口板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E39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QXI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D21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68414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CC9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73A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1C4E5D"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ABC33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6D8DF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EC2D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F型交叉时钟板（V2.4&amp;V3.0,不支持扩展子架）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489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CSF(without expansion subrack)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AAE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A763F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38A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63,574.00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CC5D1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2DACB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72E2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2B5B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1C0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256X256时分交叉（40G）</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AA1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TCS256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1B5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C6FF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0BC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55,929.00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D930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BFDF48D"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73AE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AC5F2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B38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单路STM-64光线路板（I-64.1,LC,ASON）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2D8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OL64(I-64.1,LC,ASON)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F27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51F3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7A22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106,800.00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B16F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DB5E3A5"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9B9CB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8DE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DC6D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单路STM-64光线路板（S-64.2b,LC,ASON）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E20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OL64(S-64.2b,LC,ASON)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686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BDCB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F4C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122,412.00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718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45AD6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B1A9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7F13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CB2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63路E1电处理板（75欧姆）</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E7F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EPE1*63(75)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F21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6F45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953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711E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75408D0"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AC30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9BA1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5D6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63路E1电接口倒换板（75欧姆）</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1CA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ESE1*63(75)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03A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4C11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F9F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7903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4345EE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2D8F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9A8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FDD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E1/T1接口桥接板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D18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BIE1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5B4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8091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2B3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776.00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D070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FEDC9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9B45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7263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225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以太网电接口倒换板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D2D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ESFE*8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2462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6247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0FE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774E2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07D4B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0F78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3CC4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FC2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内嵌RPR交换处理板RSEB</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460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RSEB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A4C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2E6A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6E1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38,319.00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5764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1ECBDE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78568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9C886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8DD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FE光接口板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6B0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OIS1*8(S-1.1,LC)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F84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1F34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E02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41C4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639A02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E546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80B0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C7D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信号输入板卡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54B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CJ-SIG-IN01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EC0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4D32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505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3,838.00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5235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14259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14F4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A6A1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41F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E1信号输出模块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213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CJ-SIG-OUT01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CCF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5833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784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3,939.00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2690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53D0F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3931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E7C6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815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信号输入板卡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B8CB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CJ-SIG-IN01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2C7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6BDC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B912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3,838.00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C436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7D83B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567A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E75C1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4F5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信号处理平台</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79E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CJ-SIG-PP2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C06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DDA6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FE1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4,545.00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38DA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94595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3446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D4C9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37E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NTP网络接口模块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9B1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CJ-NTP-NET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0C6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3D75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8C01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E98A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B6516C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49B1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FF4C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DCA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扩展钟串口输出模块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DCE0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CJ-232OUT-M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6A4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C324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F161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3,838.00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77BC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4D24B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6B53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1F2F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1CE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5V脉冲接口模块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7AB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CJ-1PP/OUT5V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6AC3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B104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BE9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163D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F6D72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601A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B467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AAC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1/5/10M脉冲输出模块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C6F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CJ-1/5/10M-POM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7CC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E9C9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A83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4,141.00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4CC1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11A4F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9384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1DE3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650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RS422接口模块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96F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CJ-422OUT-M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433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烟台/持久</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9179E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D8A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1A63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6FB24E"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207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6B6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专用通信无线通信系统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348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–二次开发调度服务器硬件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7C5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28E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5CF1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665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891EC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0C8C0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842A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13B0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392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–录音服务器硬件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BBF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DCA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00FD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B65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DF92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73E2F8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41B1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F531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258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–录音查询回放客户端</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0FF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主流配置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A06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A4DA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B29A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8,888.00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0140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0DAB34"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1609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2B2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172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–KVM一体机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2537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ATEN-CL1000MA(液晶套件)+CS1754（切换器</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4FA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中国/ATEN</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1A61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6DF2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7,999.00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B699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D5469E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6DC75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4A86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D24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–以太网交换机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B1EF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华为24口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68C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6C00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243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6,599.00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5DF4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500D1D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EE5E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7CBC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175D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–接口转换设备</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2D6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MOXA5650（8端口）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2AA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中国/MOXA</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D63E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ECB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B27A0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6CDDA2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ED06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E4BE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284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–光端机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CB8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汉信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B60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中国/汉信</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93662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26D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14C0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8C073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77D9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AA94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9D00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–调度台终端（含显示器）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17F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主流配置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DE4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E490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5A9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8,888.00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543BE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27D5A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E403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3743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F7A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–电话转接网关</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9B3D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604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中国/五十四所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9D7A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233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14,999.00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534C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32967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B083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7A69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F8D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–无线调度主机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4336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3AE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中国/五十四所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95A8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92C8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23,498.00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57B9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EE0DE6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3017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BE87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B27D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–LTE终端模块（内置）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AD6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GM655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4B7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5CB1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E35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9,499.00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84CA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9BFD0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129C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C83A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32E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PC服务器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426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C3C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40B0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83E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BB8C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10E24F"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7273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79CC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662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服务器内存-D3:8GB RDIMM 1333MHz</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F700D"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A58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D107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CEC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EA4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08ED11B"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6B98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85F2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790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服务器硬盘-D1:300GB(6G SAS,10K,2.5")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DE245"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E36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17B0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88C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1,087.00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90B2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43129B"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8DA24"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56F0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1DC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服务器硬盘-D2:600GB(6G SAS,10K,2.5")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C5D1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D33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F035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F89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A3B5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476788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D9F4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4078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1FB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B8200机箱（含风扇模块）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9B563"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054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011A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206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352A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1A04D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FAC52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A98E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7A1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控制与时钟板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6FAA2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F23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EEE5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AB8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6,929.00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0383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3A45F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8FBB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E1B4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99E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LTE基带处理板BPL1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F68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BPN2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B67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C5D0B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569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39,133.00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7DB0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4D08C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A742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63C0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9C6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现场告警板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40922"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F28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2FD0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278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1,437.00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71C8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70BDD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7AA6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18DB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633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网络交换模块5C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2416A"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454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524E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52D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15,437.00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C65F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44D28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0171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353F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990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ZXSDR R8968 S1800 整机(DC)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D9500"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A03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CACD4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28E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55,493.00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8F308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5FDF5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E579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2488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5C1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R8968室外交转直模块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7D56D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A56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082E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8B04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1,462.00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7A27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135D1A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88E2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193A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A5D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–车载专用天线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8F1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HUBER+SUHNER 1399.17.0039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A1B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0ED2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703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BCFCA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2CAFC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91A6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6013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945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车载TAU设备</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63F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GT900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28C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1D45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CD8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22,498.00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7322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890259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5F5CE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7CB37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D74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车载天线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1331E"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2B0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858F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8D7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E70AA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ACFB7E"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F32B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9E2B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C25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车载台（-二次开发一体化结构（含电源及音频附件））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9E6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MDT-300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4E2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EA41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A3F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24,998.00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78BD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4096E0" w14:textId="77777777" w:rsidTr="00B66277">
        <w:trPr>
          <w:trHeight w:val="570"/>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38ED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335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专用通信公务电话系统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4A0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语音处理、数字中继业务板/32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450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VDTA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382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F2B8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547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200,081.00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4912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DBE7ED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8DAD4"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1FCD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AD9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E2020-B200机框(DC)</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59A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ZXUN B200-A02 Chassis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E4E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F012E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160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98,980.00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196A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B9CF8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4814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F663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130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PC服务器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CE8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主流配置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405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9857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323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26,339.00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74D3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A6892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C6A9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284F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4BF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B型千兆控制交换板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3C5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GISB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61B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9863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F04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12,373.00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0AE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3E047E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7B29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C4C5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A54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控制交换板E型</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05FB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GISE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243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B77F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55C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6,717.00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A6F6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6C3E5F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2B35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715A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77E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模拟用户板（国内）</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B75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ALC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FA4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8BF6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459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6,788.00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446F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AC1AC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B472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62D2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F77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C型用户测试板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2A2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TSLCC/2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CC9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507D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A98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2,475.00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48889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0B10B0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C716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660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09B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3747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POWER 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B7E1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EDE4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20A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2,864.00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C1A1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6E7C96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16B0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4CBA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4CD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VoIP子卡 F型</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19A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VOPSF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8EB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034F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D05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10,605.00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5FD12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CAD24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6D84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3DD6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2A3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VoIP子卡 E型</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F68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VOPSE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466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A098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4BBC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5,939.00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DD3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25AD0A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1846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1F78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1DD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用户层后背板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DAB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MICS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B7D5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84EE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7DC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2,475.00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3A3A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773757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3887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7D3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A39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IP电话机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AE3F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X3SP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4AC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A376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CD6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974.00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8AD7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71AD2E1"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F0C4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7182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541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视频话机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7DF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SIP-T58V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FBE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361BE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942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3,581.00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6D8E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F98CEE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8E2D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361E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F57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防雷设备</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B892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9B9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北京/菲尼克斯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746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6988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19,489.00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D621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15033D" w14:textId="77777777" w:rsidTr="00B66277">
        <w:trPr>
          <w:trHeight w:val="85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5E6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790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专用通信专用电话系统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15B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双备份专用电话交换主机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0B7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IPx3000双备份主系统，含机框、主控、交换矩阵、系统总线（H619*2，H219*1）等</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681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EB31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796A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60,703.00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48EC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EBA386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A0A7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F24E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7B7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调度及值班台接口卡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F83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24SFT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3A0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FD57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D2E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4,858.00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631F7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D1F56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26EA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CE9F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7AF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数字用户卡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479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8SFT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3A5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14D4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DBF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3,537.00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5D2B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964FA0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01D0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2565C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DBE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模拟用户卡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B04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24SA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559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F509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48B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8,218.00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4A54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F319BD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957D4"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0B461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BE3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PRI数字中继卡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9615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PRI-2DT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085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EC8A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3F2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6,450.00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AF7C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DB638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4403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FCE1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E292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2DT双端口授权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427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2nd Trunk activation for 2DT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F97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3872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40A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5,514.00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D5B1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6EF69C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72A4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6D009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B85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EM中继卡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5D7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4TEM/s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7A4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6A90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EE2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2,809.00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6553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91755A0" w14:textId="77777777" w:rsidTr="00B66277">
        <w:trPr>
          <w:trHeight w:val="85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B9F8D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C527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514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行调调度操作台，双手柄</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4EC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FlexSet281S+PEX-FS、40B、TPS，配置外接话筒插孔、定向话筒、脚踏键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A9B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CA0DF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6C6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51E4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26B8A9" w14:textId="77777777" w:rsidTr="00B66277">
        <w:trPr>
          <w:trHeight w:val="85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C87B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F07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027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电调调度操作台，双手柄</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581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FlexSet281S+PEX-FS、40B、TPS，配置外接话筒插孔、定向话筒</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74A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1063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707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4,952.00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D00D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19EF5A0"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702D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4A49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BB8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其他调度员调度操作台，双手柄</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12F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FlexSet281S+PEX-FS、40B、TPS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FCC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3808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746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5,202.00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B81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BEAB1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1F3C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1444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41E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检修室调度操作台</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11F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FlexSet281S+PEX-FS、40B、TPS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C52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2EC6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2C3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2,371.00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651D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A2054C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B5EF6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E84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1D4D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按键式值班操作台</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CD4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FlexSet281S+PEX-FS、40B、TPS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522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A28D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E20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2,371.00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3819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1F3F48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2247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E144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D4F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PSL电话</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D61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KNZD-05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1B6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中国/昆仑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CC26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A13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693.00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15C7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B02762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8AF9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52ED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1BE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紧急电话</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98B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KNZD-09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209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中国/昆仑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DD3F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A49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1,613.00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1D2D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4A37F9"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7C375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32D9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9BE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控制中心录音系统（1＋1热备）</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630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48路模拟端口，16路数字端口（1＋1热备）</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5C45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B58E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FD1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72,030.00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EF50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DC361F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23B0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F40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7C5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段、场录音系统</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89A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8路模拟端口，8路数字端口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69E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CEEC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01C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28,525.00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6082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6E440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1F12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C8C3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C75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车站录音系统</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690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8路模拟端口，4路数字端口</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B82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昆明/塔迪兰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73EE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52B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28,525.00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2DEE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C92F5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54B1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D825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CD78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电源防雷</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81A4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VAL-MS 230IT/1+1-FM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5FF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中国/菲尼克斯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81B8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5D6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A248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3D7A936"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A92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237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专用通信时钟系统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9C2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一级母钟标准时间接收单元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58C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6DB4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ABB0C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A916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7,350.00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3FD4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E0855B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36D8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DF05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CA36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铷钟</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8D2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A14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F6A8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5B9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73,493.00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C06C5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ED6861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CE063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1E5B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686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一级母钟主控模块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5526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4E5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4CDB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5C9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6,299.00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2D23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3E3969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4262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7BC2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9B0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其它系统接口模块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34A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BKS2-1-2-1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459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E7FC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8C1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114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32B2A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4822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222E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2DB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校时网管接口模块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F86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BKS2-1-3-1N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2EC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CBDA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417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BC771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756A71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DB5E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8EA3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D09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NTP接口模块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1D4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BKS2-1-3-4N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9C7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8DCD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DDB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3,674.00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C80D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AFCD39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617F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E2586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6B3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子钟接口模块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0A8D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BKS2-1-3-5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18C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CC7B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69F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E303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E9FDAD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D723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36A3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EAF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电源板模块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739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BKS2-1-3-6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A24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3C7E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908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6E51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E43FA7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BD74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DAE6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38A4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二级母钟主控模块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6F7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BKS2-2-1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F6C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51D5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3A7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77D6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B4A5F4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BA94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9D5A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6E8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其它系统接口模块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188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BKS2-2-2-3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105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3F81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286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2065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95F1A0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6ADB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32DC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025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校时网管接口模块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B83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BKS2-2-2-1N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35F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2FC9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170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B357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35418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766BD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4D7A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A1D7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单面数显式子钟子钟显示板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105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YZD808-2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46C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3DC8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0CA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1,259.00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4531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0DD2F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072A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DC1B8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896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单面数显式子钟子钟信号板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464C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YZD808-1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062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75CB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DDE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2BF3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DCB982F"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63BDA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F7AD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7AB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双面数字显示大型子钟子钟显示板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16B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YZD1014-2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113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1FB8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A80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945.00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AD78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20BBCD"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9A0EC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4C72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C7D5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双面数字显示大型子钟子钟信号板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D65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YZD1014-1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90E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12C5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E1D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E182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247D4D"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16D1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28EA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776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单面数字钟（室内型）子钟显示板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EAB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YZD318-2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C5CB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3453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34F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FEF1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6FCF0E"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7F06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E7BF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625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单面数字钟（室内型）子钟信号板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C5F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YZD318-1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271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D24D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C17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7854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BB3F026"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707A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D7B0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8531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单面数字钟（室内型）子钟电源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BA8F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YZD318-4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8BF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8873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80D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DD87E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E7DD6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0E15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159B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B81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数字式子钟显示板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737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YZD514-2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CAE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BFD7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67E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DC19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47470B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65AD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7C57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E6A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数字式子钟信号板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555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YZD514-1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563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278A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B4E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2CDF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54AD01"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5239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02AB5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453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指针式子钟子钟机芯</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96C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JS1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BAC9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7348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0815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C1CA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B4226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DD3F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93A9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A86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指针式子钟子钟控制板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12B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YZF315-1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BAA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1EEC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1D3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A0BD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E1B06E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7817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D60E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8A84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指针式子钟子钟电源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E2B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YZF315-4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B0E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0A6F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344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E2D4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F87638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E5BD0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1132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88A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双面数字日历子钟</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DAC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YZD508（包括配件）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028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烟台/烟台钟表研究所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6AD1D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1A1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1E2D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9721BD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16E8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A3E6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9F8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光端机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0A87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MODEL277/B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ED8D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深圳/三旺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AFB7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DB7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1,259.00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66D7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96AF4F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3B88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A61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BDC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GPS天线防雷</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007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CN-UB-280DC-3-SB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3B2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中国/菲尼克斯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1D6E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6D1C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1AB0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40396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4CE9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68AC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64A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二级母钟信号</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5E3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PT 5-HF-12DC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84AC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中国/菲尼克斯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FCCF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7EE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D415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C5CC0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761B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B700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5CD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二级母钟电源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4D7F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VAL-MS 230IT/1+1-FM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2D3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中国/菲尼克斯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180D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801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0EFB2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26517A"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0FF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AE0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专用通信广播系统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277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网络节点控制器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01F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BHP-N-200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93F7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BC66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6F5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9A1E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8F39E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106E5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5E23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A40C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网络音频播放器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91D6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BHP-AX-0400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232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A20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E8F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7B67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F1970D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D7B3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C78B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0FE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接口控制器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8AF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BHP-R-1408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C8BA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47FA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1E8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0F1C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8F23F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A850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E3BB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6634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接口控制器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360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BHP-SC-0103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90C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78BF1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85B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399C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01ED8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45954"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3E31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C32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接口控制器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5E6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BHP-SC-0101/PIS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88E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E089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B1F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06A55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66F025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2DFC4"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F15C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265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接口控制器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672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BHP-N-100/C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EE8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49AD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5E5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3CE6C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C32029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9A27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A876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A0C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无线终端控制器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D5C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BHP-WTC-0201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F14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4D22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EBC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6D7C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6CA69D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99D49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C684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8A4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功率放大器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B5E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BHP-A-2240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593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C24D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DC7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9C9A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867E50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AD98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8734D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38D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接线端子排</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091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BHP-JP-300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4DD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FF2E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6DC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B4D0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2292D8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A40A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FB50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02C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广播控制盒</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6AE0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BHP-C-104T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960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55942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286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B66F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791418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559A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E51C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463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站台插播盒</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3FDF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TBA-3836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5F78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C21C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989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8B76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F3E1F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C116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4F7E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673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站台无线手持终端</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9B7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NX-320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319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中国/上海建伍</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CD4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C20C3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CCB6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C945D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0BFB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8649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6DD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噪声检测器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3B5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BHP-ND-100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484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天津/北海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BE7C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70D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EF35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2D3712"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913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409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视频监控系统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F45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IP高清固定摄像机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E10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HIC5421DE-L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D94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9B63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FD2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1,785.00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156D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9D549E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6738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AA82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2D8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电动变焦镜头</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5A2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HD8*7.8A-YE2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1EB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中国/富士能</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5439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F27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9169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EDB030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0AD4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3995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F5D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红外灯</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754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JSD-HW100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81C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D20D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2F3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8D17E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97FA6F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F5AD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DA2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AAB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IP高清半球摄像机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436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HIC3621-IR@DH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3DA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F808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2C1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2,052.00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D667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E6E71B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40D4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DDFD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20C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IP球型一体化高清数字摄像机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E0E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HIC6621@H-X22-L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611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BE1A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8CDB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5,445.00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6CB3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CB3819"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E566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6434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1EDC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IP红外球型一体化高清数字摄像机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F149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HIC6622-IR@H-X22-L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87C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2126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861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6,337.00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C2C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4B0819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400F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583B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B76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拾音器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85B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JSD-110T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EFC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33D7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9F0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6524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7598A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805A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D86F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EE35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4路标清视频编码器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4F4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VS-EC1504-HF-UV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34F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FAE3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C4F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3,308.00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5861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424A63"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6D8A3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C5A7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8469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视频监控终端（含22”显示器）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855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主流配置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505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1CE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9B3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9CD3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80EEC6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C938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247A8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DA1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22英寸高清液晶监视器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A39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M22LA（G）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493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中国/创维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63B8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7E8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F3E8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2912A4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0151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850B5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1AE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电视墙</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500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定制，2*3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D7AA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2705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D8C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B809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1C9F7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0F9E3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5753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E21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32英寸高清液晶监视器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4CF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M32LA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2B9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中国/创维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EC5B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39A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E9F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6A3B56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EDAB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A998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140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专用视频管理服务器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B31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VS-VM3500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BF3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7E3F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1163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9,450.00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DBC7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5CB16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726B7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9249B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1D6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视频分析服务器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2D01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VS-IA8500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FF7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97B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B4DF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37,796.00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FB8A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466D6D6"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F374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87DB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C27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一体化SATA硬盘套装(4000G*2)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CFE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NI-HD4000V-01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174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40DE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6CA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3CAC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F37A3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4C9F7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E7C4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1DC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单路高清光端机（1*HDMI）</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9A8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HDMI-1000-T/R-S（2F）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9E1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3EB5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8F3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C8FB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C8F9E5"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5468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0B1F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83E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单路高清光端机（1*HDMI+2*100M）</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852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HDMI-1002-T/R-S（2F）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09E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216C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144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8A11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25F4E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7C0C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B4C0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1DD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专用视频管理服务器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684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VS-VM8500-PS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691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E064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4CC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37,796.00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6A43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74015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31C4C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578F6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4BB8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专用媒体交换服务器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B1F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VS-MS8500-E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0F6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EBC8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3BA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31,182.00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C34D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74BDDF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6402E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1316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177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专用视频网管服务器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12B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VS-IMP8500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0B8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8731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43A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37,796.00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F0933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61090D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E859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9168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D122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综合网管服务器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5D8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549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11F8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3CF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24,998.00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AFC6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C30D2F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086A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89C42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35E0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回放终端（含22”显示器）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730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主流配置</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360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中国/联想</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8A5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850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8,888.00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59B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17F7EC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A5F9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D313F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247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专用数据（录像）管理服务器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B658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VS-DM8500-E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3D1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E735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B9F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21,733.00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77C7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FAA64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FA16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0226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544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网络存储主机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4B6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NI-VX1848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F04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44807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006F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34,997.00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042A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16D1D1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B1F2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62DB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3F7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2端口MINI SAS接口模块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720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NI0M1IN2S0-UV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9E39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851C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70C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1,785.00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FFA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6F845B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2CC7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A861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5DA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网络存储700W电源模块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B552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NI0M1DPS700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2B8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1838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B077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1,743.00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22EC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8A49F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96EEF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98A9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774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22英寸高清液晶监视器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F95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M22LA（G）</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0AD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中国/创维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4D31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401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4D037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EF083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5486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6601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05A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LCD拼接显示单元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016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MW5246-P2-U</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5BE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E003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B62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11,668.00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4048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B180621"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9DC3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1644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194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专用车载视频接入服务器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2F5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VS-DA8500-E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25F0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3D28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14A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37,796.00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CDBEA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75491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FE45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710C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C81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单路高清光端机（1*HDMI）</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8D2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HDMI-1000-T/R-S（2F）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7DD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DC00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DA1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3BD6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31456D"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103A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67F9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091D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单路高清光端机（1*HDMI+2*100M）</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C05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HDMI-1002-T/R-S（2F）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5791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中国/JSD</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7073E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1C2E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EEC6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12618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13E0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5DE8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598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多维数据接入服务器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0F7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VS-DA8500-MD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C0E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E7FC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82E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DD2F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9A6CAC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49384"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C2B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D09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数据分发服务器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996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UNV-MD9500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AE1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中国/UNIVIEW</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F4DA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23DD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95,500.00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FE16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7D50367"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D8A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3A3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专用通信乘客信息系统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F93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中心服务器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54D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68B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C8CF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891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0CDD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798F4D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0418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F0AA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943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视频流服务器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039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JW-MediaServer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485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A627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04F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288,400.00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17E5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091EF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509F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CDF6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2C6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咨询应用服务器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1D7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7777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02FA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034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2DDF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29111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607A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1742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1E3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接口服务器主机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2E5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571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BAD1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B57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F039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6BB88C9"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2894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88F4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C88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标清直播电视解码器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F39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JW-ENC-SD-1000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5A13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4D99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BEE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36,050.00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B384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98C795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B644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C3E3A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10C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高清直播电视解码器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C69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JW-ENC-HD-3000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6D99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E365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98C4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72,100.00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415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96D8A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8680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AE74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82E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上下变换器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BCA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JW-AJA FS1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DC8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BCF4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BF3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51,500.00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2558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0F53AC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017D1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9BFA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9C4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磁盘阵列主机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59E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DELL MD3800F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7E69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6F6A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1CB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16,480.00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C7F8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7BDD48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DC5B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7690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61A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3AB9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ADA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0635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FD8F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12,360.00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29BC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CE916B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8E958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B75F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A12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视音频切换矩阵</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802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JW-MPlus8*8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D13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F1A7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7D1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26,780.00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830E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346C9D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A1E1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017B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9AA1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查询机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E78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JW-1000-42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B2A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中国/凯斯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CC28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097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20,600.00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A9C9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E15BCF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912C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2D49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316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LCD显示屏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2FE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LG 55SL5KC-B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377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中国/LG</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D7FE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EFE4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5,741.00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21F08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9EE851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0347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98B0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859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LCD显示屏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D0D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LG 49SL5KC-B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3A5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中国/LG</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799E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85D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4,841.00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EB47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B5CD78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5666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55D9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47F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高清LCD播放控制器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E8E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TKY-MediaBOX</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A9C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CCFF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2CA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32,960.00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B87B3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9D1E5C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6614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F33B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FD9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标清LCD播放控制器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091F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TKY-MediaBOX-BQ</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5B8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843F1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677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32,960.00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A2BD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5B346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9B08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526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724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站台LCD播放控制器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F1E9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TKY-mediaBOX</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EC9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0EC8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0FB4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32,960.00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87372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31EE738"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5079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1E97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D6C6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入口LED显示屏（含LED控制器）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DE3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4行10列</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990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中国/利亚德</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EE88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C16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10,403.00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2D1F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7E500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9496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A1CA2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472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车站交换机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378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S5700-52C-EI-AC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A97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BFB4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400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16,160.00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A843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1667071"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1CD0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44CC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16A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视频转换分配器发送端</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230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CHO-1003T</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92A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ECCB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F3D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4,326.00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3F04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2300CD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4A14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DBEEF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A7E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视频转换分配器接收端</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B802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CHO-1003R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F49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中国/经纬</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70D9D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169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3,296.00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2756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E9DD18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8CAE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CC80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177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补包服务器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DB8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CCC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7C1A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C14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607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35A3B8E"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CA9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98B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专用通信信息网络系统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81A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中心服务器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24DD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4AC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379D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6F6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5466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F074B0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B662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7B403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B211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24口楼层交换机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283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S5700-28P-LI-AC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4696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0B4EA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65B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3,547.00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8BB0B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AE2FE01"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515C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0E71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DD3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48口楼层交换机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AD7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S5700-52P-LI-AC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E999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深圳/华为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320E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15E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6,284.00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12DE3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7D65D0E"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73E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53B8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专用通信集中告警系统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FF9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集中告警服务器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814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R730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7D7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3A65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152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29,290.00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793AE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1D4D58B"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CBC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663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专用通信电源系统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1F8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1B40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60KVA(UL33-0600L)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BF9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深圳/艾默生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9CFE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9F3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134,385.00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4491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5F92FF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0F55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0B4C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4A4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蓄电池</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17A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 XL 125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D5D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中国/非凡</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C373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F88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3,636.00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15A8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4F17D7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2D83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ED2E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E0F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整流模块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F0FB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R48-2900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06E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深圳/艾默生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C267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C29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6,411.00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D5CE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B20F7F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7ABA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1FD7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D499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5F3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M500F</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788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深圳/艾默生</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B131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886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5,810.00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1C78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4A9F91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66C5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63D3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68108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电池检测装置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EA3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电池检测装置-60节</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214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杭州/华塑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001D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93A2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39,330.00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C11F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966C1E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692D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C42F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281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交流配电屏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3A8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PDGJ-60/380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4111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北京/鼎汉</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18C4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E8A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40,189.00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413C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D54CEE"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ABA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24D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专用通信周界系统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0F5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光纤光栅解调器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93D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GZT-3001-Ⅱ（12通道）</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E70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武汉/理工光科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6575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0CB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184,982.00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FAC14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87A29D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F530A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79F8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8FCE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光纤光栅解调器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EF9B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GZT-3001-Ⅲ（24通道）</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CC9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武汉/理工光科</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B897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B57B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184,982.00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57DB0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7F17678"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484A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811F0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04A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系统服务器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B6D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R330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2990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中国/DELL</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9D35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D01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C8B5C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DC6613B"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AAC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2A6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专用通信大屏显示系统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A91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控制中心OPS图形拼接控制器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692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Ark3230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7957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中国/威创</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E541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CF0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83,230.00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D085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F3605B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CC39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74ED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78A2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投影机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BFF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VCL-H3L</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177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中国/威创</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B2FB2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5955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76,125.00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204CF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BF01F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4F5E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94A0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A86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车辆段OPS图形拼接控制器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B80E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Digicom AP2008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D74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中国/威创</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0285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585A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86,275.00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8033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D0BF872" w14:textId="77777777" w:rsidTr="00B66277">
        <w:trPr>
          <w:trHeight w:val="85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BE7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A19A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公安传输系统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A57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ZXMP S385 V2.4&amp;V3.0前安装子架整件（含背板和风扇,含前安装防尘插箱）</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F43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ZJA(front mounted,V2.4&amp;V3.0,front dust box)</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230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A8E9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DC4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4,706.00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3583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0B89E3"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6E55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7F4D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9DB7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F型交叉时钟板（V2.4&amp;V3.0,不支持扩展子架）</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C43C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CSF(without expansion subrack)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F47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B039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487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19,299.00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3D69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010F13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5A40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377B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47E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256X256时分交叉（40G）</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937E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TCS256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B6D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9C90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1B0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16,978.00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1067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CFF7C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1E45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14A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85E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B型时钟接口板（2Mbit/s）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3AAC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SCIB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C19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F58C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D74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9110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A8CDE6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0DE16"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34E1B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3D6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公务板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0A0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OW</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E19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7125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765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957.00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C2D2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46C00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3DCA5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88E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F99F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Qx接口板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5388D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QXI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5FC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A3694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B83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D6E8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223EABA"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2D91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8E1DF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F8C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单路STM-64光线路板（I-64.1,LC,ASON）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939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OL64(I-64.1,LC,ASON)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85D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36FE0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BAF7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32,420.00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1129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056B2E"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F0A54E"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282F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731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单路STM-64光线路板（S-64.2b,LC,ASON）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580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OL64(S-64.2b,LC,ASON)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C60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177D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E37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37,159.00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4AF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8E7FED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D6E9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7ACF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400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63路E1电处理板（120欧姆）</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608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EPE1Cx63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E62D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A7E3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85A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4,072.00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8163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EE1FE43" w14:textId="77777777" w:rsidTr="00B66277">
        <w:trPr>
          <w:trHeight w:val="570"/>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92C72"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9AC1D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A55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63路E1/T1电接口倒换板（120欧姆/100欧姆）</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A825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ESE1x63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85B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A44AB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2F4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ABC2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12805A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42A1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0188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9372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E1/T1接口桥接板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368E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BIE1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8D2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AD6F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57D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8D53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9BF0B3E"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6DC8B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AB1C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420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以太网电接口倒换板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E62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ESFEx8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254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B871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A81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AE1A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871A6F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F525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A6C78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113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内嵌RPR交换处理板RSEB</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5D7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RSEB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2B5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58B2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932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11,632.00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5CE2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802681"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06AC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CAA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0A2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增强型网元控制板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584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ENCP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B52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中国/中兴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C811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B10A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972.00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D4A8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46D97E"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215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2AC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公安视频监控</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622D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摄像机SD卡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87CE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DH-PFM112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A38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中国/大华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14467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079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A8E0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03CEFB"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12666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F0518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7420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55寸液晶视频监视器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754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DHL55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1E52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中国/大华</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FFE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120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D319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2E01FB"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879A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0E3D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公安消防、无线系统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1DB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交换设备</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96F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S3100V3-10TP-SI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0BC9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中国/华三</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50977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EC4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35C0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C101B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EF60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1C13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E1D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本地信道机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AB5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TR-800-U3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813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四川/海格恒通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A259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165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3AAE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9BE44A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C9FF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21E7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6F9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分路器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C51D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PD-204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BC3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四川/海格恒通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487FC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5BE6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5,220.00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959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E663E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CC3B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CFF7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297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宽带合路器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B7B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CB-304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82D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四川/海格恒通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667C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884D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4DED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BDCF85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387C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CCEEF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F7E4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宽带双工器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C99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SGQ350-D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AC6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四川/海格恒通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7415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32C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1,440.00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A9BDA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EF846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12C67"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147B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9A2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室外定向天线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74E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KBT60VP12-035</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B7C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佛山/健博通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72AC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02B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F30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4F7733"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8620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4856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D72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光纤直放站近端机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F06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SGR-R341HF-10/35OM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9C6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深圳/国人通信</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73EB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DFE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8805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9AF2C5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C95D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D9A2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E6D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光纤直放站远端机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BCA5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SGR-R341HT-10/350M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DB1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深圳/国人通信</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0B76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7B9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9369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4ECE02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60E3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CBF7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AA7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射频直放站</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AAC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SGR-R341SF-10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D3A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深圳/国人通信</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8AA7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0AA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54,000.00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B4E0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A15CD67"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FCC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420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公安无线LTE系统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F2F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B8200机箱（含风扇模块）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8D384"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729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中国/ZTE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01AB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D284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3,114.00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02C0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2740C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5BF7C"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3FD46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57E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电源模块3</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BFF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PM3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A154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中国/ZTE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0787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944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2,733.00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3CCD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A81048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D144B"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060C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DA2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现场告警板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CBE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12027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中国/ZTE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48CC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9A5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2,198.00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C3F9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760DDA"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98C75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3B22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5D3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控制与时钟板CC16B</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4F5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CC16B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573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中国/ZTE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80265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BEA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10,469.00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77514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AA2549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E1DB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7C8A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AA0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LTE基带处理板BPL1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B726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BPL1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FFB1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中国/ZTE</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403A8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24E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58,817.00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8397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0AECF88" w14:textId="77777777" w:rsidTr="00B66277">
        <w:trPr>
          <w:trHeight w:val="570"/>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3F9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72E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公安数据网络及电话系统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DEA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汇聚交换机主机（包含光模块等）</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6C5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LS-7506E-NonPoE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1C35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FDDC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9D3C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465,590.00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556C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FB44A8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C79F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EA46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526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汇聚交换机电源</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A7A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PSR650C-12A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8E6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70EB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D14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5,906.00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8099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D458FC0"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B2BA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76C8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A76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汇聚交换机主控</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DF8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LSQM3MPUB0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71A5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B1BD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871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23,902.00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C1BD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06B364"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A8B35F"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6141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6C676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汇聚交换机板卡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7C0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LSQM1TGS48RSG0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15C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DBA1B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7CD8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123,025.00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3E0E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AD376D"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CB7C8"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32CD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B8B3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汇聚交换机板卡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7D0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LSQM2GT48SC0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D5E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5DF7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C04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27,417.00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0864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267DE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42951"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1BE4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E5A7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汇聚交换机板卡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0DC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LSQM2GP24TSSC0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1659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F3931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5EEA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38,665.00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516B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656283"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892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ECB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公安视频会议系统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8C1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分局高清会议摄像机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EDA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TrueVixon HD120E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030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苏州/科达</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C9AB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8D93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39,690.00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90FDC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D21A96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1088A"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184E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371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分局高清矩阵</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4B3E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Pro-MAX1616</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55C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广州/CREATOR</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89FF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C65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117,600.00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BB2A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E8F3A05"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BB99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BCB1E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0193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分局控制室操作台</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8B4CD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054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杭州</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26E9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8F46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464E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A4126A6"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1BEB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D3CE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474B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工程投影机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36D3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bx660c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540A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深圳/松下</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E792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EA35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33,600.00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1E6CD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408F32C"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4AC43"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146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802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摄影幕布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4537F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定制</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027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浙江/丽叶</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9FB8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371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B188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03B5F7"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5A9B0"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BA27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3E3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会议话筒</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066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HT-D48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327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广东/海天</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C39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CE5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73013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C9A352"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883AD"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0272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A58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三层以太网交换机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C02B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H3C S5130-28F-SI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1D4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广东/华三</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86CF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895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13,650.00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482BE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A49ECE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B6F89"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2A03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9B9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55'显示器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1F05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55V9</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92B3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深圳/创维</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9C857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9434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8,820.00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6F03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16398B" w14:textId="77777777" w:rsidTr="00B66277">
        <w:trPr>
          <w:trHeight w:val="285"/>
        </w:trPr>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351D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73D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公安电源系统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3AACC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三层以太网交换机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1F4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LS-5560-34C-EI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FA4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中国/H3C</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6306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B83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21,226.00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046B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36035F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A598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91CD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4D9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50KVA UPS主机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151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EA8960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8CC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中国/易事特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CD6E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C47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101,400.00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8C608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6B94A6F" w14:textId="77777777" w:rsidTr="00B66277">
        <w:trPr>
          <w:trHeight w:val="285"/>
        </w:trPr>
        <w:tc>
          <w:tcPr>
            <w:tcW w:w="3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44365" w14:textId="77777777" w:rsidR="00E80322" w:rsidRPr="00637DAE" w:rsidRDefault="00E80322" w:rsidP="00B66277">
            <w:pPr>
              <w:jc w:val="center"/>
              <w:rPr>
                <w:rFonts w:asciiTheme="minorEastAsia" w:eastAsiaTheme="minorEastAsia" w:hAnsiTheme="minorEastAsia" w:cs="宋体"/>
                <w:color w:val="000000"/>
                <w:szCs w:val="21"/>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A1F4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FD4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20KVA UPS主机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D3CE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EA8920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79F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中国/易事特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D224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9BA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57,200.00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9AC7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23138E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967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173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网络控制系统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F4CF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97DA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 733-TG/EMD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05A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DD0D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701EC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16000</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DD91DB"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车辆</w:t>
            </w:r>
          </w:p>
        </w:tc>
      </w:tr>
      <w:tr w:rsidR="00E80322" w:rsidRPr="00637DAE" w14:paraId="5D9A6E2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1C9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A88E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210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MVB模块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D2CF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MVB 831-T/EMD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3EEC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D293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3D29D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2B9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A8199E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19B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422F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F5B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415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PSM 831-TV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E8F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A6887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9CD45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D091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5BFFF0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B27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E57D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BAE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C09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PSM 731-TV</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378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F1B5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1782E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9B4F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94927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7CE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D0FA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6D5C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CPF模块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B7E8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CPU833-TG（含SD卡）</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282A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AE03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188638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30255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E880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90DEC0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39B9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60C3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7E56B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显示屏</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19D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HMI-GSYE10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2A4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87B2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09A441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22187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3F36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E6AA2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2547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2A3EC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B665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AIM模块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835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AIT731-TG/12B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002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7A5C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BE027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15128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4A3A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0509B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BC4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17D8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A09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中继器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EC8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REP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9302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889D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87C5F0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15128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7A29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9C584A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51A3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56A2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637F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DIO模块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E5B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DDT 731-TW/1A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AC8A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06A6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99E28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15128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36CE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3F45BE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DDC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67C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DF2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DI模块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CFD4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DIT732-TW</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D72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华高</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A723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DACAC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12102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1FC9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9C4D5C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5F9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val="restart"/>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8E986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乘客信息系统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2A3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录音模块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1AE6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HQ-G2400-DRB-01A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BBC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AC9B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7386C4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20170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DFB7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63DAA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4918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240492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2DB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PA主控模块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9776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HQ-G2400-CCB-01A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97C1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606E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6D4D84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20170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A643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BCBA8D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789D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6FFC2C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E096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重联/UIC总线模块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F5B6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HQ-G2400-UICB-01A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F37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BDA0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1175D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23196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FBC6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D92DDF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814E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9E66D2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67A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媒体服务器交换机模块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24A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EI-VPIS-1100A-SWB-01A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FD1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6C240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EAE16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B9C2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95018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AE7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87053D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D7BB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MVB主控模块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F9A5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HQ-G2400-MVB-01A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179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D8CF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256C0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242A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467063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778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7900AC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FA7A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852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HQ-VPIS-2400D-PWB-01A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DF0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85B7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779C5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A1D6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5AA34A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506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1A502E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E038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影视主控模块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B470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EI-VPIS-1100A-MSB-01C</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1060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1FC2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2F295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547A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DBB394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379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18</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936295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D43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83A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EI-VPIS-1100A-DCB-01B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81CA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F432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E60E4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9220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6E8B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909379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924A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19</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13ABFC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B01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影视播放(编码板)模块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54DB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HQ-Y2400-MPB-01A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E257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06EB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0E49AA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0DE4A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22D961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6E8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B31B93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B10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媒体服务器交换机模块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68E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EI-VPIS-1100A-SWB-01A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60BC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3514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3F2AD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EC2AA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B96AEB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E4FF5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124DC3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1E1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1E3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HQ-VPIS-2400D-PWB-01A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5AF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9BE16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A23F7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8E35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E1D7F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A67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025117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B63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客室主控模块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0DF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HQ-G2400-SCB-01A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5BE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9C28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277F4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150B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F54982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7F3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2B5799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06C5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功放板模块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D5D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HQ-G2400-PAB-01A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972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091D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AE7B3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E8CED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042CB4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ED0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F6E32B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CB0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客室控制单元交换机模块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1BD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EI-VPIS-1100A-SWB-02A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21B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8BA2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B6A9D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5267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4C549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7C2C7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FC3BA3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C6F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监控编码模块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D21A5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HQ-J2400-DEB-01A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4870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AD2C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015631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6CBF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A1687B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621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B4028F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0CC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信号发送模块2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012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ePS-109-VGAS-002A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5026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96DF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3DDCE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3EDFA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66AF45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182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w:t>
            </w:r>
          </w:p>
        </w:tc>
        <w:tc>
          <w:tcPr>
            <w:tcW w:w="1017" w:type="dxa"/>
            <w:vMerge/>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0D7339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E4488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BF673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HQ-VPIS-2400D-PWB-01A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792B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华启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3E88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92CFE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F44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CDDE0A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DB1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28F8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制动系统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7EA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制动网关单元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587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DK15/TKD6050002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13A0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北京纵横</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AFE4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FF988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88143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834C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D39CB5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14F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07A0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6663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制动控制单元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D0A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DK15/TKD6050001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D30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北京纵横</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A50B7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70B6F2B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82344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8AE9D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BFC718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A10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45D24"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615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制动控制装置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2DC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EPBD-10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721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南京海泰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38FC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90F02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57BD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21AA12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BDEA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40C6"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3F9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制动控制装置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36F2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EPBD-11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1B443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南京海泰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4DC2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34EB84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0070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6C6055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67B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6D31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牵引系统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3BE3E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驱动板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222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te003-236300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41B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中车时代</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999D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7B0BB8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6263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ED592F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6EA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8273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5E2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变流器模块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D2F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TE6245130000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F74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中车时代</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8149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ECA10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455444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4712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4445D6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34D7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EC7BD"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14F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辅助变流器模块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0775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TE6245140000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00D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中车时代</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5F10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6ED760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419723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609D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D7CE0F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F88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30D7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8EFC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充电机模块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6302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TE8158000000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0A5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中车时代</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993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2AEA7E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116094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05258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B3554F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CF3D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4276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19A7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控制单元DCU</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908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TE8157000000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2EDA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中车时代</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218E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9D24F7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211785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EE07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500538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8B8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9339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电气系统</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D5F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继电器板卡1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D19C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LPK517-03-01-000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3ED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AA15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AEC12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8320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DACF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03F967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1EBF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62ED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076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继电器板卡2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A33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LPK517-03-02-000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7255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208B5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F8F6C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11645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A363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9E45EF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BC75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A4CD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282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继电器板卡3</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4D0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LPK517-03-03-000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359A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3D8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BA355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12545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FB6C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2260F8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B0B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8D66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6F0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继电器板卡4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6CD6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LPK517-03-04-000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3DA6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EEC4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E3A21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7880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BB0A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CDA5474"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F763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77F6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3EDD8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继电器板卡5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508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LPK517-03-05-000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14C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3169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10798A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10800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7C55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606E14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E6A2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D851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6CB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继电器板卡6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0033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LPK517-03-06-000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7E1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2857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9A85A7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6300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34E7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90847E6" w14:textId="77777777" w:rsidTr="00B66277">
        <w:trPr>
          <w:trHeight w:val="285"/>
        </w:trPr>
        <w:tc>
          <w:tcPr>
            <w:tcW w:w="39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0FD79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1C7EA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B3428E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防雷板</w:t>
            </w:r>
          </w:p>
        </w:tc>
        <w:tc>
          <w:tcPr>
            <w:tcW w:w="291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B1139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LPK517-03-08-000</w:t>
            </w:r>
          </w:p>
        </w:tc>
        <w:tc>
          <w:tcPr>
            <w:tcW w:w="300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EE5FCB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兰谱</w:t>
            </w:r>
          </w:p>
        </w:tc>
        <w:tc>
          <w:tcPr>
            <w:tcW w:w="183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81C2D0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14:paraId="2BF842C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5BE7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EA796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B21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C170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安全连锁</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D314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接入交换机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940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FSLB8T14F-S1-R1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DFB2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83BC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9E9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4783</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54F28"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工艺设备</w:t>
            </w:r>
          </w:p>
        </w:tc>
      </w:tr>
      <w:tr w:rsidR="00E80322" w:rsidRPr="00637DAE" w14:paraId="481C904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FAC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ED7B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5FB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电源模块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7967B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Q61P</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C06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EAF7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DCFA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43AB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C9056F2"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72C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D072F"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987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LED信号机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C2C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LED信号机，红白两色</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6E0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DFFA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4D1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6567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09D623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4467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0718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F9B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日夜型高速智能快球</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BD4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IDS-2DEF32HWDX-B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EF17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2694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6CA2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86D1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9228410"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DE2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6624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42E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日夜型彩色摄像机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E35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DC-2CD5A24FWD-IZS(焦距4.7-92mm)</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C124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59E1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D79B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4552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C19D94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1590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1BEF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78D2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控制柜维修</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FDED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ALK1-KZG01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4189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F83A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AD6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463E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50C657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2624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FEDB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F75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前端光交换机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417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FSLBM-1F-8PSE-DC32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19B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9D4D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6A9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4650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390F2"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B17DB2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C452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54C8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661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数字硬盘录像机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52E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DS-9664N-M8</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4E4A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7C3EF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7C2C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7FF3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89B629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EEA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FF10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BE7E0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门禁报警控制器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575E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AX-RC-2/IK</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93B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24894E"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4661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DDB8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0CCD7F3"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3376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1CC8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11E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845D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YTR3320-J，20KVA，含半小时电池及电池柜</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7B01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北京铁道所</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DE2C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204E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3ABA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55FB3F8" w14:textId="77777777" w:rsidTr="00B66277">
        <w:trPr>
          <w:trHeight w:val="85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5342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FBDA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不落镟床</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C69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信号分配器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9CF3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Distributor de senales MURR ELEKTRONIK Art.No.8000-88510-3981000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F430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达诺巴特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B397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930F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2826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89968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F896FE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81A8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E29A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17EB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配电柜光纤模块</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79E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AXD1.15-S0-2-B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D1B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达诺巴特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B1C6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C83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7000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30571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D80533D" w14:textId="77777777" w:rsidTr="00B66277">
        <w:trPr>
          <w:trHeight w:val="142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708B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367B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10C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编码器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F3D9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EJE ENCODER Encoder Heidenhain ERN 1020 3600 i/v cable 5m + conector,axial/radial Id:534909-71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BA3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达诺巴特</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2463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D34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1095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44CBB"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727875C"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06129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3227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立体仓库</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4ED8C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电器系统</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EE2B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LEUZE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C8EE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沈阳飞机工业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3EB1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8EDF2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27536"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87300F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0C03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BF30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7FC1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条码定位器</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F95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LEUZE</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75C12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沈阳飞机工业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00DF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3E4C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C039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40496C7"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8CB4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B9B45"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0613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D2DF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序列号：SUA2200ICH       型号：AS1749152974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9AA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沈阳飞机工业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C8813"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D05B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00108"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38768A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928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D2F20"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5CE3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以太网交换机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419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EDS-108A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FF319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沈阳飞机工业</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1EA8BA"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BC1D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4783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8EA0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AFB2E2B"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6EBD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5380C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轮对及受电弓检测设备</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0706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磨耗检测控制主机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64903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SJ-MHZJ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D1F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010F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86DA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11100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4C01E"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33F6B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6F7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EEAED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763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压力检测控制主机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477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SJ-YLZJ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23E9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7F1C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3781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2326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69F355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D139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20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54F6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45AE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监控控制主机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FC9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SJ-JCZJ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C8E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45720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31C6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6704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5CC76D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E516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5AD7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AD82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远程控制主机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EFB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SJ-YCZJ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2B32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03A68"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D940E"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D5A2A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F5FD08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70D9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10F4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4044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压力采集数据卡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466A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SJ-YLZJ-SJK/6221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C2756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F93E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95BA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BD2C7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918A9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FE2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32F95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9448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系统控制箱控制板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A7DA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SJ-XTKZX-KZB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539E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AAA6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741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CC317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869F63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E110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24</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01B7A"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ADA4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服务器主机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5CB0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LY-FWQZJ</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A02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B6B9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A18A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26760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F9D8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E625021"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777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0A8C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720E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远程控制主机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5EC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LY-YCZJ-610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14A6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0B1D4"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2EC6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10600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432154"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CB1AA97"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9002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846F8"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47474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尺寸控制主机（不含采集卡）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7191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LY-CCKZZJ-610H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A18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3E9E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0CAF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561D5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16AE8C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A3DF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82822"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8A6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擦伤控制主机（不含采集卡）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2CE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LY-CSKZZJ-610</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F870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1C22FB"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6F8A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11600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E4071"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61F643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FBBF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28</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B68CB"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0211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踏面检测主机（不含采集卡）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41638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LY-VT-TMZJ-610H</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4813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E243F"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17C1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13500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2A48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F747328"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3F47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29</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61721"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212A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擦伤升降电气控制板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3277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LY-CSSJX-DQKB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E48B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59573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2FF9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14200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42963"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97DE3BF"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2CE9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6BBFC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A948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擦伤信号电气箱控制板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D5A1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LY-CSDQX-CZB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5F70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1A240"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A56C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14560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FEEED"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53DED95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6F49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31</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16B3E"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BFA1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擦伤主机数据采集卡</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5687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LY-CSKZZJ-6221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68F7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A1B46"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526D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0F5B5"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641A4DE3"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42450"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32</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1DEC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BC68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电气尺寸控制主板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C84F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LY80-DQCCKZB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C5894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FBC8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FBA0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18500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00FC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1E44ABF5"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ADC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33</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533457"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BE5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电气主控板</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7B5DB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LY80-DQZKB</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C6D52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北京主导</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CF2D1"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C234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16600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13AA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8D1C739"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596D1"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34</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7AE55"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洗车机</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E7EDF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硬盘录像机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1C71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DS-7708N-K4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FC8C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沃尔新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7153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617C2"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5400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2A1E1A"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170092D"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4D8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35</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698BC"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E49B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网络交换机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80225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TL-SG1008D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24A7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沃尔新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E039A9"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0CE3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1580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46C00"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05D5E698" w14:textId="77777777" w:rsidTr="00B66277">
        <w:trPr>
          <w:trHeight w:val="570"/>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CE0A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36</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28629"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1AE8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UPS</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18DDF"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CASTLE 3KS(6G)容量3000va/2400w</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C5E2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沃尔新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4FC92"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A574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5000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37B17"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4241082E"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C026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37</w:t>
            </w: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F4F133" w14:textId="77777777" w:rsidR="00E80322" w:rsidRPr="00637DAE" w:rsidRDefault="00E80322" w:rsidP="00B66277">
            <w:pPr>
              <w:jc w:val="center"/>
              <w:rPr>
                <w:rFonts w:asciiTheme="minorEastAsia" w:eastAsiaTheme="minorEastAsia" w:hAnsiTheme="minorEastAsia" w:cs="宋体"/>
                <w:color w:val="000000"/>
                <w:szCs w:val="21"/>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60BF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摄像机</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5E5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DS-2CD2620F-I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D2EF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沃尔新</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F25CD"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F9F753"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2050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91FA6C"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756B16B0"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3ABCB"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277D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滤网清洗机</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C5EE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控制系统</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D2928D"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VFD007E43A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4CE6C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黄石邦柯</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EBCBC"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B3A9C"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12000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442FF"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2A5BC0AA"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5246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39</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744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转向架更换装置</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BB0E8"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电气控制柜</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E7D56"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A5E36986264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B29E7"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青岛四机</w:t>
            </w: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35EB5"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50CC9"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30000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85C59" w14:textId="77777777" w:rsidR="00E80322" w:rsidRPr="00637DAE" w:rsidRDefault="00E80322" w:rsidP="00B66277">
            <w:pPr>
              <w:jc w:val="center"/>
              <w:rPr>
                <w:rFonts w:asciiTheme="minorEastAsia" w:eastAsiaTheme="minorEastAsia" w:hAnsiTheme="minorEastAsia" w:cs="宋体"/>
                <w:b/>
                <w:color w:val="000000"/>
                <w:szCs w:val="21"/>
              </w:rPr>
            </w:pPr>
          </w:p>
        </w:tc>
      </w:tr>
      <w:tr w:rsidR="00E80322" w:rsidRPr="00637DAE" w14:paraId="3DE63786" w14:textId="77777777" w:rsidTr="00B66277">
        <w:trPr>
          <w:trHeight w:val="285"/>
        </w:trPr>
        <w:tc>
          <w:tcPr>
            <w:tcW w:w="3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AF6D4"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lastRenderedPageBreak/>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BD7EA" w14:textId="77777777" w:rsidR="00E80322" w:rsidRPr="00637DAE" w:rsidRDefault="00E80322" w:rsidP="00B66277">
            <w:pPr>
              <w:widowControl/>
              <w:jc w:val="center"/>
              <w:textAlignment w:val="center"/>
              <w:rPr>
                <w:rFonts w:asciiTheme="minorEastAsia" w:eastAsiaTheme="minorEastAsia" w:hAnsiTheme="minorEastAsia" w:cs="宋体"/>
                <w:color w:val="000000"/>
                <w:szCs w:val="21"/>
              </w:rPr>
            </w:pPr>
            <w:r w:rsidRPr="00637DAE">
              <w:rPr>
                <w:rFonts w:asciiTheme="minorEastAsia" w:eastAsiaTheme="minorEastAsia" w:hAnsiTheme="minorEastAsia" w:cs="宋体" w:hint="eastAsia"/>
                <w:color w:val="000000"/>
                <w:kern w:val="0"/>
                <w:szCs w:val="21"/>
                <w:lang w:bidi="ar"/>
              </w:rPr>
              <w:t>其他设施设备</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70EFD" w14:textId="77777777" w:rsidR="00E80322" w:rsidRPr="00637DAE" w:rsidRDefault="00E80322" w:rsidP="00B66277">
            <w:pPr>
              <w:jc w:val="center"/>
              <w:rPr>
                <w:rFonts w:asciiTheme="minorEastAsia" w:eastAsiaTheme="minorEastAsia" w:hAnsiTheme="minorEastAsia" w:cs="宋体"/>
                <w:color w:val="000000"/>
                <w:szCs w:val="21"/>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6D7B9" w14:textId="77777777" w:rsidR="00E80322" w:rsidRPr="00637DAE" w:rsidRDefault="00E80322" w:rsidP="00B66277">
            <w:pPr>
              <w:jc w:val="center"/>
              <w:rPr>
                <w:rFonts w:asciiTheme="minorEastAsia" w:eastAsiaTheme="minorEastAsia" w:hAnsiTheme="minorEastAsia" w:cs="宋体"/>
                <w:color w:val="000000"/>
                <w:szCs w:val="21"/>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ECFE9" w14:textId="77777777" w:rsidR="00E80322" w:rsidRPr="00637DAE" w:rsidRDefault="00E80322" w:rsidP="00B66277">
            <w:pPr>
              <w:jc w:val="center"/>
              <w:rPr>
                <w:rFonts w:asciiTheme="minorEastAsia" w:eastAsiaTheme="minorEastAsia" w:hAnsiTheme="minorEastAsia" w:cs="宋体"/>
                <w:color w:val="000000"/>
                <w:szCs w:val="21"/>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B19A7" w14:textId="77777777" w:rsidR="00E80322" w:rsidRPr="00637DAE" w:rsidRDefault="00E80322" w:rsidP="00B66277">
            <w:pPr>
              <w:jc w:val="center"/>
              <w:rPr>
                <w:rFonts w:asciiTheme="minorEastAsia" w:eastAsiaTheme="minorEastAsia" w:hAnsiTheme="minorEastAsia" w:cs="宋体"/>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3E6D1" w14:textId="77777777" w:rsidR="00E80322" w:rsidRPr="00637DAE" w:rsidRDefault="00E80322" w:rsidP="00B66277">
            <w:pPr>
              <w:jc w:val="center"/>
              <w:rPr>
                <w:rFonts w:asciiTheme="minorEastAsia" w:eastAsiaTheme="minorEastAsia" w:hAnsiTheme="minorEastAsia" w:cs="宋体"/>
                <w:color w:val="000000"/>
                <w:szCs w:val="21"/>
              </w:rPr>
            </w:pPr>
          </w:p>
        </w:tc>
        <w:tc>
          <w:tcPr>
            <w:tcW w:w="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AE73F" w14:textId="77777777" w:rsidR="00E80322" w:rsidRPr="00637DAE" w:rsidRDefault="00E80322" w:rsidP="00B66277">
            <w:pPr>
              <w:widowControl/>
              <w:jc w:val="center"/>
              <w:textAlignment w:val="center"/>
              <w:rPr>
                <w:rFonts w:asciiTheme="minorEastAsia" w:eastAsiaTheme="minorEastAsia" w:hAnsiTheme="minorEastAsia" w:cs="宋体"/>
                <w:b/>
                <w:color w:val="000000"/>
                <w:szCs w:val="21"/>
              </w:rPr>
            </w:pPr>
            <w:r w:rsidRPr="00637DAE">
              <w:rPr>
                <w:rFonts w:asciiTheme="minorEastAsia" w:eastAsiaTheme="minorEastAsia" w:hAnsiTheme="minorEastAsia" w:cs="宋体" w:hint="eastAsia"/>
                <w:b/>
                <w:color w:val="000000"/>
                <w:kern w:val="0"/>
                <w:szCs w:val="21"/>
                <w:lang w:bidi="ar"/>
              </w:rPr>
              <w:t>其他</w:t>
            </w:r>
          </w:p>
        </w:tc>
      </w:tr>
    </w:tbl>
    <w:p w14:paraId="43ECEF23" w14:textId="77777777" w:rsidR="00E80322" w:rsidRPr="00637DAE" w:rsidRDefault="00B66277" w:rsidP="00E80322">
      <w:pPr>
        <w:rPr>
          <w:sz w:val="28"/>
          <w:szCs w:val="28"/>
        </w:rPr>
      </w:pPr>
      <w:r w:rsidRPr="00637DAE">
        <w:rPr>
          <w:sz w:val="28"/>
          <w:szCs w:val="28"/>
        </w:rPr>
        <w:lastRenderedPageBreak/>
        <w:br w:type="textWrapping" w:clear="all"/>
      </w:r>
    </w:p>
    <w:p w14:paraId="739EFB49" w14:textId="77777777" w:rsidR="00053C3F" w:rsidRPr="00637DAE" w:rsidRDefault="00053C3F">
      <w:pPr>
        <w:tabs>
          <w:tab w:val="left" w:pos="2810"/>
        </w:tabs>
        <w:spacing w:line="360" w:lineRule="auto"/>
        <w:rPr>
          <w:rFonts w:ascii="黑体" w:eastAsia="黑体" w:hAnsi="黑体"/>
          <w:sz w:val="32"/>
        </w:rPr>
      </w:pPr>
    </w:p>
    <w:p w14:paraId="351B1D1A" w14:textId="77777777" w:rsidR="00053C3F" w:rsidRPr="00637DAE" w:rsidRDefault="00053C3F">
      <w:pPr>
        <w:tabs>
          <w:tab w:val="left" w:pos="1540"/>
        </w:tabs>
        <w:rPr>
          <w:rFonts w:ascii="仿宋_GB2312" w:eastAsia="仿宋_GB2312" w:hAnsi="宋体"/>
          <w:sz w:val="24"/>
          <w:szCs w:val="21"/>
        </w:rPr>
        <w:sectPr w:rsidR="00053C3F" w:rsidRPr="00637DAE" w:rsidSect="00B66277">
          <w:headerReference w:type="default" r:id="rId17"/>
          <w:pgSz w:w="16840" w:h="11907" w:orient="landscape"/>
          <w:pgMar w:top="1440" w:right="1080" w:bottom="1440" w:left="1080" w:header="680" w:footer="680" w:gutter="0"/>
          <w:pgNumType w:fmt="numberInDash"/>
          <w:cols w:space="720"/>
          <w:titlePg/>
          <w:docGrid w:type="lines" w:linePitch="312"/>
        </w:sectPr>
      </w:pPr>
    </w:p>
    <w:p w14:paraId="6C383267" w14:textId="77777777" w:rsidR="00053C3F" w:rsidRPr="00637DAE" w:rsidRDefault="0027556F">
      <w:pPr>
        <w:widowControl/>
        <w:spacing w:line="440" w:lineRule="exact"/>
        <w:jc w:val="center"/>
        <w:outlineLvl w:val="0"/>
        <w:rPr>
          <w:rFonts w:ascii="仿宋_GB2312" w:hAnsi="Calibri"/>
          <w:b/>
          <w:kern w:val="0"/>
          <w:sz w:val="32"/>
          <w:szCs w:val="32"/>
        </w:rPr>
      </w:pPr>
      <w:bookmarkStart w:id="35" w:name="_Toc100823819"/>
      <w:r w:rsidRPr="00637DAE">
        <w:rPr>
          <w:rFonts w:ascii="仿宋_GB2312" w:hAnsi="Calibri" w:hint="eastAsia"/>
          <w:b/>
          <w:kern w:val="0"/>
          <w:sz w:val="32"/>
          <w:szCs w:val="32"/>
        </w:rPr>
        <w:lastRenderedPageBreak/>
        <w:t>第六章</w:t>
      </w:r>
      <w:r w:rsidRPr="00637DAE">
        <w:rPr>
          <w:rFonts w:ascii="仿宋_GB2312" w:hAnsi="Calibri" w:hint="eastAsia"/>
          <w:b/>
          <w:kern w:val="0"/>
          <w:sz w:val="32"/>
          <w:szCs w:val="32"/>
        </w:rPr>
        <w:t xml:space="preserve"> </w:t>
      </w:r>
      <w:r w:rsidRPr="00637DAE">
        <w:rPr>
          <w:rFonts w:ascii="仿宋_GB2312" w:hAnsi="Calibri" w:hint="eastAsia"/>
          <w:b/>
          <w:kern w:val="0"/>
          <w:sz w:val="32"/>
          <w:szCs w:val="32"/>
        </w:rPr>
        <w:t>响应文件格式</w:t>
      </w:r>
      <w:bookmarkEnd w:id="35"/>
    </w:p>
    <w:p w14:paraId="42F28FF4" w14:textId="77777777" w:rsidR="00E5480F" w:rsidRPr="00637DAE" w:rsidRDefault="00E5480F" w:rsidP="00E5480F">
      <w:pPr>
        <w:jc w:val="center"/>
        <w:rPr>
          <w:rFonts w:ascii="宋体" w:hAnsi="宋体"/>
          <w:b/>
          <w:bCs/>
          <w:spacing w:val="20"/>
          <w:sz w:val="48"/>
          <w:szCs w:val="84"/>
        </w:rPr>
      </w:pPr>
    </w:p>
    <w:p w14:paraId="6E896B44" w14:textId="77777777" w:rsidR="00E5480F" w:rsidRPr="00637DAE" w:rsidRDefault="00E5480F" w:rsidP="00E5480F">
      <w:pPr>
        <w:jc w:val="center"/>
        <w:rPr>
          <w:rFonts w:ascii="宋体" w:hAnsi="宋体"/>
          <w:b/>
          <w:bCs/>
          <w:spacing w:val="20"/>
          <w:sz w:val="48"/>
          <w:szCs w:val="84"/>
        </w:rPr>
      </w:pPr>
      <w:r w:rsidRPr="00637DAE">
        <w:rPr>
          <w:rFonts w:ascii="宋体" w:hAnsi="宋体" w:hint="eastAsia"/>
          <w:b/>
          <w:bCs/>
          <w:spacing w:val="20"/>
          <w:sz w:val="48"/>
          <w:szCs w:val="84"/>
        </w:rPr>
        <w:t>浙江幸福轨道公司2022年设备设施故障件委外维修采购项目</w:t>
      </w:r>
    </w:p>
    <w:p w14:paraId="28E4F190" w14:textId="77777777" w:rsidR="00053C3F" w:rsidRPr="00637DAE" w:rsidRDefault="00053C3F" w:rsidP="00E5480F">
      <w:pPr>
        <w:jc w:val="center"/>
        <w:rPr>
          <w:rFonts w:ascii="宋体" w:hAnsi="宋体"/>
          <w:b/>
          <w:bCs/>
          <w:spacing w:val="20"/>
          <w:sz w:val="48"/>
          <w:szCs w:val="84"/>
        </w:rPr>
      </w:pPr>
    </w:p>
    <w:p w14:paraId="7213DD7A" w14:textId="77777777" w:rsidR="00053C3F" w:rsidRPr="00637DAE" w:rsidRDefault="00053C3F">
      <w:pPr>
        <w:jc w:val="center"/>
        <w:rPr>
          <w:rFonts w:ascii="宋体" w:hAnsi="宋体"/>
          <w:b/>
          <w:bCs/>
          <w:spacing w:val="20"/>
          <w:sz w:val="48"/>
          <w:szCs w:val="84"/>
        </w:rPr>
      </w:pPr>
    </w:p>
    <w:p w14:paraId="7F248C0D" w14:textId="77777777" w:rsidR="00053C3F" w:rsidRPr="00637DAE" w:rsidRDefault="00053C3F">
      <w:pPr>
        <w:jc w:val="center"/>
        <w:rPr>
          <w:rFonts w:ascii="宋体" w:hAnsi="宋体"/>
          <w:b/>
          <w:bCs/>
          <w:spacing w:val="20"/>
          <w:sz w:val="48"/>
          <w:szCs w:val="84"/>
        </w:rPr>
      </w:pPr>
    </w:p>
    <w:p w14:paraId="381DBCF1" w14:textId="77777777" w:rsidR="00053C3F" w:rsidRPr="00637DAE" w:rsidRDefault="00053C3F">
      <w:pPr>
        <w:jc w:val="center"/>
        <w:rPr>
          <w:rFonts w:ascii="宋体" w:hAnsi="宋体"/>
          <w:b/>
          <w:bCs/>
          <w:spacing w:val="20"/>
          <w:sz w:val="48"/>
          <w:szCs w:val="84"/>
        </w:rPr>
      </w:pPr>
    </w:p>
    <w:p w14:paraId="67E64AE1" w14:textId="77777777" w:rsidR="00053C3F" w:rsidRPr="00637DAE" w:rsidRDefault="00053C3F">
      <w:pPr>
        <w:jc w:val="center"/>
        <w:rPr>
          <w:rFonts w:ascii="宋体" w:hAnsi="宋体"/>
          <w:b/>
          <w:bCs/>
          <w:spacing w:val="20"/>
          <w:sz w:val="48"/>
          <w:szCs w:val="84"/>
        </w:rPr>
      </w:pPr>
    </w:p>
    <w:p w14:paraId="08D39812" w14:textId="77777777" w:rsidR="00053C3F" w:rsidRPr="00637DAE" w:rsidRDefault="00053C3F">
      <w:pPr>
        <w:jc w:val="center"/>
        <w:rPr>
          <w:rFonts w:ascii="宋体" w:hAnsi="宋体"/>
          <w:b/>
          <w:bCs/>
          <w:spacing w:val="20"/>
          <w:sz w:val="48"/>
          <w:szCs w:val="84"/>
        </w:rPr>
      </w:pPr>
    </w:p>
    <w:p w14:paraId="387DA775" w14:textId="77777777" w:rsidR="00053C3F" w:rsidRPr="00637DAE" w:rsidRDefault="00053C3F">
      <w:pPr>
        <w:jc w:val="center"/>
        <w:rPr>
          <w:rFonts w:ascii="宋体" w:hAnsi="宋体"/>
          <w:b/>
          <w:bCs/>
          <w:spacing w:val="20"/>
          <w:sz w:val="48"/>
          <w:szCs w:val="84"/>
        </w:rPr>
      </w:pPr>
    </w:p>
    <w:p w14:paraId="478E00D4" w14:textId="77777777" w:rsidR="00053C3F" w:rsidRPr="00637DAE" w:rsidRDefault="00053C3F">
      <w:pPr>
        <w:jc w:val="center"/>
        <w:rPr>
          <w:rFonts w:ascii="宋体" w:hAnsi="宋体"/>
          <w:b/>
          <w:bCs/>
          <w:spacing w:val="20"/>
          <w:sz w:val="48"/>
          <w:szCs w:val="84"/>
        </w:rPr>
      </w:pPr>
    </w:p>
    <w:p w14:paraId="2DC2B03D" w14:textId="77777777" w:rsidR="00053C3F" w:rsidRPr="00637DAE" w:rsidRDefault="0027556F">
      <w:pPr>
        <w:adjustRightInd w:val="0"/>
        <w:snapToGrid w:val="0"/>
        <w:spacing w:line="480" w:lineRule="auto"/>
        <w:ind w:right="361"/>
        <w:jc w:val="center"/>
        <w:rPr>
          <w:rFonts w:ascii="宋体" w:hAnsi="宋体"/>
          <w:sz w:val="72"/>
          <w:szCs w:val="84"/>
        </w:rPr>
      </w:pPr>
      <w:r w:rsidRPr="00637DAE">
        <w:rPr>
          <w:rFonts w:ascii="宋体" w:hAnsi="宋体" w:hint="eastAsia"/>
          <w:b/>
          <w:bCs/>
          <w:sz w:val="72"/>
          <w:szCs w:val="84"/>
        </w:rPr>
        <w:t>询 比 响 应 文</w:t>
      </w:r>
      <w:r w:rsidRPr="00637DAE">
        <w:rPr>
          <w:rFonts w:ascii="宋体" w:hAnsi="宋体"/>
          <w:b/>
          <w:bCs/>
          <w:sz w:val="72"/>
          <w:szCs w:val="84"/>
        </w:rPr>
        <w:t xml:space="preserve"> </w:t>
      </w:r>
      <w:r w:rsidRPr="00637DAE">
        <w:rPr>
          <w:rFonts w:ascii="宋体" w:hAnsi="宋体" w:hint="eastAsia"/>
          <w:b/>
          <w:bCs/>
          <w:sz w:val="72"/>
          <w:szCs w:val="84"/>
        </w:rPr>
        <w:t>件</w:t>
      </w:r>
    </w:p>
    <w:p w14:paraId="20EFEB3B" w14:textId="77777777" w:rsidR="00053C3F" w:rsidRPr="00637DAE" w:rsidRDefault="00053C3F">
      <w:pPr>
        <w:ind w:leftChars="899" w:left="1888" w:firstLineChars="87" w:firstLine="210"/>
        <w:rPr>
          <w:rFonts w:ascii="宋体" w:hAnsi="宋体"/>
          <w:b/>
          <w:bCs/>
          <w:sz w:val="24"/>
        </w:rPr>
      </w:pPr>
    </w:p>
    <w:p w14:paraId="2F1FEC75" w14:textId="77777777" w:rsidR="00053C3F" w:rsidRPr="00637DAE" w:rsidRDefault="00053C3F">
      <w:pPr>
        <w:ind w:leftChars="899" w:left="1888" w:firstLineChars="87" w:firstLine="210"/>
        <w:rPr>
          <w:rFonts w:ascii="宋体" w:hAnsi="宋体"/>
          <w:b/>
          <w:bCs/>
          <w:sz w:val="24"/>
        </w:rPr>
      </w:pPr>
    </w:p>
    <w:p w14:paraId="76BF1CEB" w14:textId="77777777" w:rsidR="00053C3F" w:rsidRPr="00637DAE" w:rsidRDefault="0027556F">
      <w:pPr>
        <w:spacing w:line="600" w:lineRule="exact"/>
        <w:ind w:firstLineChars="500" w:firstLine="1800"/>
        <w:rPr>
          <w:rFonts w:ascii="宋体" w:hAnsi="宋体"/>
          <w:spacing w:val="30"/>
          <w:sz w:val="30"/>
          <w:szCs w:val="30"/>
        </w:rPr>
      </w:pPr>
      <w:r w:rsidRPr="00637DAE">
        <w:rPr>
          <w:rFonts w:ascii="宋体" w:hAnsi="宋体" w:hint="eastAsia"/>
          <w:spacing w:val="30"/>
          <w:sz w:val="30"/>
          <w:szCs w:val="30"/>
        </w:rPr>
        <w:t>项 目 编 号：</w:t>
      </w:r>
      <w:r w:rsidR="00E5480F" w:rsidRPr="00637DAE">
        <w:rPr>
          <w:rFonts w:ascii="宋体" w:hAnsi="宋体"/>
          <w:spacing w:val="30"/>
          <w:sz w:val="30"/>
          <w:szCs w:val="30"/>
        </w:rPr>
        <w:t>CG22-089HW</w:t>
      </w:r>
    </w:p>
    <w:p w14:paraId="1CC54A1A" w14:textId="77777777" w:rsidR="00053C3F" w:rsidRPr="00637DAE" w:rsidRDefault="0027556F">
      <w:pPr>
        <w:spacing w:line="600" w:lineRule="exact"/>
        <w:ind w:firstLineChars="500" w:firstLine="1800"/>
        <w:rPr>
          <w:rFonts w:ascii="宋体" w:hAnsi="宋体"/>
          <w:spacing w:val="30"/>
          <w:sz w:val="30"/>
          <w:szCs w:val="30"/>
        </w:rPr>
      </w:pPr>
      <w:r w:rsidRPr="00637DAE">
        <w:rPr>
          <w:rFonts w:ascii="宋体" w:hAnsi="宋体" w:hint="eastAsia"/>
          <w:spacing w:val="30"/>
          <w:sz w:val="30"/>
          <w:szCs w:val="30"/>
        </w:rPr>
        <w:t>采 购 方 式：询比采购</w:t>
      </w:r>
    </w:p>
    <w:p w14:paraId="57B87C1E" w14:textId="77777777" w:rsidR="00053C3F" w:rsidRPr="00637DAE" w:rsidRDefault="0027556F">
      <w:pPr>
        <w:spacing w:line="600" w:lineRule="exact"/>
        <w:ind w:firstLineChars="500" w:firstLine="1800"/>
        <w:rPr>
          <w:rFonts w:ascii="宋体" w:hAnsi="宋体"/>
          <w:spacing w:val="30"/>
          <w:sz w:val="30"/>
          <w:szCs w:val="30"/>
        </w:rPr>
      </w:pPr>
      <w:r w:rsidRPr="00637DAE">
        <w:rPr>
          <w:rFonts w:ascii="宋体" w:hAnsi="宋体" w:hint="eastAsia"/>
          <w:spacing w:val="30"/>
          <w:sz w:val="30"/>
          <w:szCs w:val="30"/>
        </w:rPr>
        <w:t>供应商</w:t>
      </w:r>
      <w:r w:rsidRPr="00637DAE">
        <w:rPr>
          <w:rFonts w:ascii="宋体" w:hAnsi="宋体"/>
          <w:spacing w:val="30"/>
          <w:sz w:val="30"/>
          <w:szCs w:val="30"/>
        </w:rPr>
        <w:t>名称</w:t>
      </w:r>
      <w:r w:rsidRPr="00637DAE">
        <w:rPr>
          <w:rFonts w:ascii="宋体" w:hAnsi="宋体" w:hint="eastAsia"/>
          <w:spacing w:val="30"/>
          <w:sz w:val="30"/>
          <w:szCs w:val="30"/>
        </w:rPr>
        <w:t>（盖章）</w:t>
      </w:r>
      <w:r w:rsidRPr="00637DAE">
        <w:rPr>
          <w:rFonts w:ascii="宋体" w:hAnsi="宋体"/>
          <w:spacing w:val="30"/>
          <w:sz w:val="30"/>
          <w:szCs w:val="30"/>
        </w:rPr>
        <w:t>：</w:t>
      </w:r>
    </w:p>
    <w:p w14:paraId="5B7E7F56" w14:textId="77777777" w:rsidR="00053C3F" w:rsidRPr="00637DAE" w:rsidRDefault="0027556F">
      <w:pPr>
        <w:spacing w:line="600" w:lineRule="exact"/>
        <w:ind w:firstLineChars="500" w:firstLine="1800"/>
        <w:rPr>
          <w:rFonts w:ascii="宋体" w:hAnsi="宋体"/>
          <w:spacing w:val="30"/>
          <w:sz w:val="30"/>
          <w:szCs w:val="30"/>
        </w:rPr>
      </w:pPr>
      <w:r w:rsidRPr="00637DAE">
        <w:rPr>
          <w:rFonts w:ascii="宋体" w:hAnsi="宋体" w:hint="eastAsia"/>
          <w:spacing w:val="30"/>
          <w:sz w:val="30"/>
          <w:szCs w:val="30"/>
        </w:rPr>
        <w:t>供应商</w:t>
      </w:r>
      <w:r w:rsidRPr="00637DAE">
        <w:rPr>
          <w:rFonts w:ascii="宋体" w:hAnsi="宋体"/>
          <w:spacing w:val="30"/>
          <w:sz w:val="30"/>
          <w:szCs w:val="30"/>
        </w:rPr>
        <w:t>地址：</w:t>
      </w:r>
    </w:p>
    <w:p w14:paraId="1EE7EA6C" w14:textId="77777777" w:rsidR="00053C3F" w:rsidRPr="00637DAE" w:rsidRDefault="0027556F">
      <w:pPr>
        <w:spacing w:line="600" w:lineRule="exact"/>
        <w:ind w:firstLineChars="500" w:firstLine="1800"/>
        <w:rPr>
          <w:rFonts w:ascii="宋体" w:hAnsi="宋体"/>
          <w:spacing w:val="40"/>
          <w:sz w:val="30"/>
          <w:szCs w:val="30"/>
        </w:rPr>
      </w:pPr>
      <w:r w:rsidRPr="00637DAE">
        <w:rPr>
          <w:rFonts w:ascii="宋体" w:hAnsi="宋体" w:hint="eastAsia"/>
          <w:spacing w:val="30"/>
          <w:sz w:val="30"/>
          <w:szCs w:val="30"/>
        </w:rPr>
        <w:t>日期</w:t>
      </w:r>
      <w:r w:rsidRPr="00637DAE">
        <w:rPr>
          <w:rFonts w:ascii="宋体" w:hAnsi="宋体"/>
          <w:spacing w:val="30"/>
          <w:sz w:val="30"/>
          <w:szCs w:val="30"/>
        </w:rPr>
        <w:t>：</w:t>
      </w:r>
    </w:p>
    <w:p w14:paraId="42190574" w14:textId="77777777" w:rsidR="00053C3F" w:rsidRPr="00637DAE" w:rsidRDefault="00053C3F">
      <w:pPr>
        <w:spacing w:line="220" w:lineRule="exact"/>
        <w:ind w:firstLineChars="300" w:firstLine="1140"/>
        <w:rPr>
          <w:rFonts w:ascii="宋体" w:hAnsi="宋体"/>
          <w:spacing w:val="40"/>
          <w:sz w:val="30"/>
          <w:szCs w:val="30"/>
        </w:rPr>
      </w:pPr>
    </w:p>
    <w:p w14:paraId="54F31346" w14:textId="77777777" w:rsidR="00053C3F" w:rsidRPr="00637DAE" w:rsidRDefault="00053C3F">
      <w:pPr>
        <w:spacing w:line="220" w:lineRule="exact"/>
        <w:ind w:firstLineChars="300" w:firstLine="1140"/>
        <w:rPr>
          <w:rFonts w:ascii="宋体" w:hAnsi="宋体"/>
          <w:spacing w:val="40"/>
          <w:sz w:val="30"/>
          <w:szCs w:val="30"/>
        </w:rPr>
      </w:pPr>
    </w:p>
    <w:p w14:paraId="0C373FFF" w14:textId="77777777" w:rsidR="00053C3F" w:rsidRPr="00637DAE" w:rsidRDefault="00053C3F">
      <w:pPr>
        <w:spacing w:line="220" w:lineRule="exact"/>
        <w:rPr>
          <w:rFonts w:ascii="宋体" w:hAnsi="宋体"/>
          <w:spacing w:val="40"/>
          <w:sz w:val="30"/>
          <w:szCs w:val="30"/>
        </w:rPr>
      </w:pPr>
    </w:p>
    <w:p w14:paraId="3E9ECBC4" w14:textId="77777777" w:rsidR="00053C3F" w:rsidRPr="00637DAE" w:rsidRDefault="0027556F">
      <w:pPr>
        <w:spacing w:line="600" w:lineRule="exact"/>
        <w:jc w:val="center"/>
        <w:rPr>
          <w:rFonts w:ascii="宋体" w:hAnsi="宋体"/>
          <w:b/>
          <w:spacing w:val="40"/>
          <w:sz w:val="30"/>
        </w:rPr>
      </w:pPr>
      <w:r w:rsidRPr="00637DAE">
        <w:rPr>
          <w:rFonts w:ascii="宋体" w:hAnsi="宋体" w:hint="eastAsia"/>
          <w:b/>
          <w:spacing w:val="20"/>
          <w:sz w:val="30"/>
        </w:rPr>
        <w:t>采购人：</w:t>
      </w:r>
      <w:r w:rsidRPr="00637DAE">
        <w:rPr>
          <w:rFonts w:ascii="宋体" w:hAnsi="宋体" w:hint="eastAsia"/>
          <w:b/>
          <w:sz w:val="30"/>
        </w:rPr>
        <w:t>浙江</w:t>
      </w:r>
      <w:r w:rsidRPr="00637DAE">
        <w:rPr>
          <w:rFonts w:ascii="宋体" w:hAnsi="宋体"/>
          <w:b/>
          <w:sz w:val="30"/>
        </w:rPr>
        <w:t>幸福轨道交通运营管理有限公司</w:t>
      </w:r>
    </w:p>
    <w:p w14:paraId="6CFBE588" w14:textId="77777777" w:rsidR="00053C3F" w:rsidRPr="00637DAE" w:rsidRDefault="0027556F">
      <w:pPr>
        <w:jc w:val="center"/>
        <w:rPr>
          <w:rFonts w:ascii="宋体" w:hAnsi="宋体"/>
          <w:b/>
          <w:spacing w:val="40"/>
          <w:sz w:val="30"/>
          <w:szCs w:val="30"/>
        </w:rPr>
      </w:pPr>
      <w:r w:rsidRPr="00637DAE">
        <w:rPr>
          <w:rFonts w:ascii="宋体" w:hAnsi="宋体" w:hint="eastAsia"/>
          <w:b/>
          <w:spacing w:val="40"/>
          <w:sz w:val="30"/>
          <w:szCs w:val="30"/>
        </w:rPr>
        <w:t>二〇二二年</w:t>
      </w:r>
      <w:r w:rsidR="00326174" w:rsidRPr="00637DAE">
        <w:rPr>
          <w:rFonts w:ascii="宋体" w:hAnsi="宋体" w:hint="eastAsia"/>
          <w:b/>
          <w:spacing w:val="40"/>
          <w:sz w:val="30"/>
          <w:szCs w:val="30"/>
        </w:rPr>
        <w:t>八月</w:t>
      </w:r>
    </w:p>
    <w:p w14:paraId="16A18F9D" w14:textId="77777777" w:rsidR="00053C3F" w:rsidRPr="00637DAE" w:rsidRDefault="00053C3F">
      <w:pPr>
        <w:pStyle w:val="a0"/>
        <w:ind w:firstLine="210"/>
        <w:sectPr w:rsidR="00053C3F" w:rsidRPr="00637DAE">
          <w:pgSz w:w="11907" w:h="16840"/>
          <w:pgMar w:top="1361" w:right="1474" w:bottom="568" w:left="1588" w:header="680" w:footer="680" w:gutter="0"/>
          <w:pgNumType w:fmt="numberInDash"/>
          <w:cols w:space="720"/>
          <w:titlePg/>
          <w:docGrid w:type="lines" w:linePitch="312"/>
        </w:sectPr>
      </w:pPr>
    </w:p>
    <w:p w14:paraId="4F0F4197"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附件1：</w:t>
      </w:r>
      <w:r w:rsidRPr="00637DAE">
        <w:rPr>
          <w:rFonts w:ascii="仿宋" w:eastAsia="仿宋" w:hAnsi="仿宋"/>
          <w:sz w:val="24"/>
        </w:rPr>
        <w:t>响应函</w:t>
      </w:r>
    </w:p>
    <w:p w14:paraId="1754299B" w14:textId="77777777" w:rsidR="00053C3F" w:rsidRPr="00637DAE" w:rsidRDefault="0027556F">
      <w:pPr>
        <w:jc w:val="center"/>
        <w:rPr>
          <w:rFonts w:ascii="宋体" w:hAnsi="宋体"/>
          <w:b/>
          <w:sz w:val="30"/>
        </w:rPr>
      </w:pPr>
      <w:r w:rsidRPr="00637DAE">
        <w:rPr>
          <w:rFonts w:ascii="宋体" w:hAnsi="宋体" w:hint="eastAsia"/>
          <w:b/>
          <w:sz w:val="30"/>
        </w:rPr>
        <w:t>一</w:t>
      </w:r>
      <w:r w:rsidRPr="00637DAE">
        <w:rPr>
          <w:rFonts w:ascii="宋体" w:hAnsi="宋体"/>
          <w:b/>
          <w:sz w:val="30"/>
        </w:rPr>
        <w:t>、</w:t>
      </w:r>
      <w:r w:rsidRPr="00637DAE">
        <w:rPr>
          <w:rFonts w:ascii="宋体" w:hAnsi="宋体" w:hint="eastAsia"/>
          <w:b/>
          <w:sz w:val="30"/>
        </w:rPr>
        <w:t>响 应 函</w:t>
      </w:r>
    </w:p>
    <w:p w14:paraId="12CCDA6E" w14:textId="77777777" w:rsidR="00053C3F" w:rsidRPr="00637DAE" w:rsidRDefault="0027556F">
      <w:pPr>
        <w:pStyle w:val="a0"/>
        <w:ind w:firstLineChars="0" w:firstLine="0"/>
        <w:rPr>
          <w:rFonts w:ascii="仿宋" w:eastAsia="仿宋" w:hAnsi="仿宋" w:cs="Times New Roman"/>
          <w:sz w:val="24"/>
          <w:u w:val="single"/>
        </w:rPr>
      </w:pPr>
      <w:r w:rsidRPr="00637DAE">
        <w:rPr>
          <w:rFonts w:ascii="仿宋" w:eastAsia="仿宋" w:hAnsi="仿宋" w:cs="Times New Roman" w:hint="eastAsia"/>
          <w:sz w:val="24"/>
          <w:u w:val="single"/>
        </w:rPr>
        <w:t>浙江</w:t>
      </w:r>
      <w:r w:rsidRPr="00637DAE">
        <w:rPr>
          <w:rFonts w:ascii="仿宋" w:eastAsia="仿宋" w:hAnsi="仿宋" w:cs="Times New Roman"/>
          <w:sz w:val="24"/>
          <w:u w:val="single"/>
        </w:rPr>
        <w:t>幸福轨道交通运营管理有限公司</w:t>
      </w:r>
      <w:r w:rsidRPr="00637DAE">
        <w:rPr>
          <w:rFonts w:ascii="仿宋" w:eastAsia="仿宋" w:hAnsi="仿宋" w:cs="Times New Roman" w:hint="eastAsia"/>
          <w:sz w:val="24"/>
          <w:u w:val="single"/>
        </w:rPr>
        <w:t>：</w:t>
      </w:r>
    </w:p>
    <w:p w14:paraId="57E46D80" w14:textId="0D9D0C9C"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1</w:t>
      </w:r>
      <w:r w:rsidRPr="00637DAE">
        <w:rPr>
          <w:rFonts w:ascii="仿宋_GB2312" w:eastAsia="仿宋_GB2312" w:hAnsi="宋体" w:hint="eastAsia"/>
          <w:sz w:val="24"/>
          <w:szCs w:val="21"/>
        </w:rPr>
        <w:t>、</w:t>
      </w:r>
      <w:r w:rsidRPr="00637DAE">
        <w:rPr>
          <w:rFonts w:ascii="仿宋_GB2312" w:eastAsia="仿宋_GB2312" w:hAnsi="宋体"/>
          <w:sz w:val="24"/>
          <w:szCs w:val="21"/>
        </w:rPr>
        <w:t>我方已仔细研究了</w:t>
      </w:r>
      <w:r w:rsidRPr="00637DAE">
        <w:rPr>
          <w:rFonts w:ascii="仿宋_GB2312" w:eastAsia="仿宋_GB2312" w:hAnsi="宋体" w:hint="eastAsia"/>
          <w:sz w:val="24"/>
          <w:szCs w:val="21"/>
          <w:u w:val="single"/>
        </w:rPr>
        <w:t xml:space="preserve">                   （项目</w:t>
      </w:r>
      <w:r w:rsidRPr="00637DAE">
        <w:rPr>
          <w:rFonts w:ascii="仿宋_GB2312" w:eastAsia="仿宋_GB2312" w:hAnsi="宋体"/>
          <w:sz w:val="24"/>
          <w:szCs w:val="21"/>
          <w:u w:val="single"/>
        </w:rPr>
        <w:t>名称</w:t>
      </w:r>
      <w:r w:rsidRPr="00637DAE">
        <w:rPr>
          <w:rFonts w:ascii="仿宋_GB2312" w:eastAsia="仿宋_GB2312" w:hAnsi="宋体" w:hint="eastAsia"/>
          <w:sz w:val="24"/>
          <w:szCs w:val="21"/>
          <w:u w:val="single"/>
        </w:rPr>
        <w:t>）</w:t>
      </w:r>
      <w:r w:rsidRPr="00637DAE">
        <w:rPr>
          <w:rFonts w:ascii="仿宋_GB2312" w:eastAsia="仿宋_GB2312" w:hAnsi="宋体" w:hint="eastAsia"/>
          <w:sz w:val="24"/>
          <w:szCs w:val="21"/>
        </w:rPr>
        <w:t>采购</w:t>
      </w:r>
      <w:r w:rsidRPr="00637DAE">
        <w:rPr>
          <w:rFonts w:ascii="仿宋_GB2312" w:eastAsia="仿宋_GB2312" w:hAnsi="宋体"/>
          <w:sz w:val="24"/>
          <w:szCs w:val="21"/>
        </w:rPr>
        <w:t>文件的全部内容，愿意以</w:t>
      </w:r>
      <w:r w:rsidR="00CB14B8" w:rsidRPr="00CB14B8">
        <w:rPr>
          <w:rFonts w:ascii="仿宋_GB2312" w:eastAsia="仿宋_GB2312" w:hAnsi="宋体" w:hint="eastAsia"/>
          <w:sz w:val="24"/>
          <w:szCs w:val="21"/>
        </w:rPr>
        <w:t>折扣率</w:t>
      </w:r>
      <w:r w:rsidR="00CB14B8" w:rsidRPr="00CB14B8">
        <w:rPr>
          <w:rFonts w:ascii="仿宋_GB2312" w:eastAsia="仿宋_GB2312" w:hAnsi="宋体"/>
          <w:sz w:val="24"/>
          <w:szCs w:val="21"/>
          <w:u w:val="single"/>
        </w:rPr>
        <w:t xml:space="preserve">    </w:t>
      </w:r>
      <w:bookmarkStart w:id="36" w:name="_GoBack"/>
      <w:bookmarkEnd w:id="36"/>
      <w:r w:rsidR="00CB14B8" w:rsidRPr="00CB14B8">
        <w:rPr>
          <w:rFonts w:ascii="仿宋_GB2312" w:eastAsia="仿宋_GB2312" w:hAnsi="宋体"/>
          <w:sz w:val="24"/>
          <w:szCs w:val="21"/>
          <w:u w:val="single"/>
        </w:rPr>
        <w:t xml:space="preserve">   </w:t>
      </w:r>
      <w:r w:rsidRPr="00637DAE">
        <w:rPr>
          <w:rFonts w:ascii="仿宋_GB2312" w:eastAsia="仿宋_GB2312" w:hAnsi="宋体" w:hint="eastAsia"/>
          <w:sz w:val="24"/>
          <w:szCs w:val="21"/>
        </w:rPr>
        <w:t>的</w:t>
      </w:r>
      <w:r w:rsidRPr="00637DAE">
        <w:rPr>
          <w:rFonts w:ascii="仿宋_GB2312" w:eastAsia="仿宋_GB2312" w:hAnsi="宋体"/>
          <w:sz w:val="24"/>
          <w:szCs w:val="21"/>
        </w:rPr>
        <w:t>报价（</w:t>
      </w:r>
      <w:r w:rsidRPr="00637DAE">
        <w:rPr>
          <w:rFonts w:ascii="仿宋_GB2312" w:eastAsia="仿宋_GB2312" w:hAnsi="宋体"/>
          <w:sz w:val="24"/>
          <w:szCs w:val="21"/>
          <w:u w:val="single"/>
        </w:rPr>
        <w:t>税率：</w:t>
      </w:r>
      <w:r w:rsidR="00FE387B" w:rsidRPr="00637DAE">
        <w:rPr>
          <w:rFonts w:ascii="仿宋_GB2312" w:eastAsia="仿宋_GB2312" w:hAnsi="宋体"/>
          <w:sz w:val="24"/>
          <w:szCs w:val="21"/>
          <w:u w:val="single"/>
        </w:rPr>
        <w:t>13%</w:t>
      </w:r>
      <w:r w:rsidRPr="00637DAE">
        <w:rPr>
          <w:rFonts w:ascii="仿宋_GB2312" w:eastAsia="仿宋_GB2312" w:hAnsi="宋体"/>
          <w:sz w:val="24"/>
          <w:szCs w:val="21"/>
        </w:rPr>
        <w:t>）</w:t>
      </w:r>
      <w:r w:rsidRPr="00637DAE">
        <w:rPr>
          <w:rFonts w:ascii="仿宋_GB2312" w:eastAsia="仿宋_GB2312" w:hAnsi="宋体" w:hint="eastAsia"/>
          <w:sz w:val="24"/>
          <w:szCs w:val="21"/>
        </w:rPr>
        <w:t>完成/提供</w:t>
      </w:r>
      <w:r w:rsidRPr="00637DAE">
        <w:rPr>
          <w:rFonts w:ascii="仿宋_GB2312" w:eastAsia="仿宋_GB2312" w:hAnsi="宋体"/>
          <w:sz w:val="24"/>
          <w:szCs w:val="21"/>
        </w:rPr>
        <w:t>本项目工程</w:t>
      </w:r>
      <w:r w:rsidRPr="00637DAE">
        <w:rPr>
          <w:rFonts w:ascii="仿宋_GB2312" w:eastAsia="仿宋_GB2312" w:hAnsi="宋体" w:hint="eastAsia"/>
          <w:sz w:val="24"/>
          <w:szCs w:val="21"/>
        </w:rPr>
        <w:t>/货物/服务</w:t>
      </w:r>
      <w:r w:rsidRPr="00637DAE">
        <w:rPr>
          <w:rFonts w:ascii="仿宋_GB2312" w:eastAsia="仿宋_GB2312" w:hAnsi="宋体"/>
          <w:sz w:val="24"/>
          <w:szCs w:val="21"/>
        </w:rPr>
        <w:t>，并按</w:t>
      </w:r>
      <w:r w:rsidRPr="00637DAE">
        <w:rPr>
          <w:rFonts w:ascii="仿宋_GB2312" w:eastAsia="仿宋_GB2312" w:hAnsi="宋体" w:hint="eastAsia"/>
          <w:sz w:val="24"/>
          <w:szCs w:val="21"/>
        </w:rPr>
        <w:t>合同</w:t>
      </w:r>
      <w:r w:rsidRPr="00637DAE">
        <w:rPr>
          <w:rFonts w:ascii="仿宋_GB2312" w:eastAsia="仿宋_GB2312" w:hAnsi="宋体"/>
          <w:sz w:val="24"/>
          <w:szCs w:val="21"/>
        </w:rPr>
        <w:t>约定履行义务。</w:t>
      </w:r>
    </w:p>
    <w:p w14:paraId="7149A289"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2、我方</w:t>
      </w:r>
      <w:r w:rsidRPr="00637DAE">
        <w:rPr>
          <w:rFonts w:ascii="仿宋_GB2312" w:eastAsia="仿宋_GB2312" w:hAnsi="宋体"/>
          <w:sz w:val="24"/>
          <w:szCs w:val="21"/>
        </w:rPr>
        <w:t>的响应文件包括下列内容：</w:t>
      </w:r>
    </w:p>
    <w:p w14:paraId="30ED5636"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响应函；</w:t>
      </w:r>
    </w:p>
    <w:p w14:paraId="1C111396"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法定代表人</w:t>
      </w:r>
      <w:r w:rsidRPr="00637DAE">
        <w:rPr>
          <w:rFonts w:ascii="仿宋_GB2312" w:eastAsia="仿宋_GB2312" w:hAnsi="宋体" w:hint="eastAsia"/>
          <w:sz w:val="24"/>
          <w:szCs w:val="21"/>
        </w:rPr>
        <w:t>身份证明</w:t>
      </w:r>
    </w:p>
    <w:p w14:paraId="56291D49"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授权</w:t>
      </w:r>
      <w:r w:rsidRPr="00637DAE">
        <w:rPr>
          <w:rFonts w:ascii="仿宋_GB2312" w:eastAsia="仿宋_GB2312" w:hAnsi="宋体"/>
          <w:sz w:val="24"/>
          <w:szCs w:val="21"/>
        </w:rPr>
        <w:t>委托书</w:t>
      </w:r>
      <w:r w:rsidRPr="00637DAE">
        <w:rPr>
          <w:rFonts w:ascii="仿宋_GB2312" w:eastAsia="仿宋_GB2312" w:hAnsi="宋体" w:hint="eastAsia"/>
          <w:sz w:val="24"/>
          <w:szCs w:val="21"/>
        </w:rPr>
        <w:t>；</w:t>
      </w:r>
    </w:p>
    <w:p w14:paraId="0255516A"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商务和技术</w:t>
      </w:r>
      <w:r w:rsidRPr="00637DAE">
        <w:rPr>
          <w:rFonts w:ascii="仿宋_GB2312" w:eastAsia="仿宋_GB2312" w:hAnsi="宋体"/>
          <w:sz w:val="24"/>
          <w:szCs w:val="21"/>
        </w:rPr>
        <w:t>偏差表</w:t>
      </w:r>
      <w:r w:rsidRPr="00637DAE">
        <w:rPr>
          <w:rFonts w:ascii="仿宋_GB2312" w:eastAsia="仿宋_GB2312" w:hAnsi="宋体" w:hint="eastAsia"/>
          <w:sz w:val="24"/>
          <w:szCs w:val="21"/>
        </w:rPr>
        <w:t>；</w:t>
      </w:r>
    </w:p>
    <w:p w14:paraId="1E210575"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报价表；</w:t>
      </w:r>
    </w:p>
    <w:p w14:paraId="73DB2AF3"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sz w:val="24"/>
          <w:szCs w:val="21"/>
        </w:rPr>
        <w:t>开具增值税专用发票承诺函</w:t>
      </w:r>
    </w:p>
    <w:p w14:paraId="3A0BAE21"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资格</w:t>
      </w:r>
      <w:r w:rsidRPr="00637DAE">
        <w:rPr>
          <w:rFonts w:ascii="仿宋_GB2312" w:eastAsia="仿宋_GB2312" w:hAnsi="宋体"/>
          <w:sz w:val="24"/>
          <w:szCs w:val="21"/>
        </w:rPr>
        <w:t>审查资料</w:t>
      </w:r>
      <w:r w:rsidRPr="00637DAE">
        <w:rPr>
          <w:rFonts w:ascii="仿宋_GB2312" w:eastAsia="仿宋_GB2312" w:hAnsi="宋体" w:hint="eastAsia"/>
          <w:sz w:val="24"/>
          <w:szCs w:val="21"/>
        </w:rPr>
        <w:t>（包括</w:t>
      </w:r>
      <w:r w:rsidRPr="00637DAE">
        <w:rPr>
          <w:rFonts w:ascii="仿宋_GB2312" w:eastAsia="仿宋_GB2312" w:hAnsi="宋体"/>
          <w:sz w:val="24"/>
          <w:szCs w:val="21"/>
        </w:rPr>
        <w:t>：</w:t>
      </w:r>
      <w:r w:rsidRPr="00637DAE">
        <w:rPr>
          <w:rFonts w:ascii="仿宋_GB2312" w:eastAsia="仿宋_GB2312" w:hAnsi="宋体" w:hint="eastAsia"/>
          <w:sz w:val="24"/>
          <w:szCs w:val="21"/>
        </w:rPr>
        <w:t>营业执照、供应商信用记录截图……）</w:t>
      </w:r>
      <w:r w:rsidRPr="00637DAE">
        <w:rPr>
          <w:rFonts w:ascii="仿宋_GB2312" w:eastAsia="仿宋_GB2312" w:hAnsi="宋体"/>
          <w:sz w:val="24"/>
          <w:szCs w:val="21"/>
        </w:rPr>
        <w:t>；</w:t>
      </w:r>
    </w:p>
    <w:p w14:paraId="6D23F995"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响应</w:t>
      </w:r>
      <w:r w:rsidRPr="00637DAE">
        <w:rPr>
          <w:rFonts w:ascii="仿宋_GB2312" w:eastAsia="仿宋_GB2312" w:hAnsi="宋体"/>
          <w:sz w:val="24"/>
          <w:szCs w:val="21"/>
        </w:rPr>
        <w:t>方案；</w:t>
      </w:r>
    </w:p>
    <w:p w14:paraId="182AC1EB" w14:textId="77777777" w:rsidR="00053C3F" w:rsidRPr="00637DAE"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w:t>
      </w:r>
    </w:p>
    <w:p w14:paraId="3B5E005B"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hint="eastAsia"/>
          <w:sz w:val="24"/>
          <w:szCs w:val="21"/>
        </w:rPr>
        <w:t>响应文件</w:t>
      </w:r>
      <w:r w:rsidRPr="00637DAE">
        <w:rPr>
          <w:rFonts w:ascii="仿宋_GB2312" w:eastAsia="仿宋_GB2312" w:hAnsi="宋体"/>
          <w:sz w:val="24"/>
          <w:szCs w:val="21"/>
        </w:rPr>
        <w:t>的上述组成部分如存在内容不一致，</w:t>
      </w:r>
      <w:r w:rsidRPr="00637DAE">
        <w:rPr>
          <w:rFonts w:ascii="仿宋_GB2312" w:eastAsia="仿宋_GB2312" w:hAnsi="宋体" w:hint="eastAsia"/>
          <w:sz w:val="24"/>
          <w:szCs w:val="21"/>
        </w:rPr>
        <w:t>以</w:t>
      </w:r>
      <w:r w:rsidRPr="00637DAE">
        <w:rPr>
          <w:rFonts w:ascii="仿宋_GB2312" w:eastAsia="仿宋_GB2312" w:hAnsi="宋体"/>
          <w:sz w:val="24"/>
          <w:szCs w:val="21"/>
        </w:rPr>
        <w:t>响应函为准。</w:t>
      </w:r>
    </w:p>
    <w:p w14:paraId="20406E70"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3</w:t>
      </w:r>
      <w:r w:rsidRPr="00637DAE">
        <w:rPr>
          <w:rFonts w:ascii="仿宋_GB2312" w:eastAsia="仿宋_GB2312" w:hAnsi="宋体" w:hint="eastAsia"/>
          <w:sz w:val="24"/>
          <w:szCs w:val="21"/>
        </w:rPr>
        <w:t>、我</w:t>
      </w:r>
      <w:r w:rsidRPr="00637DAE">
        <w:rPr>
          <w:rFonts w:ascii="仿宋_GB2312" w:eastAsia="仿宋_GB2312" w:hAnsi="宋体"/>
          <w:sz w:val="24"/>
          <w:szCs w:val="21"/>
        </w:rPr>
        <w:t>方承诺除商务和技术偏差表列出的偏差外，我方响应采购文件的全部要求。</w:t>
      </w:r>
    </w:p>
    <w:p w14:paraId="62D98E2F"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4</w:t>
      </w:r>
      <w:r w:rsidRPr="00637DAE">
        <w:rPr>
          <w:rFonts w:ascii="仿宋_GB2312" w:eastAsia="仿宋_GB2312" w:hAnsi="宋体" w:hint="eastAsia"/>
          <w:sz w:val="24"/>
          <w:szCs w:val="21"/>
        </w:rPr>
        <w:t>、我</w:t>
      </w:r>
      <w:r w:rsidRPr="00637DAE">
        <w:rPr>
          <w:rFonts w:ascii="仿宋_GB2312" w:eastAsia="仿宋_GB2312" w:hAnsi="宋体"/>
          <w:sz w:val="24"/>
          <w:szCs w:val="21"/>
        </w:rPr>
        <w:t>方承诺在采购文件规定的响应文件有效期内不撤销响应文件。</w:t>
      </w:r>
    </w:p>
    <w:p w14:paraId="4F309690"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5</w:t>
      </w:r>
      <w:r w:rsidRPr="00637DAE">
        <w:rPr>
          <w:rFonts w:ascii="仿宋_GB2312" w:eastAsia="仿宋_GB2312" w:hAnsi="宋体" w:hint="eastAsia"/>
          <w:sz w:val="24"/>
          <w:szCs w:val="21"/>
        </w:rPr>
        <w:t>、如</w:t>
      </w:r>
      <w:r w:rsidRPr="00637DAE">
        <w:rPr>
          <w:rFonts w:ascii="仿宋_GB2312" w:eastAsia="仿宋_GB2312" w:hAnsi="宋体"/>
          <w:sz w:val="24"/>
          <w:szCs w:val="21"/>
        </w:rPr>
        <w:t>我方成交，我方承诺：</w:t>
      </w:r>
    </w:p>
    <w:p w14:paraId="160CE4F6" w14:textId="77777777" w:rsidR="00053C3F" w:rsidRPr="00637DAE"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在收到</w:t>
      </w:r>
      <w:r w:rsidRPr="00637DAE">
        <w:rPr>
          <w:rFonts w:ascii="仿宋_GB2312" w:eastAsia="仿宋_GB2312" w:hAnsi="宋体"/>
          <w:sz w:val="24"/>
          <w:szCs w:val="21"/>
        </w:rPr>
        <w:t>成交通知书后，在成交</w:t>
      </w:r>
      <w:r w:rsidRPr="00637DAE">
        <w:rPr>
          <w:rFonts w:ascii="仿宋_GB2312" w:eastAsia="仿宋_GB2312" w:hAnsi="宋体" w:hint="eastAsia"/>
          <w:sz w:val="24"/>
          <w:szCs w:val="21"/>
        </w:rPr>
        <w:t>通知书</w:t>
      </w:r>
      <w:r w:rsidRPr="00637DAE">
        <w:rPr>
          <w:rFonts w:ascii="仿宋_GB2312" w:eastAsia="仿宋_GB2312" w:hAnsi="宋体"/>
          <w:sz w:val="24"/>
          <w:szCs w:val="21"/>
        </w:rPr>
        <w:t>规定的期限内与你</w:t>
      </w:r>
      <w:r w:rsidRPr="00637DAE">
        <w:rPr>
          <w:rFonts w:ascii="仿宋_GB2312" w:eastAsia="仿宋_GB2312" w:hAnsi="宋体" w:hint="eastAsia"/>
          <w:sz w:val="24"/>
          <w:szCs w:val="21"/>
        </w:rPr>
        <w:t>方</w:t>
      </w:r>
      <w:r w:rsidRPr="00637DAE">
        <w:rPr>
          <w:rFonts w:ascii="仿宋_GB2312" w:eastAsia="仿宋_GB2312" w:hAnsi="宋体"/>
          <w:sz w:val="24"/>
          <w:szCs w:val="21"/>
        </w:rPr>
        <w:t>签订合同；</w:t>
      </w:r>
    </w:p>
    <w:p w14:paraId="07B87242" w14:textId="77777777" w:rsidR="00053C3F" w:rsidRPr="00637DAE"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在</w:t>
      </w:r>
      <w:r w:rsidRPr="00637DAE">
        <w:rPr>
          <w:rFonts w:ascii="仿宋_GB2312" w:eastAsia="仿宋_GB2312" w:hAnsi="宋体"/>
          <w:sz w:val="24"/>
          <w:szCs w:val="21"/>
        </w:rPr>
        <w:t>签订合同时不向你方提出附加条件；</w:t>
      </w:r>
    </w:p>
    <w:p w14:paraId="4A040CFE" w14:textId="77777777" w:rsidR="00053C3F" w:rsidRPr="00637DAE"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按照</w:t>
      </w:r>
      <w:r w:rsidRPr="00637DAE">
        <w:rPr>
          <w:rFonts w:ascii="仿宋_GB2312" w:eastAsia="仿宋_GB2312" w:hAnsi="宋体"/>
          <w:sz w:val="24"/>
          <w:szCs w:val="21"/>
        </w:rPr>
        <w:t>采购文件要求递交履约保证金</w:t>
      </w:r>
      <w:r w:rsidRPr="00637DAE">
        <w:rPr>
          <w:rFonts w:ascii="仿宋_GB2312" w:eastAsia="仿宋_GB2312" w:hAnsi="宋体" w:hint="eastAsia"/>
          <w:sz w:val="24"/>
          <w:szCs w:val="21"/>
        </w:rPr>
        <w:t>/保函</w:t>
      </w:r>
      <w:r w:rsidRPr="00637DAE">
        <w:rPr>
          <w:rFonts w:ascii="仿宋_GB2312" w:eastAsia="仿宋_GB2312" w:hAnsi="宋体"/>
          <w:sz w:val="24"/>
          <w:szCs w:val="21"/>
        </w:rPr>
        <w:t>；</w:t>
      </w:r>
    </w:p>
    <w:p w14:paraId="18733CE6" w14:textId="77777777" w:rsidR="00053C3F" w:rsidRPr="00637DAE"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637DAE">
        <w:rPr>
          <w:rFonts w:ascii="仿宋_GB2312" w:eastAsia="仿宋_GB2312" w:hAnsi="宋体" w:hint="eastAsia"/>
          <w:sz w:val="24"/>
          <w:szCs w:val="21"/>
        </w:rPr>
        <w:t>在合同</w:t>
      </w:r>
      <w:r w:rsidRPr="00637DAE">
        <w:rPr>
          <w:rFonts w:ascii="仿宋_GB2312" w:eastAsia="仿宋_GB2312" w:hAnsi="宋体"/>
          <w:sz w:val="24"/>
          <w:szCs w:val="21"/>
        </w:rPr>
        <w:t>约定的期限内完成合同规定的全部义务。</w:t>
      </w:r>
    </w:p>
    <w:p w14:paraId="17F4081E"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6</w:t>
      </w:r>
      <w:r w:rsidRPr="00637DAE">
        <w:rPr>
          <w:rFonts w:ascii="仿宋_GB2312" w:eastAsia="仿宋_GB2312" w:hAnsi="宋体" w:hint="eastAsia"/>
          <w:sz w:val="24"/>
          <w:szCs w:val="21"/>
        </w:rPr>
        <w:t>、我方在此</w:t>
      </w:r>
      <w:r w:rsidRPr="00637DAE">
        <w:rPr>
          <w:rFonts w:ascii="仿宋_GB2312" w:eastAsia="仿宋_GB2312" w:hAnsi="宋体"/>
          <w:sz w:val="24"/>
          <w:szCs w:val="21"/>
        </w:rPr>
        <w:t>声明，所递交的响应文件及有关资料内容完整、真实和准确，且不存在</w:t>
      </w:r>
      <w:r w:rsidRPr="00637DAE">
        <w:rPr>
          <w:rFonts w:ascii="仿宋_GB2312" w:eastAsia="仿宋_GB2312" w:hAnsi="宋体" w:hint="eastAsia"/>
          <w:sz w:val="24"/>
          <w:szCs w:val="21"/>
        </w:rPr>
        <w:t>采购</w:t>
      </w:r>
      <w:r w:rsidRPr="00637DAE">
        <w:rPr>
          <w:rFonts w:ascii="仿宋_GB2312" w:eastAsia="仿宋_GB2312" w:hAnsi="宋体"/>
          <w:sz w:val="24"/>
          <w:szCs w:val="21"/>
        </w:rPr>
        <w:t>文件中规定的供应商不得存在的情形。</w:t>
      </w:r>
    </w:p>
    <w:p w14:paraId="07E82218" w14:textId="77777777" w:rsidR="00053C3F" w:rsidRPr="00637DAE" w:rsidRDefault="0027556F">
      <w:pPr>
        <w:adjustRightInd w:val="0"/>
        <w:snapToGrid w:val="0"/>
        <w:spacing w:line="360" w:lineRule="auto"/>
        <w:ind w:firstLineChars="200" w:firstLine="480"/>
        <w:jc w:val="left"/>
        <w:rPr>
          <w:rFonts w:ascii="仿宋_GB2312" w:eastAsia="仿宋_GB2312" w:hAnsi="宋体"/>
          <w:sz w:val="24"/>
          <w:szCs w:val="21"/>
        </w:rPr>
      </w:pPr>
      <w:r w:rsidRPr="00637DAE">
        <w:rPr>
          <w:rFonts w:ascii="仿宋_GB2312" w:eastAsia="仿宋_GB2312" w:hAnsi="宋体"/>
          <w:sz w:val="24"/>
          <w:szCs w:val="21"/>
        </w:rPr>
        <w:t>7</w:t>
      </w:r>
      <w:r w:rsidRPr="00637DAE">
        <w:rPr>
          <w:rFonts w:ascii="仿宋_GB2312" w:eastAsia="仿宋_GB2312" w:hAnsi="宋体" w:hint="eastAsia"/>
          <w:sz w:val="24"/>
          <w:szCs w:val="21"/>
        </w:rPr>
        <w:t>、</w:t>
      </w:r>
      <w:r w:rsidRPr="00637DAE">
        <w:rPr>
          <w:rFonts w:ascii="仿宋_GB2312" w:eastAsia="仿宋_GB2312" w:hAnsi="宋体"/>
          <w:sz w:val="24"/>
          <w:szCs w:val="21"/>
        </w:rPr>
        <w:t xml:space="preserve">                     </w:t>
      </w:r>
      <w:r w:rsidRPr="00637DAE">
        <w:rPr>
          <w:rFonts w:ascii="仿宋_GB2312" w:eastAsia="仿宋_GB2312" w:hAnsi="宋体" w:hint="eastAsia"/>
          <w:sz w:val="24"/>
          <w:szCs w:val="21"/>
        </w:rPr>
        <w:t>（其他</w:t>
      </w:r>
      <w:r w:rsidRPr="00637DAE">
        <w:rPr>
          <w:rFonts w:ascii="仿宋_GB2312" w:eastAsia="仿宋_GB2312" w:hAnsi="宋体"/>
          <w:sz w:val="24"/>
          <w:szCs w:val="21"/>
        </w:rPr>
        <w:t>补充说明</w:t>
      </w:r>
      <w:r w:rsidRPr="00637DAE">
        <w:rPr>
          <w:rFonts w:ascii="仿宋_GB2312" w:eastAsia="仿宋_GB2312" w:hAnsi="宋体" w:hint="eastAsia"/>
          <w:sz w:val="24"/>
          <w:szCs w:val="21"/>
        </w:rPr>
        <w:t>）。</w:t>
      </w:r>
    </w:p>
    <w:p w14:paraId="6F70B939" w14:textId="77777777" w:rsidR="00053C3F" w:rsidRPr="00637DAE" w:rsidRDefault="0027556F">
      <w:pPr>
        <w:adjustRightInd w:val="0"/>
        <w:snapToGrid w:val="0"/>
        <w:spacing w:line="360" w:lineRule="auto"/>
        <w:ind w:firstLineChars="200" w:firstLine="480"/>
        <w:jc w:val="right"/>
        <w:rPr>
          <w:rFonts w:ascii="仿宋_GB2312" w:eastAsia="仿宋_GB2312" w:hAnsi="宋体"/>
          <w:sz w:val="24"/>
          <w:szCs w:val="21"/>
        </w:rPr>
      </w:pPr>
      <w:r w:rsidRPr="00637DAE">
        <w:rPr>
          <w:rFonts w:ascii="仿宋_GB2312" w:eastAsia="仿宋_GB2312" w:hAnsi="宋体" w:hint="eastAsia"/>
          <w:sz w:val="24"/>
          <w:szCs w:val="21"/>
        </w:rPr>
        <w:t>供应商</w:t>
      </w:r>
      <w:r w:rsidRPr="00637DAE">
        <w:rPr>
          <w:rFonts w:ascii="仿宋_GB2312" w:eastAsia="仿宋_GB2312" w:hAnsi="宋体"/>
          <w:sz w:val="24"/>
          <w:szCs w:val="21"/>
        </w:rPr>
        <w:t>：</w:t>
      </w:r>
      <w:r w:rsidRPr="00637DAE">
        <w:rPr>
          <w:rFonts w:ascii="仿宋_GB2312" w:eastAsia="仿宋_GB2312" w:hAnsi="宋体" w:hint="eastAsia"/>
          <w:sz w:val="24"/>
          <w:szCs w:val="21"/>
        </w:rPr>
        <w:t xml:space="preserve">                         （盖单位章）</w:t>
      </w:r>
    </w:p>
    <w:p w14:paraId="527EBCFD" w14:textId="77777777" w:rsidR="00053C3F" w:rsidRPr="00637DAE" w:rsidRDefault="0027556F">
      <w:pPr>
        <w:wordWrap w:val="0"/>
        <w:adjustRightInd w:val="0"/>
        <w:snapToGrid w:val="0"/>
        <w:spacing w:line="360" w:lineRule="auto"/>
        <w:ind w:firstLineChars="200" w:firstLine="480"/>
        <w:jc w:val="right"/>
        <w:rPr>
          <w:rFonts w:ascii="仿宋_GB2312" w:eastAsia="仿宋_GB2312" w:hAnsi="宋体"/>
          <w:sz w:val="24"/>
          <w:szCs w:val="21"/>
        </w:rPr>
      </w:pPr>
      <w:r w:rsidRPr="00637DAE">
        <w:rPr>
          <w:rFonts w:ascii="仿宋_GB2312" w:eastAsia="仿宋_GB2312" w:hAnsi="宋体" w:hint="eastAsia"/>
          <w:sz w:val="24"/>
          <w:szCs w:val="21"/>
        </w:rPr>
        <w:t>法定代表人</w:t>
      </w:r>
      <w:r w:rsidRPr="00637DAE">
        <w:rPr>
          <w:rFonts w:ascii="仿宋_GB2312" w:eastAsia="仿宋_GB2312" w:hAnsi="宋体"/>
          <w:sz w:val="24"/>
          <w:szCs w:val="21"/>
        </w:rPr>
        <w:t>或其授权人：</w:t>
      </w:r>
      <w:r w:rsidRPr="00637DAE">
        <w:rPr>
          <w:rFonts w:ascii="仿宋_GB2312" w:eastAsia="仿宋_GB2312" w:hAnsi="宋体" w:hint="eastAsia"/>
          <w:sz w:val="24"/>
          <w:szCs w:val="21"/>
        </w:rPr>
        <w:t xml:space="preserve">   </w:t>
      </w:r>
      <w:r w:rsidRPr="00637DAE">
        <w:rPr>
          <w:rFonts w:ascii="仿宋_GB2312" w:eastAsia="仿宋_GB2312" w:hAnsi="宋体"/>
          <w:sz w:val="24"/>
          <w:szCs w:val="21"/>
        </w:rPr>
        <w:t xml:space="preserve">  </w:t>
      </w:r>
      <w:r w:rsidRPr="00637DAE">
        <w:rPr>
          <w:rFonts w:ascii="仿宋_GB2312" w:eastAsia="仿宋_GB2312" w:hAnsi="宋体" w:hint="eastAsia"/>
          <w:sz w:val="24"/>
          <w:szCs w:val="21"/>
        </w:rPr>
        <w:t xml:space="preserve">          （签字）</w:t>
      </w:r>
    </w:p>
    <w:p w14:paraId="6325045C" w14:textId="77777777" w:rsidR="00E5480F" w:rsidRPr="00637DAE" w:rsidRDefault="0027556F">
      <w:pPr>
        <w:adjustRightInd w:val="0"/>
        <w:snapToGrid w:val="0"/>
        <w:spacing w:line="360" w:lineRule="auto"/>
        <w:ind w:firstLineChars="200" w:firstLine="480"/>
        <w:jc w:val="right"/>
        <w:rPr>
          <w:rFonts w:ascii="仿宋_GB2312" w:eastAsia="仿宋_GB2312" w:hAnsi="宋体"/>
          <w:sz w:val="24"/>
          <w:szCs w:val="21"/>
        </w:rPr>
      </w:pPr>
      <w:r w:rsidRPr="00637DAE">
        <w:rPr>
          <w:rFonts w:ascii="仿宋_GB2312" w:eastAsia="仿宋_GB2312" w:hAnsi="宋体" w:hint="eastAsia"/>
          <w:sz w:val="24"/>
          <w:szCs w:val="21"/>
        </w:rPr>
        <w:t>时间</w:t>
      </w:r>
      <w:r w:rsidRPr="00637DAE">
        <w:rPr>
          <w:rFonts w:ascii="仿宋_GB2312" w:eastAsia="仿宋_GB2312" w:hAnsi="宋体"/>
          <w:sz w:val="24"/>
          <w:szCs w:val="21"/>
        </w:rPr>
        <w:t>：</w:t>
      </w:r>
      <w:r w:rsidRPr="00637DAE">
        <w:rPr>
          <w:rFonts w:ascii="仿宋_GB2312" w:eastAsia="仿宋_GB2312" w:hAnsi="宋体" w:hint="eastAsia"/>
          <w:sz w:val="24"/>
          <w:szCs w:val="21"/>
        </w:rPr>
        <w:t xml:space="preserve">       年    月    日</w:t>
      </w:r>
      <w:r w:rsidR="00E5480F" w:rsidRPr="00637DAE">
        <w:rPr>
          <w:rFonts w:ascii="仿宋_GB2312" w:eastAsia="仿宋_GB2312" w:hAnsi="宋体"/>
          <w:sz w:val="24"/>
          <w:szCs w:val="21"/>
        </w:rPr>
        <w:br w:type="page"/>
      </w:r>
    </w:p>
    <w:p w14:paraId="1E251E15" w14:textId="77777777" w:rsidR="00053C3F" w:rsidRPr="00637DAE" w:rsidRDefault="00053C3F">
      <w:pPr>
        <w:adjustRightInd w:val="0"/>
        <w:snapToGrid w:val="0"/>
        <w:spacing w:line="360" w:lineRule="auto"/>
        <w:ind w:firstLineChars="200" w:firstLine="480"/>
        <w:jc w:val="right"/>
        <w:rPr>
          <w:rFonts w:ascii="仿宋_GB2312" w:eastAsia="仿宋_GB2312" w:hAnsi="宋体"/>
          <w:sz w:val="24"/>
          <w:szCs w:val="21"/>
        </w:rPr>
      </w:pPr>
    </w:p>
    <w:p w14:paraId="10FFCB3F"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t>附件2：</w:t>
      </w:r>
      <w:r w:rsidRPr="00637DAE">
        <w:rPr>
          <w:rFonts w:ascii="仿宋" w:eastAsia="仿宋" w:hAnsi="仿宋"/>
          <w:sz w:val="24"/>
        </w:rPr>
        <w:t>法定代表人</w:t>
      </w:r>
      <w:r w:rsidRPr="00637DAE">
        <w:rPr>
          <w:rFonts w:ascii="仿宋" w:eastAsia="仿宋" w:hAnsi="仿宋" w:hint="eastAsia"/>
          <w:sz w:val="24"/>
        </w:rPr>
        <w:t>身份证明</w:t>
      </w:r>
    </w:p>
    <w:p w14:paraId="4024EB88" w14:textId="77777777" w:rsidR="00053C3F" w:rsidRPr="00637DAE" w:rsidRDefault="00053C3F">
      <w:pPr>
        <w:pStyle w:val="a0"/>
        <w:ind w:firstLine="210"/>
      </w:pPr>
    </w:p>
    <w:p w14:paraId="636C8A5C" w14:textId="77777777" w:rsidR="00053C3F" w:rsidRPr="00637DAE" w:rsidRDefault="00053C3F"/>
    <w:p w14:paraId="5604CFFA" w14:textId="77777777" w:rsidR="00053C3F" w:rsidRPr="00637DAE" w:rsidRDefault="0027556F">
      <w:pPr>
        <w:adjustRightInd w:val="0"/>
        <w:snapToGrid w:val="0"/>
        <w:jc w:val="center"/>
        <w:rPr>
          <w:rFonts w:ascii="仿宋_GB2312" w:eastAsia="仿宋_GB2312" w:hAnsi="仿宋_GB2312" w:cs="仿宋_GB2312"/>
          <w:sz w:val="24"/>
        </w:rPr>
      </w:pPr>
      <w:r w:rsidRPr="00637DAE">
        <w:rPr>
          <w:rFonts w:ascii="仿宋" w:eastAsia="仿宋" w:hAnsi="仿宋"/>
          <w:b/>
          <w:sz w:val="32"/>
        </w:rPr>
        <w:t>法定代表人（单位负责人）身份证明</w:t>
      </w:r>
    </w:p>
    <w:p w14:paraId="11AB7A85" w14:textId="77777777" w:rsidR="00053C3F" w:rsidRPr="00637DAE" w:rsidRDefault="00053C3F">
      <w:pPr>
        <w:spacing w:line="433" w:lineRule="auto"/>
        <w:ind w:right="9290"/>
        <w:rPr>
          <w:rFonts w:ascii="仿宋_GB2312" w:eastAsia="仿宋_GB2312" w:hAnsi="仿宋_GB2312" w:cs="仿宋_GB2312"/>
          <w:sz w:val="24"/>
        </w:rPr>
      </w:pPr>
    </w:p>
    <w:p w14:paraId="7A880BD7" w14:textId="77777777" w:rsidR="00053C3F" w:rsidRPr="00637DAE" w:rsidRDefault="0027556F">
      <w:pPr>
        <w:spacing w:after="145" w:line="265" w:lineRule="auto"/>
        <w:ind w:leftChars="-2" w:left="-4" w:right="590" w:firstLineChars="150" w:firstLine="360"/>
        <w:rPr>
          <w:rFonts w:ascii="仿宋_GB2312" w:eastAsia="仿宋_GB2312" w:hAnsi="仿宋_GB2312" w:cs="仿宋_GB2312"/>
          <w:sz w:val="24"/>
          <w:u w:val="single"/>
        </w:rPr>
      </w:pPr>
      <w:r w:rsidRPr="00637DAE">
        <w:rPr>
          <w:rFonts w:ascii="仿宋_GB2312" w:eastAsia="仿宋_GB2312" w:hAnsi="仿宋_GB2312" w:cs="仿宋_GB2312" w:hint="eastAsia"/>
          <w:sz w:val="24"/>
        </w:rPr>
        <w:t>供应商名称：</w:t>
      </w:r>
      <w:r w:rsidRPr="00637DAE">
        <w:rPr>
          <w:rFonts w:ascii="仿宋_GB2312" w:eastAsia="仿宋_GB2312" w:hAnsi="仿宋_GB2312" w:cs="仿宋_GB2312" w:hint="eastAsia"/>
          <w:sz w:val="24"/>
          <w:u w:val="single"/>
        </w:rPr>
        <w:t xml:space="preserve">                                             </w:t>
      </w:r>
    </w:p>
    <w:p w14:paraId="503B3AE7" w14:textId="77777777" w:rsidR="00053C3F" w:rsidRPr="00637DAE" w:rsidRDefault="0027556F">
      <w:pPr>
        <w:spacing w:after="145" w:line="265" w:lineRule="auto"/>
        <w:ind w:leftChars="-2" w:left="-4" w:right="590" w:firstLineChars="150" w:firstLine="360"/>
        <w:rPr>
          <w:rFonts w:ascii="仿宋_GB2312" w:eastAsia="仿宋_GB2312" w:hAnsi="仿宋_GB2312" w:cs="仿宋_GB2312"/>
          <w:sz w:val="24"/>
        </w:rPr>
      </w:pPr>
      <w:r w:rsidRPr="00637DAE">
        <w:rPr>
          <w:rFonts w:ascii="仿宋_GB2312" w:eastAsia="仿宋_GB2312" w:hAnsi="仿宋_GB2312" w:cs="仿宋_GB2312" w:hint="eastAsia"/>
          <w:sz w:val="24"/>
        </w:rPr>
        <w:t>姓名：</w:t>
      </w:r>
      <w:r w:rsidRPr="00637DAE">
        <w:rPr>
          <w:rFonts w:ascii="仿宋_GB2312" w:eastAsia="仿宋_GB2312" w:hAnsi="仿宋_GB2312" w:cs="仿宋_GB2312" w:hint="eastAsia"/>
          <w:sz w:val="24"/>
          <w:u w:val="single"/>
        </w:rPr>
        <w:t xml:space="preserve">                 </w:t>
      </w:r>
      <w:r w:rsidRPr="00637DAE">
        <w:rPr>
          <w:rFonts w:ascii="仿宋_GB2312" w:eastAsia="仿宋_GB2312" w:hAnsi="仿宋_GB2312" w:cs="仿宋_GB2312" w:hint="eastAsia"/>
          <w:sz w:val="24"/>
        </w:rPr>
        <w:t>性别：</w:t>
      </w:r>
      <w:r w:rsidRPr="00637DAE">
        <w:rPr>
          <w:rFonts w:ascii="仿宋_GB2312" w:eastAsia="仿宋_GB2312" w:hAnsi="仿宋_GB2312" w:cs="仿宋_GB2312" w:hint="eastAsia"/>
          <w:sz w:val="24"/>
          <w:u w:val="single"/>
        </w:rPr>
        <w:t xml:space="preserve">                 </w:t>
      </w:r>
      <w:r w:rsidRPr="00637DAE">
        <w:rPr>
          <w:rFonts w:ascii="仿宋_GB2312" w:eastAsia="仿宋_GB2312" w:hAnsi="仿宋_GB2312" w:cs="仿宋_GB2312" w:hint="eastAsia"/>
          <w:sz w:val="24"/>
        </w:rPr>
        <w:t>年龄：</w:t>
      </w:r>
      <w:r w:rsidRPr="00637DAE">
        <w:rPr>
          <w:rFonts w:ascii="仿宋_GB2312" w:eastAsia="仿宋_GB2312" w:hAnsi="仿宋_GB2312" w:cs="仿宋_GB2312" w:hint="eastAsia"/>
          <w:sz w:val="24"/>
          <w:u w:val="single"/>
        </w:rPr>
        <w:t xml:space="preserve">                 </w:t>
      </w:r>
      <w:r w:rsidRPr="00637DAE">
        <w:rPr>
          <w:rFonts w:ascii="仿宋_GB2312" w:eastAsia="仿宋_GB2312" w:hAnsi="仿宋_GB2312" w:cs="仿宋_GB2312" w:hint="eastAsia"/>
          <w:sz w:val="24"/>
        </w:rPr>
        <w:t>职务：</w:t>
      </w:r>
      <w:r w:rsidRPr="00637DAE">
        <w:rPr>
          <w:rFonts w:ascii="仿宋_GB2312" w:eastAsia="仿宋_GB2312" w:hAnsi="仿宋_GB2312" w:cs="仿宋_GB2312" w:hint="eastAsia"/>
          <w:sz w:val="24"/>
          <w:u w:val="single"/>
        </w:rPr>
        <w:t xml:space="preserve">                 </w:t>
      </w:r>
      <w:r w:rsidRPr="00637DAE">
        <w:rPr>
          <w:rFonts w:ascii="仿宋_GB2312" w:eastAsia="仿宋_GB2312" w:hAnsi="仿宋_GB2312" w:cs="仿宋_GB2312" w:hint="eastAsia"/>
          <w:sz w:val="24"/>
        </w:rPr>
        <w:t>系</w:t>
      </w:r>
      <w:r w:rsidRPr="00637DAE">
        <w:rPr>
          <w:rFonts w:ascii="仿宋_GB2312" w:eastAsia="仿宋_GB2312" w:hAnsi="仿宋_GB2312" w:cs="仿宋_GB2312" w:hint="eastAsia"/>
          <w:sz w:val="24"/>
          <w:u w:val="single"/>
        </w:rPr>
        <w:t xml:space="preserve">                 （供应商名称）                 </w:t>
      </w:r>
      <w:r w:rsidRPr="00637DAE">
        <w:rPr>
          <w:rFonts w:ascii="仿宋_GB2312" w:eastAsia="仿宋_GB2312" w:hAnsi="仿宋_GB2312" w:cs="仿宋_GB2312" w:hint="eastAsia"/>
          <w:sz w:val="24"/>
        </w:rPr>
        <w:t>的法定代表人（单位负责人）。特此证明。</w:t>
      </w:r>
    </w:p>
    <w:p w14:paraId="0B4F9D3E" w14:textId="77777777" w:rsidR="00053C3F" w:rsidRPr="00637DAE" w:rsidRDefault="00053C3F">
      <w:pPr>
        <w:spacing w:after="184"/>
        <w:rPr>
          <w:rFonts w:ascii="仿宋_GB2312" w:eastAsia="仿宋_GB2312" w:hAnsi="仿宋_GB2312" w:cs="仿宋_GB2312"/>
          <w:sz w:val="24"/>
        </w:rPr>
      </w:pPr>
    </w:p>
    <w:p w14:paraId="08500787" w14:textId="77777777" w:rsidR="00053C3F" w:rsidRPr="00637DAE" w:rsidRDefault="0027556F">
      <w:pPr>
        <w:spacing w:after="145" w:line="265" w:lineRule="auto"/>
        <w:ind w:leftChars="-2" w:left="-4" w:right="590" w:firstLineChars="150" w:firstLine="360"/>
        <w:rPr>
          <w:rFonts w:ascii="仿宋_GB2312" w:eastAsia="仿宋_GB2312" w:hAnsi="仿宋_GB2312" w:cs="仿宋_GB2312"/>
          <w:sz w:val="24"/>
        </w:rPr>
      </w:pPr>
      <w:r w:rsidRPr="00637DAE">
        <w:rPr>
          <w:rFonts w:ascii="仿宋_GB2312" w:eastAsia="仿宋_GB2312" w:hAnsi="仿宋_GB2312" w:cs="仿宋_GB2312" w:hint="eastAsia"/>
          <w:sz w:val="24"/>
        </w:rPr>
        <w:t>附：法定代表人（单位负责人）身份证复印件。</w:t>
      </w:r>
    </w:p>
    <w:p w14:paraId="013D7BC5" w14:textId="77777777" w:rsidR="00053C3F" w:rsidRPr="00637DAE" w:rsidRDefault="00053C3F">
      <w:pPr>
        <w:spacing w:after="182"/>
        <w:rPr>
          <w:rFonts w:ascii="仿宋_GB2312" w:eastAsia="仿宋_GB2312" w:hAnsi="仿宋_GB2312" w:cs="仿宋_GB2312"/>
          <w:sz w:val="24"/>
        </w:rPr>
      </w:pPr>
    </w:p>
    <w:p w14:paraId="2EC1F11C" w14:textId="77777777" w:rsidR="00053C3F" w:rsidRPr="00637DAE" w:rsidRDefault="0027556F">
      <w:pPr>
        <w:spacing w:after="145" w:line="265" w:lineRule="auto"/>
        <w:ind w:leftChars="-2" w:left="-4" w:right="590" w:firstLineChars="150" w:firstLine="360"/>
        <w:rPr>
          <w:rFonts w:ascii="仿宋_GB2312" w:eastAsia="仿宋_GB2312" w:hAnsi="仿宋_GB2312" w:cs="仿宋_GB2312"/>
          <w:sz w:val="24"/>
        </w:rPr>
      </w:pPr>
      <w:r w:rsidRPr="00637DAE">
        <w:rPr>
          <w:rFonts w:ascii="仿宋_GB2312" w:eastAsia="仿宋_GB2312" w:hAnsi="仿宋_GB2312" w:cs="仿宋_GB2312" w:hint="eastAsia"/>
          <w:sz w:val="24"/>
        </w:rPr>
        <w:t>注：本身份证明需由供应商加盖单位公章。</w:t>
      </w:r>
    </w:p>
    <w:p w14:paraId="614B9005" w14:textId="77777777" w:rsidR="00053C3F" w:rsidRPr="00637DAE" w:rsidRDefault="00053C3F">
      <w:pPr>
        <w:spacing w:after="175"/>
        <w:rPr>
          <w:rFonts w:ascii="仿宋_GB2312" w:eastAsia="仿宋_GB2312" w:hAnsi="仿宋_GB2312" w:cs="仿宋_GB2312"/>
          <w:sz w:val="24"/>
        </w:rPr>
      </w:pPr>
    </w:p>
    <w:p w14:paraId="2AE0F4C9" w14:textId="77777777" w:rsidR="00053C3F" w:rsidRPr="00637DAE" w:rsidRDefault="00053C3F">
      <w:pPr>
        <w:spacing w:after="177"/>
        <w:rPr>
          <w:rFonts w:ascii="仿宋_GB2312" w:eastAsia="仿宋_GB2312" w:hAnsi="仿宋_GB2312" w:cs="仿宋_GB2312"/>
          <w:sz w:val="24"/>
        </w:rPr>
      </w:pPr>
    </w:p>
    <w:p w14:paraId="131B8077" w14:textId="77777777" w:rsidR="00053C3F" w:rsidRPr="00637DAE" w:rsidRDefault="0027556F">
      <w:pPr>
        <w:spacing w:after="145" w:line="265" w:lineRule="auto"/>
        <w:ind w:leftChars="-2" w:left="-4" w:right="590" w:firstLineChars="150" w:firstLine="360"/>
        <w:rPr>
          <w:rFonts w:ascii="仿宋_GB2312" w:eastAsia="仿宋_GB2312" w:hAnsi="仿宋_GB2312" w:cs="仿宋_GB2312"/>
          <w:sz w:val="24"/>
        </w:rPr>
      </w:pPr>
      <w:r w:rsidRPr="00637DAE">
        <w:rPr>
          <w:rFonts w:ascii="仿宋_GB2312" w:eastAsia="仿宋_GB2312" w:hAnsi="仿宋_GB2312" w:cs="仿宋_GB2312" w:hint="eastAsia"/>
          <w:sz w:val="24"/>
        </w:rPr>
        <w:tab/>
        <w:t>供应商：</w:t>
      </w:r>
      <w:r w:rsidRPr="00637DAE">
        <w:rPr>
          <w:rFonts w:ascii="仿宋_GB2312" w:eastAsia="仿宋_GB2312" w:hAnsi="仿宋_GB2312" w:cs="仿宋_GB2312" w:hint="eastAsia"/>
          <w:sz w:val="24"/>
          <w:u w:val="single"/>
        </w:rPr>
        <w:t xml:space="preserve">                 （单位公章）                 </w:t>
      </w:r>
    </w:p>
    <w:p w14:paraId="211C069C" w14:textId="77777777" w:rsidR="00053C3F" w:rsidRPr="00637DAE" w:rsidRDefault="00053C3F">
      <w:pPr>
        <w:spacing w:after="177"/>
        <w:rPr>
          <w:rFonts w:ascii="仿宋_GB2312" w:eastAsia="仿宋_GB2312" w:hAnsi="仿宋_GB2312" w:cs="仿宋_GB2312"/>
          <w:sz w:val="24"/>
        </w:rPr>
      </w:pPr>
    </w:p>
    <w:p w14:paraId="4B365D0C" w14:textId="77777777" w:rsidR="00053C3F" w:rsidRPr="00637DAE" w:rsidRDefault="0027556F">
      <w:pPr>
        <w:spacing w:after="125" w:line="265" w:lineRule="auto"/>
        <w:ind w:left="10" w:right="2199" w:hanging="10"/>
        <w:jc w:val="right"/>
        <w:rPr>
          <w:rFonts w:ascii="仿宋_GB2312" w:eastAsia="仿宋_GB2312" w:hAnsi="仿宋_GB2312" w:cs="仿宋_GB2312"/>
          <w:sz w:val="24"/>
        </w:rPr>
      </w:pPr>
      <w:r w:rsidRPr="00637DAE">
        <w:rPr>
          <w:rFonts w:ascii="仿宋_GB2312" w:eastAsia="仿宋_GB2312" w:hAnsi="仿宋_GB2312" w:cs="仿宋_GB2312" w:hint="eastAsia"/>
          <w:sz w:val="24"/>
        </w:rPr>
        <w:t xml:space="preserve">    年    月    日</w:t>
      </w:r>
    </w:p>
    <w:p w14:paraId="7F9C6F0C" w14:textId="77777777" w:rsidR="00053C3F" w:rsidRPr="00637DAE" w:rsidRDefault="00053C3F">
      <w:pPr>
        <w:tabs>
          <w:tab w:val="left" w:pos="927"/>
        </w:tabs>
        <w:spacing w:afterLines="50" w:after="156"/>
        <w:rPr>
          <w:rFonts w:ascii="仿宋" w:eastAsia="仿宋" w:hAnsi="仿宋"/>
          <w:sz w:val="24"/>
        </w:rPr>
      </w:pPr>
    </w:p>
    <w:p w14:paraId="2F5D0976" w14:textId="77777777" w:rsidR="00053C3F" w:rsidRPr="00637DAE" w:rsidRDefault="00053C3F">
      <w:pPr>
        <w:pStyle w:val="a0"/>
        <w:ind w:firstLine="210"/>
      </w:pPr>
    </w:p>
    <w:p w14:paraId="1F40AF23" w14:textId="77777777" w:rsidR="00053C3F" w:rsidRPr="00637DAE" w:rsidRDefault="00053C3F">
      <w:pPr>
        <w:adjustRightInd w:val="0"/>
        <w:snapToGrid w:val="0"/>
        <w:rPr>
          <w:rFonts w:ascii="仿宋" w:eastAsia="仿宋" w:hAnsi="仿宋"/>
          <w:sz w:val="24"/>
        </w:rPr>
        <w:sectPr w:rsidR="00053C3F" w:rsidRPr="00637DAE">
          <w:pgSz w:w="11907" w:h="16840"/>
          <w:pgMar w:top="1361" w:right="1474" w:bottom="568" w:left="1588" w:header="680" w:footer="680" w:gutter="0"/>
          <w:pgNumType w:fmt="numberInDash"/>
          <w:cols w:space="720"/>
          <w:titlePg/>
          <w:docGrid w:type="lines" w:linePitch="312"/>
        </w:sectPr>
      </w:pPr>
    </w:p>
    <w:p w14:paraId="0F8B9F32"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附件3：授权</w:t>
      </w:r>
      <w:r w:rsidRPr="00637DAE">
        <w:rPr>
          <w:rFonts w:ascii="仿宋" w:eastAsia="仿宋" w:hAnsi="仿宋"/>
          <w:sz w:val="24"/>
        </w:rPr>
        <w:t>委托书</w:t>
      </w:r>
    </w:p>
    <w:p w14:paraId="7A66ED98" w14:textId="77777777" w:rsidR="00053C3F" w:rsidRPr="00637DAE" w:rsidRDefault="0027556F">
      <w:pPr>
        <w:tabs>
          <w:tab w:val="left" w:pos="927"/>
        </w:tabs>
        <w:spacing w:afterLines="50" w:after="156"/>
        <w:jc w:val="center"/>
        <w:rPr>
          <w:sz w:val="28"/>
        </w:rPr>
      </w:pPr>
      <w:r w:rsidRPr="00637DAE">
        <w:rPr>
          <w:rFonts w:ascii="仿宋" w:eastAsia="仿宋" w:hAnsi="仿宋"/>
          <w:b/>
          <w:sz w:val="32"/>
        </w:rPr>
        <w:t>授权委托书</w:t>
      </w:r>
    </w:p>
    <w:p w14:paraId="59B5D568" w14:textId="77777777" w:rsidR="00053C3F" w:rsidRPr="00637DAE" w:rsidRDefault="0027556F">
      <w:pPr>
        <w:spacing w:after="27" w:line="370" w:lineRule="auto"/>
        <w:ind w:left="-15" w:right="596" w:firstLine="410"/>
        <w:rPr>
          <w:rFonts w:ascii="仿宋_GB2312" w:eastAsia="仿宋_GB2312" w:hAnsi="仿宋_GB2312" w:cs="仿宋_GB2312"/>
          <w:sz w:val="24"/>
        </w:rPr>
      </w:pPr>
      <w:r w:rsidRPr="00637DAE">
        <w:rPr>
          <w:rFonts w:ascii="仿宋_GB2312" w:eastAsia="仿宋_GB2312" w:hAnsi="仿宋_GB2312" w:cs="仿宋_GB2312" w:hint="eastAsia"/>
          <w:sz w:val="24"/>
        </w:rPr>
        <w:t>本人</w:t>
      </w:r>
      <w:r w:rsidRPr="00637DAE">
        <w:rPr>
          <w:rFonts w:ascii="仿宋_GB2312" w:eastAsia="仿宋_GB2312" w:hAnsi="仿宋_GB2312" w:cs="仿宋_GB2312" w:hint="eastAsia"/>
          <w:sz w:val="24"/>
          <w:u w:val="single"/>
        </w:rPr>
        <w:t xml:space="preserve">    （姓名）    </w:t>
      </w:r>
      <w:r w:rsidRPr="00637DAE">
        <w:rPr>
          <w:rFonts w:ascii="仿宋_GB2312" w:eastAsia="仿宋_GB2312" w:hAnsi="仿宋_GB2312" w:cs="仿宋_GB2312" w:hint="eastAsia"/>
          <w:sz w:val="24"/>
        </w:rPr>
        <w:t>系</w:t>
      </w:r>
      <w:r w:rsidRPr="00637DAE">
        <w:rPr>
          <w:rFonts w:ascii="仿宋_GB2312" w:eastAsia="仿宋_GB2312" w:hAnsi="仿宋_GB2312" w:cs="仿宋_GB2312" w:hint="eastAsia"/>
          <w:sz w:val="24"/>
          <w:u w:val="single"/>
        </w:rPr>
        <w:t xml:space="preserve">    （供应商名称）    </w:t>
      </w:r>
      <w:r w:rsidRPr="00637DAE">
        <w:rPr>
          <w:rFonts w:ascii="仿宋_GB2312" w:eastAsia="仿宋_GB2312" w:hAnsi="仿宋_GB2312" w:cs="仿宋_GB2312" w:hint="eastAsia"/>
          <w:sz w:val="24"/>
        </w:rPr>
        <w:t>的法定代表人（单位负责人），现委托</w:t>
      </w:r>
      <w:r w:rsidRPr="00637DAE">
        <w:rPr>
          <w:rFonts w:ascii="仿宋_GB2312" w:eastAsia="仿宋_GB2312" w:hAnsi="仿宋_GB2312" w:cs="仿宋_GB2312" w:hint="eastAsia"/>
          <w:sz w:val="24"/>
          <w:u w:val="single"/>
        </w:rPr>
        <w:t xml:space="preserve">    （姓名）    </w:t>
      </w:r>
      <w:r w:rsidRPr="00637DAE">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14:paraId="2FC8D3EB" w14:textId="77777777" w:rsidR="00053C3F" w:rsidRPr="00637DAE" w:rsidRDefault="0027556F">
      <w:pPr>
        <w:spacing w:after="149" w:line="265" w:lineRule="auto"/>
        <w:ind w:left="-5" w:right="590" w:hanging="10"/>
        <w:rPr>
          <w:rFonts w:ascii="仿宋_GB2312" w:eastAsia="仿宋_GB2312" w:hAnsi="仿宋_GB2312" w:cs="仿宋_GB2312"/>
          <w:sz w:val="24"/>
        </w:rPr>
      </w:pPr>
      <w:r w:rsidRPr="00637DAE">
        <w:rPr>
          <w:rFonts w:ascii="仿宋_GB2312" w:eastAsia="仿宋_GB2312" w:hAnsi="仿宋_GB2312" w:cs="仿宋_GB2312" w:hint="eastAsia"/>
          <w:sz w:val="24"/>
        </w:rPr>
        <w:t>委托期限：</w:t>
      </w:r>
      <w:r w:rsidRPr="00637DAE">
        <w:rPr>
          <w:rFonts w:ascii="仿宋_GB2312" w:eastAsia="仿宋_GB2312" w:hAnsi="仿宋_GB2312" w:cs="仿宋_GB2312" w:hint="eastAsia"/>
          <w:sz w:val="24"/>
          <w:u w:val="single"/>
        </w:rPr>
        <w:t xml:space="preserve">                            </w:t>
      </w:r>
      <w:r w:rsidRPr="00637DAE">
        <w:rPr>
          <w:rFonts w:ascii="仿宋_GB2312" w:eastAsia="仿宋_GB2312" w:hAnsi="仿宋_GB2312" w:cs="仿宋_GB2312" w:hint="eastAsia"/>
          <w:sz w:val="24"/>
        </w:rPr>
        <w:t>。</w:t>
      </w:r>
    </w:p>
    <w:p w14:paraId="4676AFBE" w14:textId="77777777" w:rsidR="00053C3F" w:rsidRPr="00637DAE" w:rsidRDefault="0027556F">
      <w:pPr>
        <w:spacing w:after="155" w:line="265" w:lineRule="auto"/>
        <w:ind w:left="430" w:right="590" w:hanging="10"/>
        <w:rPr>
          <w:rFonts w:ascii="仿宋_GB2312" w:eastAsia="仿宋_GB2312" w:hAnsi="仿宋_GB2312" w:cs="仿宋_GB2312"/>
          <w:sz w:val="24"/>
        </w:rPr>
      </w:pPr>
      <w:r w:rsidRPr="00637DAE">
        <w:rPr>
          <w:rFonts w:ascii="仿宋_GB2312" w:eastAsia="仿宋_GB2312" w:hAnsi="仿宋_GB2312" w:cs="仿宋_GB2312" w:hint="eastAsia"/>
          <w:sz w:val="24"/>
        </w:rPr>
        <w:t>代理人无转委托权。</w:t>
      </w:r>
    </w:p>
    <w:p w14:paraId="5240EFE7" w14:textId="77777777" w:rsidR="00053C3F" w:rsidRPr="00637DAE" w:rsidRDefault="00053C3F">
      <w:pPr>
        <w:spacing w:after="182"/>
        <w:ind w:left="420"/>
        <w:rPr>
          <w:rFonts w:ascii="仿宋_GB2312" w:eastAsia="仿宋_GB2312" w:hAnsi="仿宋_GB2312" w:cs="仿宋_GB2312"/>
          <w:sz w:val="24"/>
        </w:rPr>
      </w:pPr>
    </w:p>
    <w:p w14:paraId="20404FA1" w14:textId="77777777" w:rsidR="00053C3F" w:rsidRPr="00637DAE" w:rsidRDefault="0027556F">
      <w:pPr>
        <w:spacing w:after="27" w:line="370" w:lineRule="auto"/>
        <w:ind w:left="-15" w:right="596" w:firstLine="410"/>
        <w:rPr>
          <w:rFonts w:ascii="仿宋_GB2312" w:eastAsia="仿宋_GB2312" w:hAnsi="仿宋_GB2312" w:cs="仿宋_GB2312"/>
          <w:sz w:val="24"/>
        </w:rPr>
      </w:pPr>
      <w:r w:rsidRPr="00637DAE">
        <w:rPr>
          <w:rFonts w:ascii="仿宋_GB2312" w:eastAsia="仿宋_GB2312" w:hAnsi="仿宋_GB2312" w:cs="仿宋_GB2312" w:hint="eastAsia"/>
          <w:sz w:val="24"/>
        </w:rPr>
        <w:t>附：法定代表人（单位负责人）身份证复印件及委托代理人身份证复印件</w:t>
      </w:r>
    </w:p>
    <w:p w14:paraId="5E3B9DBE" w14:textId="77777777" w:rsidR="00053C3F" w:rsidRPr="00637DAE" w:rsidRDefault="00053C3F">
      <w:pPr>
        <w:spacing w:after="177"/>
        <w:rPr>
          <w:rFonts w:ascii="仿宋_GB2312" w:eastAsia="仿宋_GB2312" w:hAnsi="仿宋_GB2312" w:cs="仿宋_GB2312"/>
          <w:sz w:val="24"/>
        </w:rPr>
      </w:pPr>
    </w:p>
    <w:p w14:paraId="301F5C17" w14:textId="77777777" w:rsidR="00053C3F" w:rsidRPr="00637DAE" w:rsidRDefault="0027556F">
      <w:pPr>
        <w:spacing w:after="27" w:line="370" w:lineRule="auto"/>
        <w:ind w:left="-15" w:right="596" w:firstLine="410"/>
        <w:rPr>
          <w:rFonts w:ascii="仿宋_GB2312" w:eastAsia="仿宋_GB2312" w:hAnsi="仿宋_GB2312" w:cs="仿宋_GB2312"/>
          <w:sz w:val="24"/>
        </w:rPr>
      </w:pPr>
      <w:r w:rsidRPr="00637DAE">
        <w:rPr>
          <w:rFonts w:ascii="仿宋_GB2312" w:eastAsia="仿宋_GB2312" w:hAnsi="仿宋_GB2312" w:cs="仿宋_GB2312" w:hint="eastAsia"/>
          <w:sz w:val="24"/>
        </w:rPr>
        <w:t>注：本授权委托书需由供应商加盖单位公章并由其法定代表人（单位负责人）和委托代理人签字。</w:t>
      </w:r>
    </w:p>
    <w:p w14:paraId="3E1C9E92" w14:textId="77777777" w:rsidR="00053C3F" w:rsidRPr="00637DAE" w:rsidRDefault="00053C3F">
      <w:pPr>
        <w:spacing w:after="180"/>
        <w:rPr>
          <w:rFonts w:ascii="仿宋_GB2312" w:eastAsia="仿宋_GB2312" w:hAnsi="仿宋_GB2312" w:cs="仿宋_GB2312"/>
          <w:sz w:val="24"/>
        </w:rPr>
      </w:pPr>
    </w:p>
    <w:p w14:paraId="6AFC1410" w14:textId="77777777" w:rsidR="00053C3F" w:rsidRPr="00637DAE"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637DAE">
        <w:rPr>
          <w:rFonts w:ascii="仿宋_GB2312" w:eastAsia="仿宋_GB2312" w:hAnsi="仿宋_GB2312" w:cs="仿宋_GB2312" w:hint="eastAsia"/>
          <w:sz w:val="24"/>
        </w:rPr>
        <w:tab/>
        <w:t>供应商：</w:t>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rPr>
        <w:t>（单位公章）</w:t>
      </w:r>
    </w:p>
    <w:p w14:paraId="639A9F86" w14:textId="77777777" w:rsidR="00053C3F" w:rsidRPr="00637DAE" w:rsidRDefault="00053C3F">
      <w:pPr>
        <w:spacing w:after="180"/>
        <w:ind w:left="2693"/>
        <w:rPr>
          <w:rFonts w:ascii="仿宋_GB2312" w:eastAsia="仿宋_GB2312" w:hAnsi="仿宋_GB2312" w:cs="仿宋_GB2312"/>
          <w:sz w:val="24"/>
        </w:rPr>
      </w:pPr>
    </w:p>
    <w:p w14:paraId="3DE6BF4E" w14:textId="77777777" w:rsidR="00053C3F" w:rsidRPr="00637DAE" w:rsidRDefault="0027556F">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637DAE">
        <w:rPr>
          <w:rFonts w:ascii="仿宋_GB2312" w:eastAsia="仿宋_GB2312" w:hAnsi="仿宋_GB2312" w:cs="仿宋_GB2312" w:hint="eastAsia"/>
          <w:sz w:val="24"/>
        </w:rPr>
        <w:tab/>
        <w:t>法定代表人（单位负责人）：</w:t>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rPr>
        <w:t>（签字）</w:t>
      </w:r>
    </w:p>
    <w:p w14:paraId="5845F531" w14:textId="77777777" w:rsidR="00053C3F" w:rsidRPr="00637DAE" w:rsidRDefault="0027556F">
      <w:pPr>
        <w:spacing w:after="177"/>
        <w:ind w:left="2693"/>
        <w:rPr>
          <w:rFonts w:ascii="仿宋_GB2312" w:eastAsia="仿宋_GB2312" w:hAnsi="仿宋_GB2312" w:cs="仿宋_GB2312"/>
          <w:sz w:val="24"/>
        </w:rPr>
      </w:pPr>
      <w:r w:rsidRPr="00637DAE">
        <w:rPr>
          <w:rFonts w:ascii="仿宋_GB2312" w:eastAsia="仿宋_GB2312" w:hAnsi="仿宋_GB2312" w:cs="仿宋_GB2312" w:hint="eastAsia"/>
          <w:sz w:val="24"/>
        </w:rPr>
        <w:t>联系</w:t>
      </w:r>
      <w:r w:rsidRPr="00637DAE">
        <w:rPr>
          <w:rFonts w:ascii="仿宋_GB2312" w:eastAsia="仿宋_GB2312" w:hAnsi="仿宋_GB2312" w:cs="仿宋_GB2312"/>
          <w:sz w:val="24"/>
        </w:rPr>
        <w:t>方式：</w:t>
      </w:r>
      <w:r w:rsidRPr="00637DAE">
        <w:rPr>
          <w:rFonts w:ascii="仿宋_GB2312" w:eastAsia="仿宋_GB2312" w:hAnsi="仿宋_GB2312" w:cs="仿宋_GB2312" w:hint="eastAsia"/>
          <w:sz w:val="24"/>
          <w:u w:val="single"/>
        </w:rPr>
        <w:t xml:space="preserve">                               </w:t>
      </w:r>
    </w:p>
    <w:p w14:paraId="0EDC3B2F" w14:textId="77777777" w:rsidR="00053C3F" w:rsidRPr="00637DAE" w:rsidRDefault="0027556F">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637DAE">
        <w:rPr>
          <w:rFonts w:ascii="仿宋_GB2312" w:eastAsia="仿宋_GB2312" w:hAnsi="仿宋_GB2312" w:cs="仿宋_GB2312" w:hint="eastAsia"/>
          <w:sz w:val="24"/>
        </w:rPr>
        <w:tab/>
        <w:t>身份证号码：</w:t>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p>
    <w:p w14:paraId="31D74082" w14:textId="77777777" w:rsidR="00053C3F" w:rsidRPr="00637DAE" w:rsidRDefault="00053C3F">
      <w:pPr>
        <w:spacing w:after="180"/>
        <w:ind w:left="2693"/>
        <w:rPr>
          <w:rFonts w:ascii="仿宋_GB2312" w:eastAsia="仿宋_GB2312" w:hAnsi="仿宋_GB2312" w:cs="仿宋_GB2312"/>
          <w:sz w:val="24"/>
        </w:rPr>
      </w:pPr>
    </w:p>
    <w:p w14:paraId="29D28B2D" w14:textId="77777777" w:rsidR="00053C3F" w:rsidRPr="00637DAE"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637DAE">
        <w:rPr>
          <w:rFonts w:ascii="仿宋_GB2312" w:eastAsia="仿宋_GB2312" w:hAnsi="仿宋_GB2312" w:cs="仿宋_GB2312" w:hint="eastAsia"/>
          <w:sz w:val="24"/>
        </w:rPr>
        <w:tab/>
        <w:t>委托代理人：</w:t>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rPr>
        <w:t>（签字）</w:t>
      </w:r>
    </w:p>
    <w:p w14:paraId="0D320FEC" w14:textId="77777777" w:rsidR="00053C3F" w:rsidRPr="00637DAE" w:rsidRDefault="0027556F">
      <w:pPr>
        <w:spacing w:after="177"/>
        <w:ind w:left="2693"/>
        <w:rPr>
          <w:rFonts w:ascii="仿宋_GB2312" w:eastAsia="仿宋_GB2312" w:hAnsi="仿宋_GB2312" w:cs="仿宋_GB2312"/>
          <w:sz w:val="24"/>
        </w:rPr>
      </w:pPr>
      <w:r w:rsidRPr="00637DAE">
        <w:rPr>
          <w:rFonts w:ascii="仿宋_GB2312" w:eastAsia="仿宋_GB2312" w:hAnsi="仿宋_GB2312" w:cs="仿宋_GB2312" w:hint="eastAsia"/>
          <w:sz w:val="24"/>
        </w:rPr>
        <w:t>联系</w:t>
      </w:r>
      <w:r w:rsidRPr="00637DAE">
        <w:rPr>
          <w:rFonts w:ascii="仿宋_GB2312" w:eastAsia="仿宋_GB2312" w:hAnsi="仿宋_GB2312" w:cs="仿宋_GB2312"/>
          <w:sz w:val="24"/>
        </w:rPr>
        <w:t>方式：</w:t>
      </w:r>
      <w:r w:rsidRPr="00637DAE">
        <w:rPr>
          <w:rFonts w:ascii="仿宋_GB2312" w:eastAsia="仿宋_GB2312" w:hAnsi="仿宋_GB2312" w:cs="仿宋_GB2312" w:hint="eastAsia"/>
          <w:sz w:val="24"/>
          <w:u w:val="single"/>
        </w:rPr>
        <w:t xml:space="preserve">                               </w:t>
      </w:r>
    </w:p>
    <w:p w14:paraId="54998AA7" w14:textId="77777777" w:rsidR="00053C3F" w:rsidRPr="00637DAE" w:rsidRDefault="0027556F">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637DAE">
        <w:rPr>
          <w:rFonts w:ascii="仿宋_GB2312" w:eastAsia="仿宋_GB2312" w:hAnsi="仿宋_GB2312" w:cs="仿宋_GB2312" w:hint="eastAsia"/>
          <w:sz w:val="24"/>
        </w:rPr>
        <w:tab/>
        <w:t>身份证号码：</w:t>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r w:rsidRPr="00637DAE">
        <w:rPr>
          <w:rFonts w:ascii="仿宋_GB2312" w:eastAsia="仿宋_GB2312" w:hAnsi="仿宋_GB2312" w:cs="仿宋_GB2312" w:hint="eastAsia"/>
          <w:sz w:val="24"/>
          <w:u w:val="single" w:color="000000"/>
        </w:rPr>
        <w:tab/>
      </w:r>
    </w:p>
    <w:p w14:paraId="2169122B" w14:textId="77777777" w:rsidR="00053C3F" w:rsidRPr="00637DAE" w:rsidRDefault="00053C3F">
      <w:pPr>
        <w:spacing w:after="175"/>
        <w:ind w:left="2693"/>
        <w:rPr>
          <w:rFonts w:ascii="仿宋_GB2312" w:eastAsia="仿宋_GB2312" w:hAnsi="仿宋_GB2312" w:cs="仿宋_GB2312"/>
          <w:sz w:val="24"/>
        </w:rPr>
      </w:pPr>
    </w:p>
    <w:p w14:paraId="56EACBDE" w14:textId="77777777" w:rsidR="00053C3F" w:rsidRPr="00637DAE" w:rsidRDefault="00053C3F">
      <w:pPr>
        <w:spacing w:after="176"/>
        <w:ind w:left="2693"/>
        <w:rPr>
          <w:rFonts w:ascii="仿宋_GB2312" w:eastAsia="仿宋_GB2312" w:hAnsi="仿宋_GB2312" w:cs="仿宋_GB2312"/>
          <w:sz w:val="24"/>
        </w:rPr>
      </w:pPr>
    </w:p>
    <w:p w14:paraId="089BF219" w14:textId="77777777" w:rsidR="00053C3F" w:rsidRPr="00637DAE" w:rsidRDefault="0027556F">
      <w:pPr>
        <w:spacing w:after="125" w:line="265" w:lineRule="auto"/>
        <w:ind w:left="10" w:right="710" w:hanging="10"/>
        <w:jc w:val="right"/>
        <w:rPr>
          <w:rFonts w:ascii="仿宋_GB2312" w:eastAsia="仿宋_GB2312" w:hAnsi="仿宋_GB2312" w:cs="仿宋_GB2312"/>
          <w:sz w:val="24"/>
        </w:rPr>
      </w:pPr>
      <w:r w:rsidRPr="00637DAE">
        <w:rPr>
          <w:rFonts w:ascii="仿宋_GB2312" w:eastAsia="仿宋_GB2312" w:hAnsi="仿宋_GB2312" w:cs="仿宋_GB2312" w:hint="eastAsia"/>
          <w:sz w:val="24"/>
        </w:rPr>
        <w:t xml:space="preserve">    年    月    日</w:t>
      </w:r>
    </w:p>
    <w:p w14:paraId="61A35284" w14:textId="77777777" w:rsidR="00053C3F" w:rsidRPr="00637DAE" w:rsidRDefault="00053C3F">
      <w:pPr>
        <w:sectPr w:rsidR="00053C3F" w:rsidRPr="00637DAE">
          <w:pgSz w:w="11907" w:h="16840"/>
          <w:pgMar w:top="1361" w:right="1474" w:bottom="568" w:left="1588" w:header="680" w:footer="680" w:gutter="0"/>
          <w:pgNumType w:fmt="numberInDash"/>
          <w:cols w:space="720"/>
          <w:titlePg/>
          <w:docGrid w:type="lines" w:linePitch="312"/>
        </w:sectPr>
      </w:pPr>
    </w:p>
    <w:p w14:paraId="51A17CF3"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w:t>
      </w:r>
      <w:r w:rsidRPr="00637DAE">
        <w:rPr>
          <w:rFonts w:ascii="仿宋" w:eastAsia="仿宋" w:hAnsi="仿宋"/>
          <w:sz w:val="24"/>
        </w:rPr>
        <w:t>4</w:t>
      </w:r>
      <w:r w:rsidRPr="00637DAE">
        <w:rPr>
          <w:rFonts w:ascii="仿宋" w:eastAsia="仿宋" w:hAnsi="仿宋" w:hint="eastAsia"/>
          <w:sz w:val="24"/>
        </w:rPr>
        <w:t>：商务和技术</w:t>
      </w:r>
      <w:r w:rsidRPr="00637DAE">
        <w:rPr>
          <w:rFonts w:ascii="仿宋" w:eastAsia="仿宋" w:hAnsi="仿宋"/>
          <w:sz w:val="24"/>
        </w:rPr>
        <w:t>偏差表</w:t>
      </w:r>
    </w:p>
    <w:p w14:paraId="3B435ECE" w14:textId="77777777" w:rsidR="00053C3F" w:rsidRPr="00637DAE" w:rsidRDefault="00053C3F">
      <w:pPr>
        <w:pStyle w:val="a0"/>
        <w:ind w:firstLine="210"/>
      </w:pPr>
    </w:p>
    <w:p w14:paraId="2298C739" w14:textId="77777777" w:rsidR="00053C3F" w:rsidRPr="00637DAE" w:rsidRDefault="0027556F">
      <w:pPr>
        <w:adjustRightInd w:val="0"/>
        <w:snapToGrid w:val="0"/>
        <w:jc w:val="center"/>
        <w:rPr>
          <w:rFonts w:ascii="仿宋_GB2312" w:eastAsia="仿宋_GB2312" w:hAnsi="仿宋"/>
          <w:b/>
          <w:sz w:val="24"/>
        </w:rPr>
      </w:pPr>
      <w:r w:rsidRPr="00637DAE">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053C3F" w:rsidRPr="00637DAE" w14:paraId="69F75972" w14:textId="77777777">
        <w:trPr>
          <w:cantSplit/>
          <w:trHeight w:val="270"/>
          <w:jc w:val="center"/>
        </w:trPr>
        <w:tc>
          <w:tcPr>
            <w:tcW w:w="508" w:type="dxa"/>
            <w:vMerge w:val="restart"/>
            <w:vAlign w:val="center"/>
          </w:tcPr>
          <w:p w14:paraId="5A1FACFF"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序号</w:t>
            </w:r>
          </w:p>
        </w:tc>
        <w:tc>
          <w:tcPr>
            <w:tcW w:w="3575" w:type="dxa"/>
            <w:gridSpan w:val="2"/>
            <w:vAlign w:val="center"/>
          </w:tcPr>
          <w:p w14:paraId="0C3CA3EF" w14:textId="77777777" w:rsidR="00053C3F" w:rsidRPr="00637DAE" w:rsidRDefault="0027556F">
            <w:pPr>
              <w:widowControl/>
              <w:adjustRightInd w:val="0"/>
              <w:snapToGrid w:val="0"/>
              <w:jc w:val="left"/>
              <w:rPr>
                <w:rFonts w:ascii="仿宋_GB2312" w:eastAsia="仿宋_GB2312" w:hAnsi="仿宋"/>
                <w:sz w:val="24"/>
              </w:rPr>
            </w:pPr>
            <w:r w:rsidRPr="00637DAE">
              <w:rPr>
                <w:rFonts w:ascii="仿宋_GB2312" w:eastAsia="仿宋_GB2312" w:hAnsi="仿宋" w:hint="eastAsia"/>
                <w:sz w:val="24"/>
              </w:rPr>
              <w:t>采  购  文  件</w:t>
            </w:r>
          </w:p>
        </w:tc>
        <w:tc>
          <w:tcPr>
            <w:tcW w:w="3568" w:type="dxa"/>
            <w:gridSpan w:val="2"/>
            <w:vAlign w:val="center"/>
          </w:tcPr>
          <w:p w14:paraId="0D69AD84"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响  应  文  件</w:t>
            </w:r>
          </w:p>
        </w:tc>
        <w:tc>
          <w:tcPr>
            <w:tcW w:w="838" w:type="dxa"/>
            <w:vMerge w:val="restart"/>
            <w:vAlign w:val="center"/>
          </w:tcPr>
          <w:p w14:paraId="2A326271"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备注</w:t>
            </w:r>
          </w:p>
        </w:tc>
      </w:tr>
      <w:tr w:rsidR="00053C3F" w:rsidRPr="00637DAE" w14:paraId="670889CC" w14:textId="77777777">
        <w:trPr>
          <w:cantSplit/>
          <w:trHeight w:val="225"/>
          <w:jc w:val="center"/>
        </w:trPr>
        <w:tc>
          <w:tcPr>
            <w:tcW w:w="508" w:type="dxa"/>
            <w:vMerge/>
            <w:vAlign w:val="center"/>
          </w:tcPr>
          <w:p w14:paraId="512F66CB" w14:textId="77777777" w:rsidR="00053C3F" w:rsidRPr="00637DAE" w:rsidRDefault="00053C3F">
            <w:pPr>
              <w:adjustRightInd w:val="0"/>
              <w:snapToGrid w:val="0"/>
              <w:jc w:val="left"/>
              <w:rPr>
                <w:rFonts w:ascii="仿宋_GB2312" w:eastAsia="仿宋_GB2312" w:hAnsi="仿宋"/>
                <w:sz w:val="24"/>
              </w:rPr>
            </w:pPr>
          </w:p>
        </w:tc>
        <w:tc>
          <w:tcPr>
            <w:tcW w:w="993" w:type="dxa"/>
            <w:vAlign w:val="center"/>
          </w:tcPr>
          <w:p w14:paraId="228767AB"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条 目</w:t>
            </w:r>
          </w:p>
        </w:tc>
        <w:tc>
          <w:tcPr>
            <w:tcW w:w="2582" w:type="dxa"/>
            <w:vAlign w:val="center"/>
          </w:tcPr>
          <w:p w14:paraId="3FA0D081" w14:textId="77777777" w:rsidR="00053C3F" w:rsidRPr="00637DAE" w:rsidRDefault="0027556F">
            <w:pPr>
              <w:widowControl/>
              <w:adjustRightInd w:val="0"/>
              <w:snapToGrid w:val="0"/>
              <w:jc w:val="left"/>
              <w:rPr>
                <w:rFonts w:ascii="仿宋_GB2312" w:eastAsia="仿宋_GB2312" w:hAnsi="仿宋"/>
                <w:sz w:val="24"/>
              </w:rPr>
            </w:pPr>
            <w:r w:rsidRPr="00637DAE">
              <w:rPr>
                <w:rFonts w:ascii="仿宋_GB2312" w:eastAsia="仿宋_GB2312" w:hAnsi="仿宋" w:hint="eastAsia"/>
                <w:sz w:val="24"/>
              </w:rPr>
              <w:t>简  要  内  容</w:t>
            </w:r>
          </w:p>
        </w:tc>
        <w:tc>
          <w:tcPr>
            <w:tcW w:w="900" w:type="dxa"/>
            <w:vAlign w:val="center"/>
          </w:tcPr>
          <w:p w14:paraId="176BC659"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条 目</w:t>
            </w:r>
          </w:p>
        </w:tc>
        <w:tc>
          <w:tcPr>
            <w:tcW w:w="2668" w:type="dxa"/>
            <w:vAlign w:val="center"/>
          </w:tcPr>
          <w:p w14:paraId="1CA503E0" w14:textId="77777777" w:rsidR="00053C3F" w:rsidRPr="00637DAE" w:rsidRDefault="0027556F">
            <w:pPr>
              <w:widowControl/>
              <w:adjustRightInd w:val="0"/>
              <w:snapToGrid w:val="0"/>
              <w:jc w:val="left"/>
              <w:rPr>
                <w:rFonts w:ascii="仿宋_GB2312" w:eastAsia="仿宋_GB2312" w:hAnsi="仿宋"/>
                <w:sz w:val="24"/>
              </w:rPr>
            </w:pPr>
            <w:r w:rsidRPr="00637DAE">
              <w:rPr>
                <w:rFonts w:ascii="仿宋_GB2312" w:eastAsia="仿宋_GB2312" w:hAnsi="仿宋" w:hint="eastAsia"/>
                <w:sz w:val="24"/>
              </w:rPr>
              <w:t>简  要  内  容</w:t>
            </w:r>
          </w:p>
        </w:tc>
        <w:tc>
          <w:tcPr>
            <w:tcW w:w="838" w:type="dxa"/>
            <w:vMerge/>
            <w:vAlign w:val="center"/>
          </w:tcPr>
          <w:p w14:paraId="01925D0E" w14:textId="77777777" w:rsidR="00053C3F" w:rsidRPr="00637DAE" w:rsidRDefault="00053C3F">
            <w:pPr>
              <w:widowControl/>
              <w:adjustRightInd w:val="0"/>
              <w:snapToGrid w:val="0"/>
              <w:jc w:val="left"/>
              <w:rPr>
                <w:rFonts w:ascii="仿宋_GB2312" w:eastAsia="仿宋_GB2312" w:hAnsi="仿宋"/>
                <w:sz w:val="24"/>
              </w:rPr>
            </w:pPr>
          </w:p>
        </w:tc>
      </w:tr>
      <w:tr w:rsidR="00053C3F" w:rsidRPr="00637DAE" w14:paraId="084CD1FB" w14:textId="77777777">
        <w:trPr>
          <w:cantSplit/>
          <w:trHeight w:val="540"/>
          <w:jc w:val="center"/>
        </w:trPr>
        <w:tc>
          <w:tcPr>
            <w:tcW w:w="508" w:type="dxa"/>
          </w:tcPr>
          <w:p w14:paraId="4D9B3B4A"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1</w:t>
            </w:r>
          </w:p>
        </w:tc>
        <w:tc>
          <w:tcPr>
            <w:tcW w:w="993" w:type="dxa"/>
          </w:tcPr>
          <w:p w14:paraId="573E6591" w14:textId="77777777" w:rsidR="00053C3F" w:rsidRPr="00637DAE" w:rsidRDefault="00053C3F">
            <w:pPr>
              <w:adjustRightInd w:val="0"/>
              <w:snapToGrid w:val="0"/>
              <w:rPr>
                <w:rFonts w:ascii="仿宋_GB2312" w:eastAsia="仿宋_GB2312" w:hAnsi="仿宋"/>
                <w:sz w:val="24"/>
              </w:rPr>
            </w:pPr>
          </w:p>
        </w:tc>
        <w:tc>
          <w:tcPr>
            <w:tcW w:w="2582" w:type="dxa"/>
          </w:tcPr>
          <w:p w14:paraId="0FCB43CB" w14:textId="77777777" w:rsidR="00053C3F" w:rsidRPr="00637DAE" w:rsidRDefault="00053C3F">
            <w:pPr>
              <w:adjustRightInd w:val="0"/>
              <w:snapToGrid w:val="0"/>
              <w:rPr>
                <w:rFonts w:ascii="仿宋_GB2312" w:eastAsia="仿宋_GB2312" w:hAnsi="仿宋"/>
                <w:sz w:val="24"/>
              </w:rPr>
            </w:pPr>
          </w:p>
        </w:tc>
        <w:tc>
          <w:tcPr>
            <w:tcW w:w="900" w:type="dxa"/>
          </w:tcPr>
          <w:p w14:paraId="03F48D9A" w14:textId="77777777" w:rsidR="00053C3F" w:rsidRPr="00637DAE" w:rsidRDefault="00053C3F">
            <w:pPr>
              <w:adjustRightInd w:val="0"/>
              <w:snapToGrid w:val="0"/>
              <w:rPr>
                <w:rFonts w:ascii="仿宋_GB2312" w:eastAsia="仿宋_GB2312" w:hAnsi="仿宋"/>
                <w:sz w:val="24"/>
              </w:rPr>
            </w:pPr>
          </w:p>
        </w:tc>
        <w:tc>
          <w:tcPr>
            <w:tcW w:w="2668" w:type="dxa"/>
          </w:tcPr>
          <w:p w14:paraId="57E91207" w14:textId="77777777" w:rsidR="00053C3F" w:rsidRPr="00637DAE" w:rsidRDefault="00053C3F">
            <w:pPr>
              <w:adjustRightInd w:val="0"/>
              <w:snapToGrid w:val="0"/>
              <w:rPr>
                <w:rFonts w:ascii="仿宋_GB2312" w:eastAsia="仿宋_GB2312" w:hAnsi="仿宋"/>
                <w:sz w:val="24"/>
              </w:rPr>
            </w:pPr>
          </w:p>
        </w:tc>
        <w:tc>
          <w:tcPr>
            <w:tcW w:w="838" w:type="dxa"/>
          </w:tcPr>
          <w:p w14:paraId="23658284" w14:textId="77777777" w:rsidR="00053C3F" w:rsidRPr="00637DAE" w:rsidRDefault="00053C3F">
            <w:pPr>
              <w:adjustRightInd w:val="0"/>
              <w:snapToGrid w:val="0"/>
              <w:rPr>
                <w:rFonts w:ascii="仿宋_GB2312" w:eastAsia="仿宋_GB2312" w:hAnsi="仿宋"/>
                <w:sz w:val="24"/>
              </w:rPr>
            </w:pPr>
          </w:p>
        </w:tc>
      </w:tr>
      <w:tr w:rsidR="00053C3F" w:rsidRPr="00637DAE" w14:paraId="3F8C5D22" w14:textId="77777777">
        <w:trPr>
          <w:cantSplit/>
          <w:trHeight w:val="540"/>
          <w:jc w:val="center"/>
        </w:trPr>
        <w:tc>
          <w:tcPr>
            <w:tcW w:w="508" w:type="dxa"/>
          </w:tcPr>
          <w:p w14:paraId="06203D5D"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2</w:t>
            </w:r>
          </w:p>
        </w:tc>
        <w:tc>
          <w:tcPr>
            <w:tcW w:w="993" w:type="dxa"/>
          </w:tcPr>
          <w:p w14:paraId="1DDECE96" w14:textId="77777777" w:rsidR="00053C3F" w:rsidRPr="00637DAE" w:rsidRDefault="00053C3F">
            <w:pPr>
              <w:adjustRightInd w:val="0"/>
              <w:snapToGrid w:val="0"/>
              <w:rPr>
                <w:rFonts w:ascii="仿宋_GB2312" w:eastAsia="仿宋_GB2312" w:hAnsi="仿宋"/>
                <w:sz w:val="24"/>
              </w:rPr>
            </w:pPr>
          </w:p>
        </w:tc>
        <w:tc>
          <w:tcPr>
            <w:tcW w:w="2582" w:type="dxa"/>
          </w:tcPr>
          <w:p w14:paraId="07A81402" w14:textId="77777777" w:rsidR="00053C3F" w:rsidRPr="00637DAE" w:rsidRDefault="00053C3F">
            <w:pPr>
              <w:adjustRightInd w:val="0"/>
              <w:snapToGrid w:val="0"/>
              <w:rPr>
                <w:rFonts w:ascii="仿宋_GB2312" w:eastAsia="仿宋_GB2312" w:hAnsi="仿宋"/>
                <w:sz w:val="24"/>
              </w:rPr>
            </w:pPr>
          </w:p>
        </w:tc>
        <w:tc>
          <w:tcPr>
            <w:tcW w:w="900" w:type="dxa"/>
          </w:tcPr>
          <w:p w14:paraId="56143717" w14:textId="77777777" w:rsidR="00053C3F" w:rsidRPr="00637DAE" w:rsidRDefault="00053C3F">
            <w:pPr>
              <w:adjustRightInd w:val="0"/>
              <w:snapToGrid w:val="0"/>
              <w:rPr>
                <w:rFonts w:ascii="仿宋_GB2312" w:eastAsia="仿宋_GB2312" w:hAnsi="仿宋"/>
                <w:sz w:val="24"/>
              </w:rPr>
            </w:pPr>
          </w:p>
        </w:tc>
        <w:tc>
          <w:tcPr>
            <w:tcW w:w="2668" w:type="dxa"/>
          </w:tcPr>
          <w:p w14:paraId="60924731" w14:textId="77777777" w:rsidR="00053C3F" w:rsidRPr="00637DAE" w:rsidRDefault="00053C3F">
            <w:pPr>
              <w:adjustRightInd w:val="0"/>
              <w:snapToGrid w:val="0"/>
              <w:rPr>
                <w:rFonts w:ascii="仿宋_GB2312" w:eastAsia="仿宋_GB2312" w:hAnsi="仿宋"/>
                <w:sz w:val="24"/>
              </w:rPr>
            </w:pPr>
          </w:p>
        </w:tc>
        <w:tc>
          <w:tcPr>
            <w:tcW w:w="838" w:type="dxa"/>
          </w:tcPr>
          <w:p w14:paraId="66C21AD5" w14:textId="77777777" w:rsidR="00053C3F" w:rsidRPr="00637DAE" w:rsidRDefault="00053C3F">
            <w:pPr>
              <w:adjustRightInd w:val="0"/>
              <w:snapToGrid w:val="0"/>
              <w:rPr>
                <w:rFonts w:ascii="仿宋_GB2312" w:eastAsia="仿宋_GB2312" w:hAnsi="仿宋"/>
                <w:sz w:val="24"/>
              </w:rPr>
            </w:pPr>
          </w:p>
        </w:tc>
      </w:tr>
      <w:tr w:rsidR="00053C3F" w:rsidRPr="00637DAE" w14:paraId="2E8C115D" w14:textId="77777777">
        <w:trPr>
          <w:cantSplit/>
          <w:trHeight w:val="540"/>
          <w:jc w:val="center"/>
        </w:trPr>
        <w:tc>
          <w:tcPr>
            <w:tcW w:w="508" w:type="dxa"/>
          </w:tcPr>
          <w:p w14:paraId="06DDAF95"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3</w:t>
            </w:r>
          </w:p>
        </w:tc>
        <w:tc>
          <w:tcPr>
            <w:tcW w:w="993" w:type="dxa"/>
          </w:tcPr>
          <w:p w14:paraId="01A58C86" w14:textId="77777777" w:rsidR="00053C3F" w:rsidRPr="00637DAE" w:rsidRDefault="00053C3F">
            <w:pPr>
              <w:adjustRightInd w:val="0"/>
              <w:snapToGrid w:val="0"/>
              <w:rPr>
                <w:rFonts w:ascii="仿宋_GB2312" w:eastAsia="仿宋_GB2312" w:hAnsi="仿宋"/>
                <w:sz w:val="24"/>
              </w:rPr>
            </w:pPr>
          </w:p>
        </w:tc>
        <w:tc>
          <w:tcPr>
            <w:tcW w:w="2582" w:type="dxa"/>
          </w:tcPr>
          <w:p w14:paraId="470C964B" w14:textId="77777777" w:rsidR="00053C3F" w:rsidRPr="00637DAE" w:rsidRDefault="00053C3F">
            <w:pPr>
              <w:adjustRightInd w:val="0"/>
              <w:snapToGrid w:val="0"/>
              <w:rPr>
                <w:rFonts w:ascii="仿宋_GB2312" w:eastAsia="仿宋_GB2312" w:hAnsi="仿宋"/>
                <w:sz w:val="24"/>
              </w:rPr>
            </w:pPr>
          </w:p>
        </w:tc>
        <w:tc>
          <w:tcPr>
            <w:tcW w:w="900" w:type="dxa"/>
          </w:tcPr>
          <w:p w14:paraId="48EE9C21" w14:textId="77777777" w:rsidR="00053C3F" w:rsidRPr="00637DAE" w:rsidRDefault="00053C3F">
            <w:pPr>
              <w:adjustRightInd w:val="0"/>
              <w:snapToGrid w:val="0"/>
              <w:rPr>
                <w:rFonts w:ascii="仿宋_GB2312" w:eastAsia="仿宋_GB2312" w:hAnsi="仿宋"/>
                <w:sz w:val="24"/>
              </w:rPr>
            </w:pPr>
          </w:p>
        </w:tc>
        <w:tc>
          <w:tcPr>
            <w:tcW w:w="2668" w:type="dxa"/>
          </w:tcPr>
          <w:p w14:paraId="04E87DFA" w14:textId="77777777" w:rsidR="00053C3F" w:rsidRPr="00637DAE" w:rsidRDefault="00053C3F">
            <w:pPr>
              <w:adjustRightInd w:val="0"/>
              <w:snapToGrid w:val="0"/>
              <w:rPr>
                <w:rFonts w:ascii="仿宋_GB2312" w:eastAsia="仿宋_GB2312" w:hAnsi="仿宋"/>
                <w:sz w:val="24"/>
              </w:rPr>
            </w:pPr>
          </w:p>
        </w:tc>
        <w:tc>
          <w:tcPr>
            <w:tcW w:w="838" w:type="dxa"/>
          </w:tcPr>
          <w:p w14:paraId="66358715" w14:textId="77777777" w:rsidR="00053C3F" w:rsidRPr="00637DAE" w:rsidRDefault="00053C3F">
            <w:pPr>
              <w:adjustRightInd w:val="0"/>
              <w:snapToGrid w:val="0"/>
              <w:rPr>
                <w:rFonts w:ascii="仿宋_GB2312" w:eastAsia="仿宋_GB2312" w:hAnsi="仿宋"/>
                <w:sz w:val="24"/>
              </w:rPr>
            </w:pPr>
          </w:p>
        </w:tc>
      </w:tr>
      <w:tr w:rsidR="00053C3F" w:rsidRPr="00637DAE" w14:paraId="504A362D" w14:textId="77777777">
        <w:trPr>
          <w:cantSplit/>
          <w:trHeight w:val="540"/>
          <w:jc w:val="center"/>
        </w:trPr>
        <w:tc>
          <w:tcPr>
            <w:tcW w:w="508" w:type="dxa"/>
          </w:tcPr>
          <w:p w14:paraId="4E82E35E"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4</w:t>
            </w:r>
          </w:p>
        </w:tc>
        <w:tc>
          <w:tcPr>
            <w:tcW w:w="993" w:type="dxa"/>
          </w:tcPr>
          <w:p w14:paraId="0E596B09" w14:textId="77777777" w:rsidR="00053C3F" w:rsidRPr="00637DAE" w:rsidRDefault="00053C3F">
            <w:pPr>
              <w:adjustRightInd w:val="0"/>
              <w:snapToGrid w:val="0"/>
              <w:rPr>
                <w:rFonts w:ascii="仿宋_GB2312" w:eastAsia="仿宋_GB2312" w:hAnsi="仿宋"/>
                <w:sz w:val="24"/>
              </w:rPr>
            </w:pPr>
          </w:p>
        </w:tc>
        <w:tc>
          <w:tcPr>
            <w:tcW w:w="2582" w:type="dxa"/>
          </w:tcPr>
          <w:p w14:paraId="176C029A" w14:textId="77777777" w:rsidR="00053C3F" w:rsidRPr="00637DAE" w:rsidRDefault="00053C3F">
            <w:pPr>
              <w:adjustRightInd w:val="0"/>
              <w:snapToGrid w:val="0"/>
              <w:rPr>
                <w:rFonts w:ascii="仿宋_GB2312" w:eastAsia="仿宋_GB2312" w:hAnsi="仿宋"/>
                <w:sz w:val="24"/>
              </w:rPr>
            </w:pPr>
          </w:p>
        </w:tc>
        <w:tc>
          <w:tcPr>
            <w:tcW w:w="900" w:type="dxa"/>
          </w:tcPr>
          <w:p w14:paraId="25AC889E" w14:textId="77777777" w:rsidR="00053C3F" w:rsidRPr="00637DAE" w:rsidRDefault="00053C3F">
            <w:pPr>
              <w:adjustRightInd w:val="0"/>
              <w:snapToGrid w:val="0"/>
              <w:rPr>
                <w:rFonts w:ascii="仿宋_GB2312" w:eastAsia="仿宋_GB2312" w:hAnsi="仿宋"/>
                <w:sz w:val="24"/>
              </w:rPr>
            </w:pPr>
          </w:p>
        </w:tc>
        <w:tc>
          <w:tcPr>
            <w:tcW w:w="2668" w:type="dxa"/>
          </w:tcPr>
          <w:p w14:paraId="6701D17D" w14:textId="77777777" w:rsidR="00053C3F" w:rsidRPr="00637DAE" w:rsidRDefault="00053C3F">
            <w:pPr>
              <w:adjustRightInd w:val="0"/>
              <w:snapToGrid w:val="0"/>
              <w:rPr>
                <w:rFonts w:ascii="仿宋_GB2312" w:eastAsia="仿宋_GB2312" w:hAnsi="仿宋"/>
                <w:sz w:val="24"/>
              </w:rPr>
            </w:pPr>
          </w:p>
        </w:tc>
        <w:tc>
          <w:tcPr>
            <w:tcW w:w="838" w:type="dxa"/>
          </w:tcPr>
          <w:p w14:paraId="4BCE9C2D" w14:textId="77777777" w:rsidR="00053C3F" w:rsidRPr="00637DAE" w:rsidRDefault="00053C3F">
            <w:pPr>
              <w:adjustRightInd w:val="0"/>
              <w:snapToGrid w:val="0"/>
              <w:rPr>
                <w:rFonts w:ascii="仿宋_GB2312" w:eastAsia="仿宋_GB2312" w:hAnsi="仿宋"/>
                <w:sz w:val="24"/>
              </w:rPr>
            </w:pPr>
          </w:p>
        </w:tc>
      </w:tr>
      <w:tr w:rsidR="00053C3F" w:rsidRPr="00637DAE" w14:paraId="4031FED1" w14:textId="77777777">
        <w:trPr>
          <w:cantSplit/>
          <w:trHeight w:val="540"/>
          <w:jc w:val="center"/>
        </w:trPr>
        <w:tc>
          <w:tcPr>
            <w:tcW w:w="508" w:type="dxa"/>
          </w:tcPr>
          <w:p w14:paraId="4A0D2F4B" w14:textId="77777777" w:rsidR="00053C3F" w:rsidRPr="00637DAE" w:rsidRDefault="0027556F">
            <w:pPr>
              <w:adjustRightInd w:val="0"/>
              <w:snapToGrid w:val="0"/>
              <w:jc w:val="left"/>
              <w:rPr>
                <w:rFonts w:ascii="仿宋_GB2312" w:eastAsia="仿宋_GB2312" w:hAnsi="仿宋"/>
                <w:sz w:val="24"/>
              </w:rPr>
            </w:pPr>
            <w:r w:rsidRPr="00637DAE">
              <w:rPr>
                <w:rFonts w:ascii="仿宋_GB2312" w:eastAsia="仿宋_GB2312" w:hAnsi="仿宋" w:hint="eastAsia"/>
                <w:sz w:val="24"/>
              </w:rPr>
              <w:t>5</w:t>
            </w:r>
          </w:p>
        </w:tc>
        <w:tc>
          <w:tcPr>
            <w:tcW w:w="993" w:type="dxa"/>
          </w:tcPr>
          <w:p w14:paraId="76DC2D01" w14:textId="77777777" w:rsidR="00053C3F" w:rsidRPr="00637DAE" w:rsidRDefault="00053C3F">
            <w:pPr>
              <w:adjustRightInd w:val="0"/>
              <w:snapToGrid w:val="0"/>
              <w:rPr>
                <w:rFonts w:ascii="仿宋_GB2312" w:eastAsia="仿宋_GB2312" w:hAnsi="仿宋"/>
                <w:sz w:val="24"/>
              </w:rPr>
            </w:pPr>
          </w:p>
        </w:tc>
        <w:tc>
          <w:tcPr>
            <w:tcW w:w="2582" w:type="dxa"/>
          </w:tcPr>
          <w:p w14:paraId="77B77A9E" w14:textId="77777777" w:rsidR="00053C3F" w:rsidRPr="00637DAE" w:rsidRDefault="00053C3F">
            <w:pPr>
              <w:adjustRightInd w:val="0"/>
              <w:snapToGrid w:val="0"/>
              <w:rPr>
                <w:rFonts w:ascii="仿宋_GB2312" w:eastAsia="仿宋_GB2312" w:hAnsi="仿宋"/>
                <w:sz w:val="24"/>
              </w:rPr>
            </w:pPr>
          </w:p>
        </w:tc>
        <w:tc>
          <w:tcPr>
            <w:tcW w:w="900" w:type="dxa"/>
          </w:tcPr>
          <w:p w14:paraId="54E7F7F5" w14:textId="77777777" w:rsidR="00053C3F" w:rsidRPr="00637DAE" w:rsidRDefault="00053C3F">
            <w:pPr>
              <w:adjustRightInd w:val="0"/>
              <w:snapToGrid w:val="0"/>
              <w:rPr>
                <w:rFonts w:ascii="仿宋_GB2312" w:eastAsia="仿宋_GB2312" w:hAnsi="仿宋"/>
                <w:sz w:val="24"/>
              </w:rPr>
            </w:pPr>
          </w:p>
        </w:tc>
        <w:tc>
          <w:tcPr>
            <w:tcW w:w="2668" w:type="dxa"/>
          </w:tcPr>
          <w:p w14:paraId="622055E2" w14:textId="77777777" w:rsidR="00053C3F" w:rsidRPr="00637DAE" w:rsidRDefault="00053C3F">
            <w:pPr>
              <w:adjustRightInd w:val="0"/>
              <w:snapToGrid w:val="0"/>
              <w:rPr>
                <w:rFonts w:ascii="仿宋_GB2312" w:eastAsia="仿宋_GB2312" w:hAnsi="仿宋"/>
                <w:sz w:val="24"/>
              </w:rPr>
            </w:pPr>
          </w:p>
        </w:tc>
        <w:tc>
          <w:tcPr>
            <w:tcW w:w="838" w:type="dxa"/>
          </w:tcPr>
          <w:p w14:paraId="0D8B9DD0" w14:textId="77777777" w:rsidR="00053C3F" w:rsidRPr="00637DAE" w:rsidRDefault="00053C3F">
            <w:pPr>
              <w:adjustRightInd w:val="0"/>
              <w:snapToGrid w:val="0"/>
              <w:rPr>
                <w:rFonts w:ascii="仿宋_GB2312" w:eastAsia="仿宋_GB2312" w:hAnsi="仿宋"/>
                <w:sz w:val="24"/>
              </w:rPr>
            </w:pPr>
          </w:p>
        </w:tc>
      </w:tr>
    </w:tbl>
    <w:p w14:paraId="590971FD" w14:textId="77777777" w:rsidR="00053C3F" w:rsidRPr="00637DAE" w:rsidRDefault="00053C3F">
      <w:pPr>
        <w:rPr>
          <w:rFonts w:ascii="仿宋_GB2312" w:eastAsia="仿宋_GB2312" w:hAnsi="仿宋"/>
          <w:sz w:val="24"/>
        </w:rPr>
      </w:pPr>
    </w:p>
    <w:p w14:paraId="5A66DD7C" w14:textId="77777777" w:rsidR="00053C3F" w:rsidRPr="00637DAE" w:rsidRDefault="0027556F">
      <w:pPr>
        <w:snapToGrid w:val="0"/>
        <w:spacing w:before="120"/>
        <w:rPr>
          <w:rFonts w:ascii="仿宋_GB2312" w:eastAsia="仿宋_GB2312" w:hAnsi="仿宋"/>
          <w:sz w:val="24"/>
        </w:rPr>
      </w:pPr>
      <w:r w:rsidRPr="00637DAE">
        <w:rPr>
          <w:rFonts w:ascii="仿宋_GB2312" w:eastAsia="仿宋_GB2312" w:hAnsi="仿宋" w:hint="eastAsia"/>
          <w:sz w:val="24"/>
        </w:rPr>
        <w:t>说明</w:t>
      </w:r>
      <w:r w:rsidRPr="00637DAE">
        <w:rPr>
          <w:rFonts w:ascii="仿宋_GB2312" w:eastAsia="仿宋_GB2312" w:hAnsi="仿宋"/>
          <w:sz w:val="24"/>
        </w:rPr>
        <w:t>：</w:t>
      </w:r>
      <w:r w:rsidRPr="00637DAE">
        <w:rPr>
          <w:rFonts w:ascii="仿宋_GB2312" w:eastAsia="仿宋_GB2312" w:hAnsi="仿宋" w:hint="eastAsia"/>
          <w:sz w:val="24"/>
        </w:rPr>
        <w:t>①供应商需将响应文件和采购询比文件的差异之处汇集成表。如无偏差，请填写“无”。如有偏差，</w:t>
      </w:r>
      <w:r w:rsidRPr="00637DAE">
        <w:rPr>
          <w:rFonts w:ascii="仿宋_GB2312" w:eastAsia="仿宋_GB2312" w:hAnsi="仿宋"/>
          <w:sz w:val="24"/>
        </w:rPr>
        <w:t>请填在</w:t>
      </w:r>
      <w:r w:rsidRPr="00637DAE">
        <w:rPr>
          <w:rFonts w:ascii="仿宋_GB2312" w:eastAsia="仿宋_GB2312" w:hAnsi="仿宋"/>
          <w:sz w:val="24"/>
        </w:rPr>
        <w:t>“</w:t>
      </w:r>
      <w:r w:rsidRPr="00637DAE">
        <w:rPr>
          <w:rFonts w:ascii="仿宋_GB2312" w:eastAsia="仿宋_GB2312" w:hAnsi="仿宋" w:hint="eastAsia"/>
          <w:sz w:val="24"/>
        </w:rPr>
        <w:t>实际情况</w:t>
      </w:r>
      <w:r w:rsidRPr="00637DAE">
        <w:rPr>
          <w:rFonts w:ascii="仿宋_GB2312" w:eastAsia="仿宋_GB2312" w:hAnsi="仿宋"/>
          <w:sz w:val="24"/>
        </w:rPr>
        <w:t>说明</w:t>
      </w:r>
      <w:r w:rsidRPr="00637DAE">
        <w:rPr>
          <w:rFonts w:ascii="仿宋_GB2312" w:eastAsia="仿宋_GB2312" w:hAnsi="仿宋" w:hint="eastAsia"/>
          <w:sz w:val="24"/>
        </w:rPr>
        <w:t>”；</w:t>
      </w:r>
      <w:r w:rsidRPr="00637DAE">
        <w:rPr>
          <w:rFonts w:ascii="仿宋_GB2312" w:eastAsia="仿宋_GB2312" w:hAnsi="仿宋"/>
          <w:sz w:val="24"/>
        </w:rPr>
        <w:t>②</w:t>
      </w:r>
      <w:r w:rsidRPr="00637DAE">
        <w:rPr>
          <w:rFonts w:ascii="仿宋_GB2312" w:eastAsia="仿宋_GB2312" w:hAnsi="仿宋" w:hint="eastAsia"/>
          <w:sz w:val="24"/>
        </w:rPr>
        <w:t>如有需要</w:t>
      </w:r>
      <w:r w:rsidRPr="00637DAE">
        <w:rPr>
          <w:rFonts w:ascii="仿宋_GB2312" w:eastAsia="仿宋_GB2312" w:hAnsi="仿宋"/>
          <w:sz w:val="24"/>
        </w:rPr>
        <w:t>，请</w:t>
      </w:r>
      <w:r w:rsidRPr="00637DAE">
        <w:rPr>
          <w:rFonts w:ascii="仿宋_GB2312" w:eastAsia="仿宋_GB2312" w:hAnsi="仿宋" w:hint="eastAsia"/>
          <w:sz w:val="24"/>
        </w:rPr>
        <w:t>在本页</w:t>
      </w:r>
      <w:r w:rsidRPr="00637DAE">
        <w:rPr>
          <w:rFonts w:ascii="仿宋_GB2312" w:eastAsia="仿宋_GB2312" w:hAnsi="仿宋"/>
          <w:sz w:val="24"/>
        </w:rPr>
        <w:t>附件</w:t>
      </w:r>
      <w:r w:rsidRPr="00637DAE">
        <w:rPr>
          <w:rFonts w:ascii="仿宋_GB2312" w:eastAsia="仿宋_GB2312" w:hAnsi="仿宋" w:hint="eastAsia"/>
          <w:sz w:val="24"/>
        </w:rPr>
        <w:t>区域</w:t>
      </w:r>
      <w:r w:rsidRPr="00637DAE">
        <w:rPr>
          <w:rFonts w:ascii="仿宋_GB2312" w:eastAsia="仿宋_GB2312" w:hAnsi="仿宋"/>
          <w:sz w:val="24"/>
        </w:rPr>
        <w:t>添加</w:t>
      </w:r>
      <w:r w:rsidRPr="00637DAE">
        <w:rPr>
          <w:rFonts w:ascii="仿宋_GB2312" w:eastAsia="仿宋_GB2312" w:hAnsi="仿宋" w:hint="eastAsia"/>
          <w:sz w:val="24"/>
        </w:rPr>
        <w:t>证明文件。</w:t>
      </w:r>
    </w:p>
    <w:p w14:paraId="374BD170" w14:textId="77777777" w:rsidR="00053C3F" w:rsidRPr="00637DAE" w:rsidRDefault="00053C3F">
      <w:pPr>
        <w:pStyle w:val="a0"/>
        <w:ind w:firstLine="210"/>
      </w:pPr>
    </w:p>
    <w:p w14:paraId="72AE8509" w14:textId="77777777" w:rsidR="00053C3F" w:rsidRPr="00637DAE" w:rsidRDefault="0027556F">
      <w:pPr>
        <w:adjustRightInd w:val="0"/>
        <w:snapToGrid w:val="0"/>
        <w:rPr>
          <w:rFonts w:ascii="仿宋_GB2312" w:eastAsia="仿宋_GB2312" w:hAnsi="仿宋"/>
          <w:sz w:val="24"/>
        </w:rPr>
      </w:pPr>
      <w:r w:rsidRPr="00637DAE">
        <w:rPr>
          <w:rFonts w:ascii="仿宋_GB2312" w:eastAsia="仿宋_GB2312" w:hAnsi="仿宋" w:hint="eastAsia"/>
          <w:sz w:val="24"/>
        </w:rPr>
        <w:t>响应供应商全称（公章）：</w:t>
      </w:r>
    </w:p>
    <w:p w14:paraId="2C3291D2" w14:textId="77777777" w:rsidR="00053C3F" w:rsidRPr="00637DAE" w:rsidRDefault="00053C3F">
      <w:pPr>
        <w:adjustRightInd w:val="0"/>
        <w:snapToGrid w:val="0"/>
        <w:rPr>
          <w:rFonts w:ascii="仿宋_GB2312" w:eastAsia="仿宋_GB2312" w:hAnsi="仿宋"/>
          <w:sz w:val="24"/>
        </w:rPr>
      </w:pPr>
    </w:p>
    <w:p w14:paraId="2B110054" w14:textId="77777777" w:rsidR="00053C3F" w:rsidRPr="00637DAE" w:rsidRDefault="0027556F">
      <w:pPr>
        <w:adjustRightInd w:val="0"/>
        <w:snapToGrid w:val="0"/>
        <w:rPr>
          <w:rFonts w:ascii="仿宋_GB2312" w:eastAsia="仿宋_GB2312" w:hAnsi="仿宋"/>
          <w:sz w:val="24"/>
        </w:rPr>
      </w:pPr>
      <w:r w:rsidRPr="00637DAE">
        <w:rPr>
          <w:rFonts w:ascii="仿宋_GB2312" w:eastAsia="仿宋_GB2312" w:hAnsi="仿宋" w:hint="eastAsia"/>
          <w:sz w:val="24"/>
        </w:rPr>
        <w:t>法定代表人或授权代表（签字或盖章）：</w:t>
      </w:r>
    </w:p>
    <w:p w14:paraId="46466497" w14:textId="77777777" w:rsidR="00053C3F" w:rsidRPr="00637DAE" w:rsidRDefault="00053C3F">
      <w:pPr>
        <w:adjustRightInd w:val="0"/>
        <w:snapToGrid w:val="0"/>
        <w:rPr>
          <w:rFonts w:ascii="仿宋_GB2312" w:eastAsia="仿宋_GB2312" w:hAnsi="仿宋"/>
          <w:sz w:val="24"/>
        </w:rPr>
      </w:pPr>
    </w:p>
    <w:p w14:paraId="158DD90A" w14:textId="77777777" w:rsidR="00053C3F" w:rsidRPr="00637DAE" w:rsidRDefault="0027556F">
      <w:pPr>
        <w:adjustRightInd w:val="0"/>
        <w:snapToGrid w:val="0"/>
        <w:rPr>
          <w:rFonts w:ascii="仿宋_GB2312" w:eastAsia="仿宋_GB2312" w:hAnsi="仿宋"/>
          <w:sz w:val="24"/>
        </w:rPr>
      </w:pPr>
      <w:r w:rsidRPr="00637DAE">
        <w:rPr>
          <w:rFonts w:ascii="仿宋_GB2312" w:eastAsia="仿宋_GB2312" w:hAnsi="仿宋" w:hint="eastAsia"/>
          <w:sz w:val="24"/>
        </w:rPr>
        <w:t>日期：</w:t>
      </w:r>
    </w:p>
    <w:p w14:paraId="7DCC027C" w14:textId="77777777" w:rsidR="00053C3F" w:rsidRPr="00637DAE" w:rsidRDefault="00053C3F">
      <w:pPr>
        <w:pStyle w:val="a0"/>
        <w:ind w:firstLine="210"/>
      </w:pPr>
    </w:p>
    <w:p w14:paraId="1688558C" w14:textId="77777777" w:rsidR="00053C3F" w:rsidRPr="00637DAE" w:rsidRDefault="00053C3F">
      <w:pPr>
        <w:pStyle w:val="a0"/>
        <w:ind w:firstLineChars="0" w:firstLine="0"/>
        <w:sectPr w:rsidR="00053C3F" w:rsidRPr="00637DAE">
          <w:pgSz w:w="11907" w:h="16840"/>
          <w:pgMar w:top="1361" w:right="1474" w:bottom="568" w:left="1588" w:header="680" w:footer="680" w:gutter="0"/>
          <w:pgNumType w:fmt="numberInDash"/>
          <w:cols w:space="720"/>
          <w:titlePg/>
          <w:docGrid w:type="lines" w:linePitch="312"/>
        </w:sectPr>
      </w:pPr>
    </w:p>
    <w:p w14:paraId="07469123"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w:t>
      </w:r>
      <w:r w:rsidRPr="00637DAE">
        <w:rPr>
          <w:rFonts w:ascii="仿宋" w:eastAsia="仿宋" w:hAnsi="仿宋"/>
          <w:sz w:val="24"/>
        </w:rPr>
        <w:t>5</w:t>
      </w:r>
      <w:r w:rsidRPr="00637DAE">
        <w:rPr>
          <w:rFonts w:ascii="仿宋" w:eastAsia="仿宋" w:hAnsi="仿宋" w:hint="eastAsia"/>
          <w:sz w:val="24"/>
        </w:rPr>
        <w:t>：报价表</w:t>
      </w:r>
    </w:p>
    <w:p w14:paraId="393AA4D0" w14:textId="77777777" w:rsidR="00053C3F" w:rsidRPr="00637DAE" w:rsidRDefault="00053C3F">
      <w:pPr>
        <w:pStyle w:val="a0"/>
        <w:ind w:firstLine="210"/>
      </w:pPr>
    </w:p>
    <w:p w14:paraId="19D182C7" w14:textId="77777777" w:rsidR="00053C3F" w:rsidRPr="00637DAE" w:rsidRDefault="0027556F">
      <w:pPr>
        <w:adjustRightInd w:val="0"/>
        <w:snapToGrid w:val="0"/>
        <w:spacing w:line="480" w:lineRule="atLeast"/>
        <w:rPr>
          <w:rFonts w:ascii="仿宋" w:eastAsia="仿宋" w:hAnsi="仿宋"/>
          <w:sz w:val="24"/>
        </w:rPr>
      </w:pPr>
      <w:r w:rsidRPr="00637DAE">
        <w:rPr>
          <w:rFonts w:ascii="仿宋" w:eastAsia="仿宋" w:hAnsi="仿宋" w:hint="eastAsia"/>
          <w:sz w:val="24"/>
        </w:rPr>
        <w:t>报价说明：</w:t>
      </w:r>
    </w:p>
    <w:p w14:paraId="1592BD26" w14:textId="77777777" w:rsidR="00E5480F" w:rsidRPr="00637DAE" w:rsidRDefault="00E5480F" w:rsidP="00E5480F">
      <w:pPr>
        <w:numPr>
          <w:ilvl w:val="0"/>
          <w:numId w:val="15"/>
        </w:numPr>
        <w:adjustRightInd w:val="0"/>
        <w:snapToGrid w:val="0"/>
        <w:spacing w:line="480" w:lineRule="atLeast"/>
        <w:rPr>
          <w:rFonts w:ascii="仿宋" w:eastAsia="仿宋" w:hAnsi="仿宋"/>
          <w:sz w:val="22"/>
        </w:rPr>
      </w:pPr>
      <w:r w:rsidRPr="00637DAE">
        <w:rPr>
          <w:rFonts w:ascii="仿宋" w:eastAsia="仿宋" w:hAnsi="仿宋" w:hint="eastAsia"/>
          <w:sz w:val="22"/>
        </w:rPr>
        <w:t>此表不得自行增减内容，不提供此表格将被视为没有实质性响应采购文件。</w:t>
      </w:r>
    </w:p>
    <w:p w14:paraId="396F1EC4" w14:textId="77777777" w:rsidR="00E5480F" w:rsidRPr="00637DAE" w:rsidRDefault="00E5480F" w:rsidP="00E5480F">
      <w:pPr>
        <w:numPr>
          <w:ilvl w:val="0"/>
          <w:numId w:val="15"/>
        </w:numPr>
        <w:adjustRightInd w:val="0"/>
        <w:snapToGrid w:val="0"/>
        <w:spacing w:line="480" w:lineRule="atLeast"/>
        <w:rPr>
          <w:rFonts w:ascii="仿宋" w:eastAsia="仿宋" w:hAnsi="仿宋"/>
          <w:sz w:val="22"/>
        </w:rPr>
      </w:pPr>
      <w:r w:rsidRPr="00637DAE">
        <w:rPr>
          <w:rFonts w:ascii="仿宋" w:eastAsia="仿宋" w:hAnsi="仿宋" w:hint="eastAsia"/>
          <w:sz w:val="22"/>
        </w:rPr>
        <w:t>此栏内投标总价应与 “分项报价表”中报价相一致。</w:t>
      </w:r>
    </w:p>
    <w:p w14:paraId="5B21323F" w14:textId="77777777" w:rsidR="00430F3E" w:rsidRPr="00637DAE" w:rsidRDefault="00E5480F" w:rsidP="00430F3E">
      <w:pPr>
        <w:numPr>
          <w:ilvl w:val="0"/>
          <w:numId w:val="15"/>
        </w:numPr>
        <w:adjustRightInd w:val="0"/>
        <w:snapToGrid w:val="0"/>
        <w:spacing w:line="480" w:lineRule="atLeast"/>
        <w:rPr>
          <w:rFonts w:ascii="仿宋" w:eastAsia="仿宋" w:hAnsi="仿宋"/>
          <w:sz w:val="22"/>
        </w:rPr>
      </w:pPr>
      <w:r w:rsidRPr="00637DAE">
        <w:rPr>
          <w:rFonts w:ascii="仿宋" w:eastAsia="仿宋" w:hAnsi="仿宋" w:hint="eastAsia"/>
          <w:sz w:val="22"/>
        </w:rPr>
        <w:t>响应供应商在响应文件报价表中填报的价格应是完成项目的一切费用。如果响应供应商认为为圆满完成本项目还有其他需要计费的配合工作，均被认为已经包含在报价中。</w:t>
      </w:r>
    </w:p>
    <w:p w14:paraId="336DAFB1" w14:textId="2391941F" w:rsidR="00E5480F" w:rsidRPr="00637DAE" w:rsidRDefault="00E5480F" w:rsidP="00430F3E">
      <w:pPr>
        <w:numPr>
          <w:ilvl w:val="0"/>
          <w:numId w:val="15"/>
        </w:numPr>
        <w:adjustRightInd w:val="0"/>
        <w:snapToGrid w:val="0"/>
        <w:spacing w:line="480" w:lineRule="atLeast"/>
        <w:rPr>
          <w:rFonts w:ascii="仿宋" w:eastAsia="仿宋" w:hAnsi="仿宋"/>
          <w:sz w:val="22"/>
        </w:rPr>
      </w:pPr>
      <w:r w:rsidRPr="00637DAE">
        <w:rPr>
          <w:rFonts w:ascii="仿宋" w:eastAsia="仿宋" w:hAnsi="仿宋" w:hint="eastAsia"/>
          <w:b/>
          <w:sz w:val="22"/>
        </w:rPr>
        <w:t>开具发票为增值税专用发票，则以不含税响应总价</w:t>
      </w:r>
      <w:r w:rsidR="00430F3E" w:rsidRPr="00637DAE">
        <w:rPr>
          <w:rFonts w:ascii="仿宋" w:eastAsia="仿宋" w:hAnsi="仿宋" w:hint="eastAsia"/>
          <w:b/>
          <w:sz w:val="22"/>
        </w:rPr>
        <w:t>（折扣率）</w:t>
      </w:r>
      <w:r w:rsidRPr="00637DAE">
        <w:rPr>
          <w:rFonts w:ascii="仿宋" w:eastAsia="仿宋" w:hAnsi="仿宋" w:hint="eastAsia"/>
          <w:b/>
          <w:sz w:val="22"/>
        </w:rPr>
        <w:t>来评审</w:t>
      </w:r>
      <w:r w:rsidR="00430F3E" w:rsidRPr="00637DAE">
        <w:rPr>
          <w:rFonts w:ascii="仿宋" w:eastAsia="仿宋" w:hAnsi="仿宋" w:hint="eastAsia"/>
          <w:b/>
          <w:sz w:val="22"/>
        </w:rPr>
        <w:t>。</w:t>
      </w:r>
    </w:p>
    <w:p w14:paraId="11F9E488" w14:textId="77777777" w:rsidR="00702510" w:rsidRPr="00637DAE" w:rsidRDefault="00702510" w:rsidP="00702510">
      <w:pPr>
        <w:pStyle w:val="a0"/>
        <w:ind w:firstLine="210"/>
      </w:pPr>
    </w:p>
    <w:p w14:paraId="3AC0F6F8" w14:textId="77777777" w:rsidR="00053C3F" w:rsidRPr="00637DAE" w:rsidRDefault="0027556F">
      <w:pPr>
        <w:adjustRightInd w:val="0"/>
        <w:snapToGrid w:val="0"/>
        <w:jc w:val="center"/>
        <w:rPr>
          <w:rFonts w:ascii="仿宋" w:eastAsia="仿宋" w:hAnsi="仿宋"/>
          <w:b/>
          <w:sz w:val="32"/>
        </w:rPr>
      </w:pPr>
      <w:r w:rsidRPr="00637DAE">
        <w:rPr>
          <w:rFonts w:ascii="仿宋" w:eastAsia="仿宋" w:hAnsi="仿宋" w:hint="eastAsia"/>
          <w:b/>
          <w:sz w:val="32"/>
        </w:rPr>
        <w:t>报价一览表</w:t>
      </w:r>
    </w:p>
    <w:p w14:paraId="17CF5F77" w14:textId="77777777" w:rsidR="00053C3F" w:rsidRPr="00637DAE" w:rsidRDefault="0027556F">
      <w:pPr>
        <w:adjustRightInd w:val="0"/>
        <w:snapToGrid w:val="0"/>
        <w:ind w:right="280"/>
        <w:jc w:val="right"/>
        <w:rPr>
          <w:rFonts w:ascii="仿宋" w:eastAsia="仿宋" w:hAnsi="仿宋"/>
          <w:sz w:val="24"/>
        </w:rPr>
      </w:pPr>
      <w:r w:rsidRPr="00637DAE">
        <w:rPr>
          <w:rFonts w:ascii="仿宋" w:eastAsia="仿宋" w:hAnsi="仿宋" w:hint="eastAsia"/>
          <w:sz w:val="24"/>
        </w:rPr>
        <w:t xml:space="preserve">         （价格单位：人民币 元）</w:t>
      </w:r>
    </w:p>
    <w:tbl>
      <w:tblPr>
        <w:tblW w:w="92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2127"/>
        <w:gridCol w:w="1620"/>
        <w:gridCol w:w="1620"/>
        <w:gridCol w:w="1140"/>
      </w:tblGrid>
      <w:tr w:rsidR="00E5480F" w:rsidRPr="00637DAE" w14:paraId="7624037C" w14:textId="77777777" w:rsidTr="00E5480F">
        <w:trPr>
          <w:cantSplit/>
          <w:trHeight w:val="567"/>
          <w:jc w:val="center"/>
        </w:trPr>
        <w:tc>
          <w:tcPr>
            <w:tcW w:w="2700" w:type="dxa"/>
            <w:vAlign w:val="center"/>
          </w:tcPr>
          <w:p w14:paraId="098E03C4" w14:textId="77777777" w:rsidR="00E5480F" w:rsidRPr="00637DAE" w:rsidRDefault="00E5480F" w:rsidP="00E5480F">
            <w:pPr>
              <w:ind w:rightChars="-10" w:right="-21"/>
              <w:jc w:val="center"/>
              <w:rPr>
                <w:rFonts w:cs="Arial"/>
                <w:szCs w:val="21"/>
              </w:rPr>
            </w:pPr>
            <w:r w:rsidRPr="00637DAE">
              <w:rPr>
                <w:rFonts w:cs="宋体" w:hint="eastAsia"/>
                <w:szCs w:val="21"/>
              </w:rPr>
              <w:t>响应项目</w:t>
            </w:r>
          </w:p>
        </w:tc>
        <w:tc>
          <w:tcPr>
            <w:tcW w:w="2127" w:type="dxa"/>
            <w:vAlign w:val="center"/>
          </w:tcPr>
          <w:p w14:paraId="28333E23" w14:textId="77777777" w:rsidR="00E5480F" w:rsidRPr="00637DAE" w:rsidRDefault="00E5480F" w:rsidP="00E5480F">
            <w:pPr>
              <w:ind w:rightChars="-10" w:right="-21"/>
              <w:jc w:val="center"/>
              <w:rPr>
                <w:rFonts w:cs="Arial"/>
                <w:szCs w:val="21"/>
              </w:rPr>
            </w:pPr>
            <w:r w:rsidRPr="00637DAE">
              <w:rPr>
                <w:rFonts w:cs="宋体" w:hint="eastAsia"/>
                <w:szCs w:val="21"/>
              </w:rPr>
              <w:t>质保期</w:t>
            </w:r>
          </w:p>
        </w:tc>
        <w:tc>
          <w:tcPr>
            <w:tcW w:w="1620" w:type="dxa"/>
            <w:vAlign w:val="center"/>
          </w:tcPr>
          <w:p w14:paraId="50E38693" w14:textId="77777777" w:rsidR="00E5480F" w:rsidRPr="00637DAE" w:rsidRDefault="00E5480F" w:rsidP="00E5480F">
            <w:pPr>
              <w:ind w:rightChars="-10" w:right="-21"/>
              <w:jc w:val="center"/>
              <w:rPr>
                <w:rFonts w:cs="Arial"/>
                <w:szCs w:val="21"/>
              </w:rPr>
            </w:pPr>
            <w:r w:rsidRPr="00637DAE">
              <w:rPr>
                <w:rFonts w:cs="宋体" w:hint="eastAsia"/>
                <w:b/>
                <w:szCs w:val="21"/>
              </w:rPr>
              <w:t>报价折扣率</w:t>
            </w:r>
            <w:r w:rsidRPr="00637DAE">
              <w:rPr>
                <w:rFonts w:cs="宋体" w:hint="eastAsia"/>
                <w:b/>
                <w:szCs w:val="21"/>
              </w:rPr>
              <w:t xml:space="preserve"> </w:t>
            </w:r>
            <w:r w:rsidRPr="00637DAE">
              <w:rPr>
                <w:rFonts w:cs="宋体" w:hint="eastAsia"/>
                <w:szCs w:val="21"/>
              </w:rPr>
              <w:t xml:space="preserve">    </w:t>
            </w:r>
            <w:r w:rsidRPr="00637DAE">
              <w:rPr>
                <w:rFonts w:cs="宋体"/>
                <w:szCs w:val="21"/>
              </w:rPr>
              <w:t>（</w:t>
            </w:r>
            <w:r w:rsidRPr="00637DAE">
              <w:rPr>
                <w:rFonts w:cs="宋体" w:hint="eastAsia"/>
                <w:szCs w:val="21"/>
              </w:rPr>
              <w:t>含税</w:t>
            </w:r>
            <w:r w:rsidRPr="00637DAE">
              <w:rPr>
                <w:rFonts w:cs="宋体"/>
                <w:szCs w:val="21"/>
              </w:rPr>
              <w:t>）</w:t>
            </w:r>
          </w:p>
        </w:tc>
        <w:tc>
          <w:tcPr>
            <w:tcW w:w="1620" w:type="dxa"/>
            <w:vAlign w:val="center"/>
          </w:tcPr>
          <w:p w14:paraId="43AEA8A4" w14:textId="77777777" w:rsidR="00E5480F" w:rsidRPr="00637DAE" w:rsidRDefault="00E5480F" w:rsidP="00E5480F">
            <w:pPr>
              <w:ind w:rightChars="-10" w:right="-21"/>
              <w:jc w:val="center"/>
              <w:rPr>
                <w:rFonts w:cs="Arial"/>
                <w:szCs w:val="21"/>
              </w:rPr>
            </w:pPr>
            <w:r w:rsidRPr="00637DAE">
              <w:rPr>
                <w:rFonts w:cs="宋体" w:hint="eastAsia"/>
                <w:szCs w:val="21"/>
              </w:rPr>
              <w:t>税率</w:t>
            </w:r>
          </w:p>
        </w:tc>
        <w:tc>
          <w:tcPr>
            <w:tcW w:w="1140" w:type="dxa"/>
            <w:vAlign w:val="center"/>
          </w:tcPr>
          <w:p w14:paraId="1E88835B" w14:textId="77777777" w:rsidR="00E5480F" w:rsidRPr="00637DAE" w:rsidRDefault="00E5480F" w:rsidP="00E5480F">
            <w:pPr>
              <w:ind w:rightChars="-10" w:right="-21"/>
              <w:jc w:val="center"/>
              <w:rPr>
                <w:rFonts w:cs="Arial"/>
                <w:szCs w:val="21"/>
              </w:rPr>
            </w:pPr>
            <w:r w:rsidRPr="00637DAE">
              <w:rPr>
                <w:rFonts w:cs="宋体" w:hint="eastAsia"/>
                <w:szCs w:val="21"/>
              </w:rPr>
              <w:t>备注（发票类型）</w:t>
            </w:r>
          </w:p>
        </w:tc>
      </w:tr>
      <w:tr w:rsidR="00E5480F" w:rsidRPr="00637DAE" w14:paraId="5FE24F3F" w14:textId="77777777" w:rsidTr="00E5480F">
        <w:trPr>
          <w:cantSplit/>
          <w:trHeight w:val="1134"/>
          <w:jc w:val="center"/>
        </w:trPr>
        <w:tc>
          <w:tcPr>
            <w:tcW w:w="2700" w:type="dxa"/>
            <w:vAlign w:val="center"/>
          </w:tcPr>
          <w:p w14:paraId="5EA6AC8C" w14:textId="77777777" w:rsidR="00E5480F" w:rsidRPr="00637DAE" w:rsidRDefault="00E5480F" w:rsidP="00E5480F">
            <w:pPr>
              <w:ind w:rightChars="-10" w:right="-21"/>
              <w:jc w:val="center"/>
              <w:rPr>
                <w:rFonts w:cs="宋体"/>
                <w:szCs w:val="21"/>
              </w:rPr>
            </w:pPr>
            <w:r w:rsidRPr="00637DAE">
              <w:rPr>
                <w:rFonts w:ascii="仿宋" w:eastAsia="仿宋" w:hAnsi="仿宋" w:hint="eastAsia"/>
                <w:sz w:val="22"/>
              </w:rPr>
              <w:t>浙江幸福轨道公司2022年设备设施故障件委外维修采购项目</w:t>
            </w:r>
          </w:p>
        </w:tc>
        <w:tc>
          <w:tcPr>
            <w:tcW w:w="2127" w:type="dxa"/>
            <w:vAlign w:val="center"/>
          </w:tcPr>
          <w:p w14:paraId="3B36647B" w14:textId="77777777" w:rsidR="00E5480F" w:rsidRPr="00637DAE" w:rsidRDefault="00E5480F" w:rsidP="00E5480F">
            <w:pPr>
              <w:ind w:rightChars="-10" w:right="-21"/>
              <w:jc w:val="center"/>
              <w:rPr>
                <w:rFonts w:cs="宋体"/>
                <w:szCs w:val="21"/>
              </w:rPr>
            </w:pPr>
            <w:r w:rsidRPr="00637DAE">
              <w:rPr>
                <w:rFonts w:cs="宋体" w:hint="eastAsia"/>
                <w:szCs w:val="21"/>
              </w:rPr>
              <w:t>1</w:t>
            </w:r>
            <w:r w:rsidRPr="00637DAE">
              <w:rPr>
                <w:rFonts w:cs="宋体" w:hint="eastAsia"/>
                <w:szCs w:val="21"/>
              </w:rPr>
              <w:t>年</w:t>
            </w:r>
          </w:p>
        </w:tc>
        <w:tc>
          <w:tcPr>
            <w:tcW w:w="1620" w:type="dxa"/>
            <w:vAlign w:val="center"/>
          </w:tcPr>
          <w:p w14:paraId="30B9928F" w14:textId="77777777" w:rsidR="00E5480F" w:rsidRPr="00637DAE" w:rsidRDefault="00E5480F" w:rsidP="00E5480F">
            <w:pPr>
              <w:ind w:right="-21"/>
              <w:jc w:val="center"/>
              <w:rPr>
                <w:rFonts w:cs="Arial"/>
                <w:szCs w:val="21"/>
              </w:rPr>
            </w:pPr>
            <w:r w:rsidRPr="00637DAE">
              <w:rPr>
                <w:rFonts w:cs="Arial"/>
                <w:szCs w:val="21"/>
              </w:rPr>
              <w:t xml:space="preserve">      </w:t>
            </w:r>
            <w:r w:rsidRPr="00637DAE">
              <w:rPr>
                <w:rFonts w:cs="Arial" w:hint="eastAsia"/>
                <w:szCs w:val="21"/>
              </w:rPr>
              <w:t>%</w:t>
            </w:r>
          </w:p>
        </w:tc>
        <w:tc>
          <w:tcPr>
            <w:tcW w:w="1620" w:type="dxa"/>
            <w:vAlign w:val="center"/>
          </w:tcPr>
          <w:p w14:paraId="5A38438D" w14:textId="77777777" w:rsidR="00E5480F" w:rsidRPr="00637DAE" w:rsidRDefault="00E5480F" w:rsidP="00E5480F">
            <w:pPr>
              <w:ind w:rightChars="-10" w:right="-21"/>
              <w:jc w:val="center"/>
              <w:rPr>
                <w:rFonts w:cs="Arial"/>
                <w:szCs w:val="21"/>
              </w:rPr>
            </w:pPr>
          </w:p>
        </w:tc>
        <w:tc>
          <w:tcPr>
            <w:tcW w:w="1140" w:type="dxa"/>
            <w:vAlign w:val="center"/>
          </w:tcPr>
          <w:p w14:paraId="3B845CA1" w14:textId="0A0FD77E" w:rsidR="00E5480F" w:rsidRPr="00637DAE" w:rsidRDefault="00430F3E" w:rsidP="00E5480F">
            <w:pPr>
              <w:ind w:rightChars="-10" w:right="-21"/>
              <w:jc w:val="center"/>
              <w:rPr>
                <w:rFonts w:cs="Arial"/>
                <w:szCs w:val="21"/>
              </w:rPr>
            </w:pPr>
            <w:r w:rsidRPr="00637DAE">
              <w:rPr>
                <w:rFonts w:ascii="仿宋" w:eastAsia="仿宋" w:hAnsi="仿宋" w:hint="eastAsia"/>
                <w:b/>
                <w:sz w:val="22"/>
              </w:rPr>
              <w:t>增值税专用发票</w:t>
            </w:r>
          </w:p>
        </w:tc>
      </w:tr>
      <w:tr w:rsidR="00E5480F" w:rsidRPr="00637DAE" w14:paraId="64F65CC9" w14:textId="77777777" w:rsidTr="00E5480F">
        <w:trPr>
          <w:cantSplit/>
          <w:trHeight w:val="1134"/>
          <w:jc w:val="center"/>
        </w:trPr>
        <w:tc>
          <w:tcPr>
            <w:tcW w:w="9207" w:type="dxa"/>
            <w:gridSpan w:val="5"/>
            <w:vAlign w:val="center"/>
          </w:tcPr>
          <w:p w14:paraId="08071E06" w14:textId="77777777" w:rsidR="00E5480F" w:rsidRPr="00637DAE" w:rsidRDefault="00E5480F" w:rsidP="00E5480F">
            <w:pPr>
              <w:ind w:rightChars="-10" w:right="-21"/>
              <w:rPr>
                <w:rFonts w:cs="Arial"/>
                <w:b/>
                <w:bCs/>
                <w:sz w:val="24"/>
              </w:rPr>
            </w:pPr>
          </w:p>
          <w:p w14:paraId="14178281" w14:textId="77777777" w:rsidR="00E5480F" w:rsidRPr="00637DAE" w:rsidRDefault="00E5480F" w:rsidP="00E5480F">
            <w:pPr>
              <w:ind w:rightChars="-10" w:right="-21"/>
              <w:rPr>
                <w:rFonts w:cs="Arial"/>
                <w:b/>
                <w:bCs/>
                <w:sz w:val="24"/>
              </w:rPr>
            </w:pPr>
            <w:r w:rsidRPr="00637DAE">
              <w:rPr>
                <w:rFonts w:cs="Arial" w:hint="eastAsia"/>
                <w:b/>
                <w:bCs/>
                <w:sz w:val="24"/>
              </w:rPr>
              <w:t>注</w:t>
            </w:r>
            <w:r w:rsidRPr="00637DAE">
              <w:rPr>
                <w:rFonts w:cs="Arial"/>
                <w:b/>
                <w:bCs/>
                <w:sz w:val="24"/>
              </w:rPr>
              <w:t>：</w:t>
            </w:r>
            <w:r w:rsidRPr="00637DAE">
              <w:rPr>
                <w:rFonts w:cs="Arial" w:hint="eastAsia"/>
                <w:b/>
                <w:bCs/>
                <w:sz w:val="24"/>
              </w:rPr>
              <w:t>设施</w:t>
            </w:r>
            <w:r w:rsidRPr="00637DAE">
              <w:rPr>
                <w:rFonts w:cs="Arial"/>
                <w:b/>
                <w:bCs/>
                <w:sz w:val="24"/>
              </w:rPr>
              <w:t>设备</w:t>
            </w:r>
            <w:r w:rsidRPr="00637DAE">
              <w:rPr>
                <w:rFonts w:cs="Arial" w:hint="eastAsia"/>
                <w:b/>
                <w:bCs/>
                <w:sz w:val="24"/>
              </w:rPr>
              <w:t>维修单</w:t>
            </w:r>
            <w:r w:rsidRPr="00637DAE">
              <w:rPr>
                <w:rFonts w:cs="Arial"/>
                <w:b/>
                <w:bCs/>
                <w:sz w:val="24"/>
              </w:rPr>
              <w:t>价采用统一</w:t>
            </w:r>
            <w:r w:rsidRPr="00637DAE">
              <w:rPr>
                <w:rFonts w:cs="Arial" w:hint="eastAsia"/>
                <w:b/>
                <w:bCs/>
                <w:sz w:val="24"/>
              </w:rPr>
              <w:t>折扣率</w:t>
            </w:r>
            <w:r w:rsidRPr="00637DAE">
              <w:rPr>
                <w:rFonts w:cs="Arial"/>
                <w:b/>
                <w:bCs/>
                <w:sz w:val="24"/>
              </w:rPr>
              <w:t>报价，即</w:t>
            </w:r>
            <w:r w:rsidRPr="00637DAE">
              <w:rPr>
                <w:rFonts w:cs="Arial" w:hint="eastAsia"/>
                <w:b/>
                <w:bCs/>
                <w:sz w:val="24"/>
              </w:rPr>
              <w:t>报价</w:t>
            </w:r>
            <w:r w:rsidRPr="00637DAE">
              <w:rPr>
                <w:rFonts w:cs="Arial"/>
                <w:b/>
                <w:bCs/>
                <w:sz w:val="24"/>
              </w:rPr>
              <w:t>一栏填写</w:t>
            </w:r>
            <w:r w:rsidRPr="00637DAE">
              <w:rPr>
                <w:rFonts w:cs="Arial" w:hint="eastAsia"/>
                <w:b/>
                <w:bCs/>
                <w:sz w:val="24"/>
              </w:rPr>
              <w:t>设施设备含税</w:t>
            </w:r>
            <w:r w:rsidRPr="00637DAE">
              <w:rPr>
                <w:rFonts w:cs="Arial"/>
                <w:b/>
                <w:bCs/>
                <w:sz w:val="24"/>
              </w:rPr>
              <w:t>价的百分比。</w:t>
            </w:r>
            <w:r w:rsidRPr="00637DAE">
              <w:rPr>
                <w:rFonts w:cs="Arial" w:hint="eastAsia"/>
                <w:b/>
                <w:bCs/>
                <w:color w:val="FF0000"/>
                <w:sz w:val="24"/>
              </w:rPr>
              <w:t>最高报价</w:t>
            </w:r>
            <w:r w:rsidRPr="00637DAE">
              <w:rPr>
                <w:rFonts w:cs="Arial"/>
                <w:b/>
                <w:bCs/>
                <w:color w:val="FF0000"/>
                <w:sz w:val="24"/>
              </w:rPr>
              <w:t>不得高于</w:t>
            </w:r>
            <w:r w:rsidRPr="00637DAE">
              <w:rPr>
                <w:rFonts w:cs="Arial" w:hint="eastAsia"/>
                <w:b/>
                <w:bCs/>
                <w:color w:val="FF0000"/>
                <w:sz w:val="24"/>
              </w:rPr>
              <w:t>30</w:t>
            </w:r>
            <w:r w:rsidRPr="00637DAE">
              <w:rPr>
                <w:rFonts w:cs="Arial"/>
                <w:b/>
                <w:bCs/>
                <w:color w:val="FF0000"/>
                <w:sz w:val="24"/>
              </w:rPr>
              <w:t>%</w:t>
            </w:r>
            <w:r w:rsidRPr="00637DAE">
              <w:rPr>
                <w:rFonts w:cs="Arial"/>
                <w:b/>
                <w:bCs/>
                <w:color w:val="FF0000"/>
                <w:sz w:val="24"/>
              </w:rPr>
              <w:t>。</w:t>
            </w:r>
          </w:p>
        </w:tc>
      </w:tr>
    </w:tbl>
    <w:p w14:paraId="5A5287A0" w14:textId="77777777" w:rsidR="00053C3F" w:rsidRPr="00637DAE" w:rsidRDefault="0027556F">
      <w:pPr>
        <w:spacing w:line="360" w:lineRule="auto"/>
        <w:ind w:right="-11" w:firstLineChars="100" w:firstLine="240"/>
        <w:rPr>
          <w:rFonts w:ascii="仿宋" w:eastAsia="仿宋" w:hAnsi="仿宋"/>
          <w:sz w:val="24"/>
        </w:rPr>
      </w:pPr>
      <w:r w:rsidRPr="00637DAE">
        <w:rPr>
          <w:rFonts w:ascii="仿宋" w:eastAsia="仿宋" w:hAnsi="仿宋" w:hint="eastAsia"/>
          <w:sz w:val="24"/>
        </w:rPr>
        <w:t>响应报价供应商全称（公章）：</w:t>
      </w:r>
    </w:p>
    <w:p w14:paraId="2B29E197" w14:textId="77777777" w:rsidR="00053C3F" w:rsidRPr="00637DAE" w:rsidRDefault="0027556F">
      <w:pPr>
        <w:spacing w:line="360" w:lineRule="auto"/>
        <w:ind w:right="-11" w:firstLineChars="100" w:firstLine="240"/>
        <w:rPr>
          <w:rFonts w:ascii="仿宋" w:eastAsia="仿宋" w:hAnsi="仿宋"/>
          <w:sz w:val="24"/>
        </w:rPr>
      </w:pPr>
      <w:r w:rsidRPr="00637DAE">
        <w:rPr>
          <w:rFonts w:ascii="仿宋" w:eastAsia="仿宋" w:hAnsi="仿宋" w:hint="eastAsia"/>
          <w:sz w:val="24"/>
        </w:rPr>
        <w:t>法定代表人或授权代表（签字或盖章）：</w:t>
      </w:r>
    </w:p>
    <w:p w14:paraId="00C016E1" w14:textId="77777777" w:rsidR="00E5480F" w:rsidRPr="00637DAE" w:rsidRDefault="0027556F" w:rsidP="00E5480F">
      <w:pPr>
        <w:spacing w:line="360" w:lineRule="auto"/>
        <w:ind w:right="-11" w:firstLineChars="100" w:firstLine="240"/>
        <w:rPr>
          <w:rFonts w:ascii="仿宋" w:eastAsia="仿宋" w:hAnsi="仿宋"/>
          <w:sz w:val="24"/>
        </w:rPr>
      </w:pPr>
      <w:r w:rsidRPr="00637DAE">
        <w:rPr>
          <w:rFonts w:ascii="仿宋" w:eastAsia="仿宋" w:hAnsi="仿宋" w:hint="eastAsia"/>
          <w:sz w:val="24"/>
        </w:rPr>
        <w:t>日期：</w:t>
      </w:r>
    </w:p>
    <w:p w14:paraId="643A71FB" w14:textId="77777777" w:rsidR="00E5480F" w:rsidRPr="00637DAE" w:rsidRDefault="00E5480F" w:rsidP="00E5480F">
      <w:pPr>
        <w:spacing w:line="360" w:lineRule="auto"/>
        <w:ind w:right="-11" w:firstLineChars="100" w:firstLine="240"/>
        <w:rPr>
          <w:rFonts w:ascii="仿宋" w:eastAsia="仿宋" w:hAnsi="仿宋"/>
          <w:sz w:val="24"/>
        </w:rPr>
      </w:pPr>
    </w:p>
    <w:p w14:paraId="31338586" w14:textId="77777777" w:rsidR="00053C3F" w:rsidRPr="00637DAE" w:rsidRDefault="0027556F" w:rsidP="00E5480F">
      <w:pPr>
        <w:spacing w:line="360" w:lineRule="auto"/>
        <w:ind w:right="-11" w:firstLineChars="100" w:firstLine="240"/>
        <w:rPr>
          <w:rFonts w:ascii="仿宋" w:eastAsia="仿宋" w:hAnsi="仿宋"/>
          <w:sz w:val="24"/>
        </w:rPr>
      </w:pPr>
      <w:r w:rsidRPr="00637DAE">
        <w:rPr>
          <w:rFonts w:ascii="仿宋" w:eastAsia="仿宋" w:hAnsi="仿宋"/>
          <w:sz w:val="24"/>
        </w:rPr>
        <w:br w:type="page"/>
      </w:r>
    </w:p>
    <w:p w14:paraId="209634BB" w14:textId="77777777" w:rsidR="00053C3F" w:rsidRPr="00637DAE" w:rsidRDefault="00053C3F">
      <w:pPr>
        <w:adjustRightInd w:val="0"/>
        <w:snapToGrid w:val="0"/>
        <w:ind w:left="360"/>
        <w:rPr>
          <w:rFonts w:ascii="仿宋" w:eastAsia="仿宋" w:hAnsi="仿宋"/>
          <w:sz w:val="24"/>
        </w:rPr>
        <w:sectPr w:rsidR="00053C3F" w:rsidRPr="00637DAE">
          <w:pgSz w:w="11907" w:h="16840"/>
          <w:pgMar w:top="1361" w:right="1474" w:bottom="568" w:left="1588" w:header="680" w:footer="680" w:gutter="0"/>
          <w:pgNumType w:fmt="numberInDash"/>
          <w:cols w:space="720"/>
          <w:titlePg/>
          <w:docGrid w:type="lines" w:linePitch="312"/>
        </w:sectPr>
      </w:pPr>
    </w:p>
    <w:p w14:paraId="3D71B59D"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w:t>
      </w:r>
      <w:r w:rsidRPr="00637DAE">
        <w:rPr>
          <w:rFonts w:ascii="仿宋" w:eastAsia="仿宋" w:hAnsi="仿宋"/>
          <w:sz w:val="24"/>
        </w:rPr>
        <w:t>6</w:t>
      </w:r>
      <w:r w:rsidRPr="00637DAE">
        <w:rPr>
          <w:rFonts w:ascii="仿宋" w:eastAsia="仿宋" w:hAnsi="仿宋" w:hint="eastAsia"/>
          <w:sz w:val="24"/>
        </w:rPr>
        <w:t>：</w:t>
      </w:r>
      <w:r w:rsidRPr="00637DAE">
        <w:rPr>
          <w:rFonts w:ascii="仿宋" w:eastAsia="仿宋" w:hAnsi="仿宋"/>
          <w:sz w:val="24"/>
        </w:rPr>
        <w:t>开具增值税专用发票承诺函</w:t>
      </w:r>
    </w:p>
    <w:p w14:paraId="4E510D0B" w14:textId="77777777" w:rsidR="00053C3F" w:rsidRPr="00637DAE" w:rsidRDefault="00053C3F">
      <w:pPr>
        <w:pStyle w:val="a0"/>
        <w:ind w:firstLine="210"/>
      </w:pPr>
    </w:p>
    <w:p w14:paraId="166E4401" w14:textId="77777777" w:rsidR="00053C3F" w:rsidRPr="00637DAE" w:rsidRDefault="00053C3F"/>
    <w:p w14:paraId="1F338826" w14:textId="77777777" w:rsidR="00053C3F" w:rsidRPr="00637DAE" w:rsidRDefault="0027556F">
      <w:pPr>
        <w:widowControl/>
        <w:adjustRightInd w:val="0"/>
        <w:snapToGrid w:val="0"/>
        <w:jc w:val="center"/>
        <w:rPr>
          <w:rFonts w:ascii="仿宋_GB2312" w:eastAsia="仿宋_GB2312" w:hAnsi="仿宋"/>
          <w:b/>
          <w:sz w:val="24"/>
        </w:rPr>
      </w:pPr>
      <w:r w:rsidRPr="00637DAE">
        <w:rPr>
          <w:rFonts w:ascii="仿宋_GB2312" w:eastAsia="仿宋_GB2312" w:hAnsi="仿宋" w:hint="eastAsia"/>
          <w:b/>
          <w:sz w:val="24"/>
        </w:rPr>
        <w:t>开具增值税专用发票承诺函</w:t>
      </w:r>
    </w:p>
    <w:p w14:paraId="16FACC9C" w14:textId="77777777" w:rsidR="00053C3F" w:rsidRPr="00637DAE" w:rsidRDefault="00053C3F">
      <w:pPr>
        <w:widowControl/>
        <w:adjustRightInd w:val="0"/>
        <w:snapToGrid w:val="0"/>
        <w:jc w:val="center"/>
        <w:rPr>
          <w:rFonts w:ascii="仿宋_GB2312" w:eastAsia="仿宋_GB2312" w:hAnsi="仿宋"/>
          <w:sz w:val="24"/>
        </w:rPr>
      </w:pPr>
    </w:p>
    <w:p w14:paraId="2E8835FE" w14:textId="77777777" w:rsidR="00053C3F" w:rsidRPr="00637DAE" w:rsidRDefault="0027556F">
      <w:pPr>
        <w:widowControl/>
        <w:adjustRightInd w:val="0"/>
        <w:snapToGrid w:val="0"/>
        <w:spacing w:line="360" w:lineRule="auto"/>
        <w:rPr>
          <w:rFonts w:ascii="仿宋_GB2312" w:eastAsia="仿宋_GB2312" w:hAnsi="仿宋"/>
          <w:sz w:val="24"/>
        </w:rPr>
      </w:pPr>
      <w:r w:rsidRPr="00637DAE">
        <w:rPr>
          <w:rFonts w:ascii="仿宋_GB2312" w:eastAsia="仿宋_GB2312" w:hAnsi="仿宋" w:hint="eastAsia"/>
          <w:sz w:val="24"/>
        </w:rPr>
        <w:t>致：浙江幸福轨道交通运营管理有限公司</w:t>
      </w:r>
    </w:p>
    <w:p w14:paraId="3A8C2964" w14:textId="77777777" w:rsidR="00053C3F" w:rsidRPr="00637DAE" w:rsidRDefault="0027556F">
      <w:pPr>
        <w:adjustRightInd w:val="0"/>
        <w:snapToGrid w:val="0"/>
        <w:spacing w:line="360" w:lineRule="auto"/>
        <w:ind w:firstLineChars="200" w:firstLine="480"/>
        <w:rPr>
          <w:rFonts w:ascii="仿宋_GB2312" w:eastAsia="仿宋_GB2312" w:hAnsi="仿宋"/>
          <w:sz w:val="24"/>
        </w:rPr>
      </w:pPr>
      <w:r w:rsidRPr="00637DAE">
        <w:rPr>
          <w:rFonts w:ascii="仿宋_GB2312" w:eastAsia="仿宋_GB2312" w:hAnsi="仿宋" w:hint="eastAsia"/>
          <w:sz w:val="24"/>
        </w:rPr>
        <w:t>本单位如在本次项目中获选，承诺将在履行合同的过程中根据询比文件规定开具相应金额的增值税专用发票，税率为</w:t>
      </w:r>
      <w:r w:rsidR="00FE387B" w:rsidRPr="00637DAE">
        <w:rPr>
          <w:rFonts w:ascii="仿宋_GB2312" w:eastAsia="仿宋_GB2312" w:hAnsi="仿宋"/>
          <w:sz w:val="24"/>
          <w:u w:val="single"/>
        </w:rPr>
        <w:t>13</w:t>
      </w:r>
      <w:r w:rsidRPr="00637DAE">
        <w:rPr>
          <w:rFonts w:ascii="仿宋_GB2312" w:eastAsia="仿宋_GB2312" w:hAnsi="仿宋" w:hint="eastAsia"/>
          <w:sz w:val="24"/>
        </w:rPr>
        <w:t>%。 否则，采购人有权取消我单位的中选候选人资格。</w:t>
      </w:r>
    </w:p>
    <w:p w14:paraId="2E1CAC2F" w14:textId="77777777" w:rsidR="00053C3F" w:rsidRPr="00637DAE" w:rsidRDefault="0027556F">
      <w:pPr>
        <w:rPr>
          <w:rFonts w:ascii="仿宋_GB2312" w:eastAsia="仿宋_GB2312" w:hAnsi="仿宋"/>
          <w:sz w:val="24"/>
        </w:rPr>
      </w:pPr>
      <w:r w:rsidRPr="00637DAE">
        <w:rPr>
          <w:rFonts w:ascii="仿宋_GB2312" w:eastAsia="仿宋_GB2312" w:hAnsi="仿宋" w:hint="eastAsia"/>
          <w:sz w:val="24"/>
        </w:rPr>
        <w:t xml:space="preserve"> </w:t>
      </w:r>
    </w:p>
    <w:p w14:paraId="1D064C29" w14:textId="77777777" w:rsidR="00053C3F" w:rsidRPr="00637DAE" w:rsidRDefault="00053C3F">
      <w:pPr>
        <w:adjustRightInd w:val="0"/>
        <w:snapToGrid w:val="0"/>
        <w:rPr>
          <w:rFonts w:ascii="仿宋_GB2312" w:eastAsia="仿宋_GB2312" w:hAnsi="仿宋"/>
          <w:sz w:val="24"/>
        </w:rPr>
      </w:pPr>
    </w:p>
    <w:p w14:paraId="15A48681" w14:textId="77777777" w:rsidR="00053C3F" w:rsidRPr="00637DAE" w:rsidRDefault="0027556F">
      <w:pPr>
        <w:adjustRightInd w:val="0"/>
        <w:snapToGrid w:val="0"/>
        <w:rPr>
          <w:rFonts w:ascii="仿宋_GB2312" w:eastAsia="仿宋_GB2312" w:hAnsi="仿宋"/>
          <w:sz w:val="24"/>
        </w:rPr>
      </w:pPr>
      <w:r w:rsidRPr="00637DAE">
        <w:rPr>
          <w:rFonts w:ascii="仿宋_GB2312" w:eastAsia="仿宋_GB2312" w:hAnsi="仿宋" w:hint="eastAsia"/>
          <w:sz w:val="24"/>
        </w:rPr>
        <w:t>响应报价供应商全称（公章）：</w:t>
      </w:r>
    </w:p>
    <w:p w14:paraId="63C8D2E3" w14:textId="77777777" w:rsidR="00053C3F" w:rsidRPr="00637DAE" w:rsidRDefault="00053C3F">
      <w:pPr>
        <w:adjustRightInd w:val="0"/>
        <w:snapToGrid w:val="0"/>
        <w:rPr>
          <w:rFonts w:ascii="仿宋_GB2312" w:eastAsia="仿宋_GB2312" w:hAnsi="仿宋"/>
          <w:sz w:val="24"/>
        </w:rPr>
      </w:pPr>
    </w:p>
    <w:p w14:paraId="2A4F2801" w14:textId="77777777" w:rsidR="00053C3F" w:rsidRPr="00637DAE" w:rsidRDefault="0027556F">
      <w:pPr>
        <w:adjustRightInd w:val="0"/>
        <w:snapToGrid w:val="0"/>
        <w:rPr>
          <w:rFonts w:ascii="仿宋_GB2312" w:eastAsia="仿宋_GB2312" w:hAnsi="仿宋"/>
          <w:sz w:val="24"/>
        </w:rPr>
      </w:pPr>
      <w:r w:rsidRPr="00637DAE">
        <w:rPr>
          <w:rFonts w:ascii="仿宋_GB2312" w:eastAsia="仿宋_GB2312" w:hAnsi="仿宋" w:hint="eastAsia"/>
          <w:sz w:val="24"/>
        </w:rPr>
        <w:t>法定代表人或授权代表（签字或盖章）：</w:t>
      </w:r>
    </w:p>
    <w:p w14:paraId="39BE8A87" w14:textId="77777777" w:rsidR="00053C3F" w:rsidRPr="00637DAE" w:rsidRDefault="00053C3F">
      <w:pPr>
        <w:adjustRightInd w:val="0"/>
        <w:snapToGrid w:val="0"/>
        <w:rPr>
          <w:rFonts w:ascii="仿宋_GB2312" w:eastAsia="仿宋_GB2312" w:hAnsi="仿宋"/>
          <w:sz w:val="24"/>
        </w:rPr>
      </w:pPr>
    </w:p>
    <w:p w14:paraId="5DD5208D" w14:textId="77777777" w:rsidR="00053C3F" w:rsidRPr="00637DAE" w:rsidRDefault="0027556F">
      <w:pPr>
        <w:adjustRightInd w:val="0"/>
        <w:snapToGrid w:val="0"/>
        <w:rPr>
          <w:rFonts w:ascii="仿宋_GB2312" w:eastAsia="仿宋_GB2312" w:hAnsi="仿宋"/>
          <w:sz w:val="24"/>
        </w:rPr>
      </w:pPr>
      <w:r w:rsidRPr="00637DAE">
        <w:rPr>
          <w:rFonts w:ascii="仿宋_GB2312" w:eastAsia="仿宋_GB2312" w:hAnsi="仿宋" w:hint="eastAsia"/>
          <w:sz w:val="24"/>
        </w:rPr>
        <w:t>日期：</w:t>
      </w:r>
    </w:p>
    <w:p w14:paraId="544EB450" w14:textId="77777777" w:rsidR="00053C3F" w:rsidRPr="00637DAE" w:rsidRDefault="00053C3F">
      <w:pPr>
        <w:adjustRightInd w:val="0"/>
        <w:snapToGrid w:val="0"/>
        <w:jc w:val="left"/>
        <w:rPr>
          <w:rFonts w:ascii="仿宋_GB2312" w:eastAsia="仿宋_GB2312" w:hAnsi="仿宋"/>
          <w:sz w:val="24"/>
        </w:rPr>
      </w:pPr>
    </w:p>
    <w:p w14:paraId="6A683AE6" w14:textId="77777777" w:rsidR="00053C3F" w:rsidRPr="00637DAE" w:rsidRDefault="00053C3F">
      <w:pPr>
        <w:pStyle w:val="a0"/>
        <w:ind w:firstLine="210"/>
      </w:pPr>
    </w:p>
    <w:p w14:paraId="3BA88197" w14:textId="77777777" w:rsidR="00053C3F" w:rsidRPr="00637DAE" w:rsidRDefault="00053C3F">
      <w:pPr>
        <w:sectPr w:rsidR="00053C3F" w:rsidRPr="00637DAE">
          <w:pgSz w:w="11907" w:h="16840"/>
          <w:pgMar w:top="1361" w:right="1474" w:bottom="568" w:left="1588" w:header="680" w:footer="680" w:gutter="0"/>
          <w:pgNumType w:fmt="numberInDash"/>
          <w:cols w:space="720"/>
          <w:titlePg/>
          <w:docGrid w:type="lines" w:linePitch="312"/>
        </w:sectPr>
      </w:pPr>
    </w:p>
    <w:p w14:paraId="4A80573F"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w:t>
      </w:r>
      <w:r w:rsidRPr="00637DAE">
        <w:rPr>
          <w:rFonts w:ascii="仿宋" w:eastAsia="仿宋" w:hAnsi="仿宋"/>
          <w:sz w:val="24"/>
        </w:rPr>
        <w:t>7</w:t>
      </w:r>
      <w:r w:rsidRPr="00637DAE">
        <w:rPr>
          <w:rFonts w:ascii="仿宋" w:eastAsia="仿宋" w:hAnsi="仿宋" w:hint="eastAsia"/>
          <w:sz w:val="24"/>
        </w:rPr>
        <w:t>：资格</w:t>
      </w:r>
      <w:r w:rsidRPr="00637DAE">
        <w:rPr>
          <w:rFonts w:ascii="仿宋" w:eastAsia="仿宋" w:hAnsi="仿宋"/>
          <w:sz w:val="24"/>
        </w:rPr>
        <w:t>审查资料</w:t>
      </w:r>
    </w:p>
    <w:p w14:paraId="389FDA1D" w14:textId="77777777" w:rsidR="00053C3F" w:rsidRPr="00637DAE" w:rsidRDefault="00053C3F">
      <w:pPr>
        <w:pStyle w:val="a0"/>
        <w:ind w:firstLine="210"/>
      </w:pPr>
    </w:p>
    <w:p w14:paraId="677F5649" w14:textId="77777777" w:rsidR="00053C3F" w:rsidRPr="00637DAE" w:rsidRDefault="00053C3F"/>
    <w:p w14:paraId="1B1E20DD" w14:textId="77777777" w:rsidR="00053C3F" w:rsidRPr="00637DAE" w:rsidRDefault="00053C3F">
      <w:pPr>
        <w:pStyle w:val="a0"/>
        <w:ind w:firstLine="210"/>
        <w:sectPr w:rsidR="00053C3F" w:rsidRPr="00637DAE">
          <w:pgSz w:w="11907" w:h="16840"/>
          <w:pgMar w:top="1361" w:right="1474" w:bottom="568" w:left="1588" w:header="680" w:footer="680" w:gutter="0"/>
          <w:pgNumType w:fmt="numberInDash"/>
          <w:cols w:space="720"/>
          <w:titlePg/>
          <w:docGrid w:type="lines" w:linePitch="312"/>
        </w:sectPr>
      </w:pPr>
    </w:p>
    <w:p w14:paraId="6DDF78CD" w14:textId="77777777" w:rsidR="00053C3F" w:rsidRPr="00637DAE" w:rsidRDefault="0027556F">
      <w:pPr>
        <w:adjustRightInd w:val="0"/>
        <w:snapToGrid w:val="0"/>
        <w:rPr>
          <w:rFonts w:ascii="仿宋" w:eastAsia="仿宋" w:hAnsi="仿宋"/>
          <w:sz w:val="24"/>
        </w:rPr>
      </w:pPr>
      <w:r w:rsidRPr="00637DAE">
        <w:rPr>
          <w:rFonts w:ascii="仿宋" w:eastAsia="仿宋" w:hAnsi="仿宋" w:hint="eastAsia"/>
          <w:sz w:val="24"/>
        </w:rPr>
        <w:lastRenderedPageBreak/>
        <w:t>附件</w:t>
      </w:r>
      <w:r w:rsidRPr="00637DAE">
        <w:rPr>
          <w:rFonts w:ascii="仿宋" w:eastAsia="仿宋" w:hAnsi="仿宋"/>
          <w:sz w:val="24"/>
        </w:rPr>
        <w:t>8</w:t>
      </w:r>
      <w:r w:rsidRPr="00637DAE">
        <w:rPr>
          <w:rFonts w:ascii="仿宋" w:eastAsia="仿宋" w:hAnsi="仿宋" w:hint="eastAsia"/>
          <w:sz w:val="24"/>
        </w:rPr>
        <w:t>：响应</w:t>
      </w:r>
      <w:r w:rsidRPr="00637DAE">
        <w:rPr>
          <w:rFonts w:ascii="仿宋" w:eastAsia="仿宋" w:hAnsi="仿宋"/>
          <w:sz w:val="24"/>
        </w:rPr>
        <w:t>方案</w:t>
      </w:r>
    </w:p>
    <w:p w14:paraId="312A4B5B" w14:textId="77777777" w:rsidR="00053C3F" w:rsidRPr="00637DAE" w:rsidRDefault="00053C3F">
      <w:pPr>
        <w:pStyle w:val="a0"/>
        <w:ind w:firstLine="210"/>
      </w:pPr>
    </w:p>
    <w:p w14:paraId="3E99B7B4" w14:textId="77777777" w:rsidR="00053C3F" w:rsidRPr="00637DAE" w:rsidRDefault="00053C3F">
      <w:pPr>
        <w:sectPr w:rsidR="00053C3F" w:rsidRPr="00637DAE">
          <w:pgSz w:w="11907" w:h="16840"/>
          <w:pgMar w:top="1361" w:right="1474" w:bottom="568" w:left="1588" w:header="680" w:footer="680" w:gutter="0"/>
          <w:pgNumType w:fmt="numberInDash"/>
          <w:cols w:space="720"/>
          <w:titlePg/>
          <w:docGrid w:type="lines" w:linePitch="312"/>
        </w:sectPr>
      </w:pPr>
    </w:p>
    <w:p w14:paraId="2A293F78" w14:textId="77777777" w:rsidR="00053C3F" w:rsidRPr="00E16162" w:rsidRDefault="0027556F">
      <w:pPr>
        <w:adjustRightInd w:val="0"/>
        <w:snapToGrid w:val="0"/>
        <w:rPr>
          <w:rFonts w:ascii="仿宋_GB2312" w:eastAsia="仿宋_GB2312" w:hAnsi="仿宋"/>
          <w:sz w:val="24"/>
        </w:rPr>
      </w:pPr>
      <w:r w:rsidRPr="00637DAE">
        <w:rPr>
          <w:rFonts w:ascii="仿宋" w:eastAsia="仿宋" w:hAnsi="仿宋" w:hint="eastAsia"/>
          <w:sz w:val="24"/>
        </w:rPr>
        <w:lastRenderedPageBreak/>
        <w:t>附件</w:t>
      </w:r>
      <w:r w:rsidRPr="00637DAE">
        <w:rPr>
          <w:rFonts w:ascii="仿宋" w:eastAsia="仿宋" w:hAnsi="仿宋"/>
          <w:sz w:val="24"/>
        </w:rPr>
        <w:t>9</w:t>
      </w:r>
      <w:r w:rsidRPr="00637DAE">
        <w:rPr>
          <w:rFonts w:ascii="仿宋" w:eastAsia="仿宋" w:hAnsi="仿宋" w:hint="eastAsia"/>
          <w:sz w:val="24"/>
        </w:rPr>
        <w:t>：供应商</w:t>
      </w:r>
      <w:r w:rsidRPr="00637DAE">
        <w:rPr>
          <w:rFonts w:ascii="仿宋" w:eastAsia="仿宋" w:hAnsi="仿宋"/>
          <w:sz w:val="24"/>
        </w:rPr>
        <w:t>须知前附表规定的其他</w:t>
      </w:r>
      <w:r w:rsidRPr="00637DAE">
        <w:rPr>
          <w:rFonts w:ascii="仿宋" w:eastAsia="仿宋" w:hAnsi="仿宋" w:hint="eastAsia"/>
          <w:sz w:val="24"/>
        </w:rPr>
        <w:t>资料（如有）</w:t>
      </w:r>
    </w:p>
    <w:sectPr w:rsidR="00053C3F" w:rsidRPr="00E16162">
      <w:footerReference w:type="default" r:id="rId18"/>
      <w:footerReference w:type="first" r:id="rId19"/>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CE3DE" w14:textId="77777777" w:rsidR="00430F3E" w:rsidRDefault="00430F3E">
      <w:r>
        <w:separator/>
      </w:r>
    </w:p>
  </w:endnote>
  <w:endnote w:type="continuationSeparator" w:id="0">
    <w:p w14:paraId="2CDBCD02" w14:textId="77777777" w:rsidR="00430F3E" w:rsidRDefault="0043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altName w:val="微软雅黑"/>
    <w:panose1 w:val="02010601030101010101"/>
    <w:charset w:val="86"/>
    <w:family w:val="auto"/>
    <w:pitch w:val="variable"/>
    <w:sig w:usb0="00000003"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4248" w14:textId="77777777" w:rsidR="00430F3E" w:rsidRDefault="00430F3E">
    <w:pPr>
      <w:pStyle w:val="a9"/>
      <w:framePr w:wrap="around" w:vAnchor="text" w:hAnchor="margin" w:xAlign="center" w:y="1"/>
      <w:rPr>
        <w:rStyle w:val="ae"/>
      </w:rPr>
    </w:pPr>
    <w:r>
      <w:fldChar w:fldCharType="begin"/>
    </w:r>
    <w:r>
      <w:rPr>
        <w:rStyle w:val="ae"/>
      </w:rPr>
      <w:instrText xml:space="preserve">PAGE  </w:instrText>
    </w:r>
    <w:r>
      <w:fldChar w:fldCharType="end"/>
    </w:r>
  </w:p>
  <w:p w14:paraId="3180AB2F" w14:textId="77777777" w:rsidR="00430F3E" w:rsidRDefault="00430F3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FA9D8" w14:textId="77777777" w:rsidR="00430F3E" w:rsidRDefault="00430F3E">
    <w:pPr>
      <w:pStyle w:val="a9"/>
      <w:framePr w:wrap="around" w:vAnchor="text" w:hAnchor="margin" w:xAlign="center" w:y="1"/>
      <w:rPr>
        <w:rStyle w:val="ae"/>
      </w:rPr>
    </w:pPr>
    <w:r>
      <w:fldChar w:fldCharType="begin"/>
    </w:r>
    <w:r>
      <w:rPr>
        <w:rStyle w:val="ae"/>
      </w:rPr>
      <w:instrText xml:space="preserve">PAGE  </w:instrText>
    </w:r>
    <w:r>
      <w:fldChar w:fldCharType="separate"/>
    </w:r>
    <w:r w:rsidR="00CB14B8">
      <w:rPr>
        <w:rStyle w:val="ae"/>
        <w:noProof/>
      </w:rPr>
      <w:t>20</w:t>
    </w:r>
    <w:r>
      <w:fldChar w:fldCharType="end"/>
    </w:r>
  </w:p>
  <w:p w14:paraId="3AC3AD45" w14:textId="77777777" w:rsidR="00430F3E" w:rsidRDefault="00430F3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B7689" w14:textId="77777777" w:rsidR="00430F3E" w:rsidRDefault="00430F3E">
    <w:pPr>
      <w:pStyle w:val="a9"/>
    </w:pPr>
    <w:r>
      <w:rPr>
        <w:noProof/>
      </w:rPr>
      <mc:AlternateContent>
        <mc:Choice Requires="wps">
          <w:drawing>
            <wp:anchor distT="0" distB="0" distL="114300" distR="114300" simplePos="0" relativeHeight="251664384" behindDoc="0" locked="0" layoutInCell="1" allowOverlap="1" wp14:anchorId="374C0AA4" wp14:editId="7B40F66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22E99" w14:textId="77777777" w:rsidR="00430F3E" w:rsidRDefault="00430F3E">
                          <w:pPr>
                            <w:pStyle w:val="a9"/>
                          </w:pPr>
                          <w:r>
                            <w:rPr>
                              <w:rFonts w:hint="eastAsia"/>
                            </w:rPr>
                            <w:fldChar w:fldCharType="begin"/>
                          </w:r>
                          <w:r>
                            <w:rPr>
                              <w:rFonts w:hint="eastAsia"/>
                            </w:rPr>
                            <w:instrText xml:space="preserve"> PAGE  \* MERGEFORMAT </w:instrText>
                          </w:r>
                          <w:r>
                            <w:rPr>
                              <w:rFonts w:hint="eastAsia"/>
                            </w:rPr>
                            <w:fldChar w:fldCharType="separate"/>
                          </w:r>
                          <w:r w:rsidR="00CB14B8">
                            <w:rPr>
                              <w:noProof/>
                            </w:rPr>
                            <w:t>- 46 -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4C0AA4" id="_x0000_t202" coordsize="21600,21600" o:spt="202" path="m,l,21600r21600,l21600,xe">
              <v:stroke joinstyle="miter"/>
              <v:path gradientshapeok="t" o:connecttype="rect"/>
            </v:shapetype>
            <v:shape id="文本框 8"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3A522E99" w14:textId="77777777" w:rsidR="00430F3E" w:rsidRDefault="00430F3E">
                    <w:pPr>
                      <w:pStyle w:val="a9"/>
                    </w:pPr>
                    <w:r>
                      <w:rPr>
                        <w:rFonts w:hint="eastAsia"/>
                      </w:rPr>
                      <w:fldChar w:fldCharType="begin"/>
                    </w:r>
                    <w:r>
                      <w:rPr>
                        <w:rFonts w:hint="eastAsia"/>
                      </w:rPr>
                      <w:instrText xml:space="preserve"> PAGE  \* MERGEFORMAT </w:instrText>
                    </w:r>
                    <w:r>
                      <w:rPr>
                        <w:rFonts w:hint="eastAsia"/>
                      </w:rPr>
                      <w:fldChar w:fldCharType="separate"/>
                    </w:r>
                    <w:r w:rsidR="00CB14B8">
                      <w:rPr>
                        <w:noProof/>
                      </w:rPr>
                      <w:t>- 46 -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2253" w14:textId="77777777" w:rsidR="00430F3E" w:rsidRDefault="00430F3E">
    <w:pPr>
      <w:jc w:val="center"/>
    </w:pPr>
    <w:r>
      <w:rPr>
        <w:noProof/>
      </w:rPr>
      <mc:AlternateContent>
        <mc:Choice Requires="wps">
          <w:drawing>
            <wp:anchor distT="0" distB="0" distL="114300" distR="114300" simplePos="0" relativeHeight="251661312" behindDoc="0" locked="0" layoutInCell="1" allowOverlap="1" wp14:anchorId="063938BE" wp14:editId="5C427F67">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E7E9148" w14:textId="77777777" w:rsidR="00430F3E" w:rsidRDefault="00430F3E">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63938B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T++AEAALsDAAAOAAAAZHJzL2Uyb0RvYy54bWysU0tu2zAQ3RfoHQjua1mukwaC5SBN4KJA&#10;+gHSHoCiKImoxCGGtCX3AO0Nusqm+57L58iQspy03RXdEENy+Oa9N8PV5dC1bKfQaTA5T2dzzpSR&#10;UGpT5/zzp82LC86cF6YULRiV871y/HL9/Nmqt5laQANtqZARiHFZb3PeeG+zJHGyUZ1wM7DK0GUF&#10;2AlPW6yTEkVP6F2bLObz86QHLC2CVM7R6c14ydcRv6qU9B+qyinP2pwTNx9XjGsR1mS9ElmNwjZa&#10;HmmIf2DRCW2o6AnqRnjBtqj/guq0RHBQ+ZmELoGq0lJFDaQmnf+h5q4RVkUtZI6zJ5vc/4OV73cf&#10;keky50vOjOioRYcf3w/3vw4/v7FlsKe3LqOsO0t5fngNA7U5SnX2FuQXxwxcN8LU6goR+kaJkuil&#10;4WXy5OmI4wJI0b+DkuqIrYcINFTYBe/IDUbo1Kb9qTVq8EzS4WL56vyMbiRdpS/T5fIsVhDZ9Nii&#10;828UdCwEOUfqfAQXu1vnAxmRTSmhloGNbtvY/db8dkCJ4SSSD3xH5n4ohmhTVBaEFVDuSQ3COFP0&#10;ByhoAL9y1tM85dzQwHPWvjXkRxi9KcApKKZAGEkPc+45G8NrP47o1qKuG8KdHL8izzY66nnkcCRL&#10;ExJlHqc5jODTfcx6/HPrBwAAAP//AwBQSwMEFAAGAAgAAAAhABzdN7jXAAAAAwEAAA8AAABkcnMv&#10;ZG93bnJldi54bWxMj8FqwzAQRO+F/IPYQG+NnBSa1LUcQiCX3pqWQm+KtbFMpJWRFMf++257aS8D&#10;wywzb6vt6J0YMKYukILlogCB1ATTUavg4/3wsAGRsiajXSBUMGGCbT27q3Rpwo3ecDjmVnAJpVIr&#10;sDn3pZSpseh1WoQeibNziF5ntrGVJuobl3snV0XxJL3uiBes7nFvsbkcr17BevwM2Cfc49d5aKLt&#10;po17nZS6n4+7FxAZx/x3DD/4jA41M53ClUwSTgE/kn+Vs8dndicFq2INsq7kf/b6GwAA//8DAFBL&#10;AQItABQABgAIAAAAIQC2gziS/gAAAOEBAAATAAAAAAAAAAAAAAAAAAAAAABbQ29udGVudF9UeXBl&#10;c10ueG1sUEsBAi0AFAAGAAgAAAAhADj9If/WAAAAlAEAAAsAAAAAAAAAAAAAAAAALwEAAF9yZWxz&#10;Ly5yZWxzUEsBAi0AFAAGAAgAAAAhAKH3dP74AQAAuwMAAA4AAAAAAAAAAAAAAAAALgIAAGRycy9l&#10;Mm9Eb2MueG1sUEsBAi0AFAAGAAgAAAAhABzdN7jXAAAAAwEAAA8AAAAAAAAAAAAAAAAAUgQAAGRy&#10;cy9kb3ducmV2LnhtbFBLBQYAAAAABAAEAPMAAABWBQAAAAA=&#10;" filled="f" stroked="f">
              <v:textbox style="mso-fit-shape-to-text:t" inset="0,0,0,0">
                <w:txbxContent>
                  <w:p w14:paraId="0E7E9148" w14:textId="77777777" w:rsidR="00430F3E" w:rsidRDefault="00430F3E">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E1E7CF6" wp14:editId="72ACF4CE">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14:paraId="714F1305" w14:textId="77777777" w:rsidR="00430F3E" w:rsidRDefault="00430F3E">
                          <w:pPr>
                            <w:jc w:val="center"/>
                          </w:pPr>
                        </w:p>
                        <w:p w14:paraId="01999DBB" w14:textId="77777777" w:rsidR="00430F3E" w:rsidRDefault="00430F3E"/>
                      </w:txbxContent>
                    </wps:txbx>
                    <wps:bodyPr rot="0" vert="horz" wrap="none" lIns="0" tIns="0" rIns="0" bIns="0" anchor="t" anchorCtr="0" upright="1">
                      <a:spAutoFit/>
                    </wps:bodyPr>
                  </wps:wsp>
                </a:graphicData>
              </a:graphic>
            </wp:anchor>
          </w:drawing>
        </mc:Choice>
        <mc:Fallback>
          <w:pict>
            <v:shape w14:anchorId="7E1E7CF6" id="文本框 3" o:spid="_x0000_s1028"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AEAALsDAAAOAAAAZHJzL2Uyb0RvYy54bWysU8GO0zAQvSPxD5bvNGnLLkvUdLXsqghp&#10;YZEWPsBxnMQi8Vhjt0n5APiDPXHhznf1Oxg7TVnghrhYY3v85s2b59Xl0LVsp9BpMDmfz1LOlJFQ&#10;alPn/OOHzbMLzpwXphQtGJXzvXL8cv30yaq3mVpAA22pkBGIcVlvc954b7MkcbJRnXAzsMrQZQXY&#10;CU9brJMSRU/oXZss0vQ86QFLiyCVc3R6M17ydcSvKiX9XVU55Vmbc+Lm44pxLcKarFciq1HYRssj&#10;DfEPLDqhDRU9Qd0IL9gW9V9QnZYIDio/k9AlUFVaqtgDdTNP/+jmvhFWxV5IHGdPMrn/Byvf7d4j&#10;02XOl5wZ0dGIDg9fD99+HL5/YcsgT29dRln3lvL88AoGGnNs1dlbkJ8cM3DdCFOrK0ToGyVKojcP&#10;L5NHT0ccF0CK/i2UVEdsPUSgocIuaEdqMEKnMe1Po1GDZzKUnD9/uTzjTNLVMj1/kZ7FCiKbHlt0&#10;/rWCjoUg50iTj+Bid+t8ICOyKSXUMrDRbRun35rfDigxnETyge/I3A/FEGVaTJoUUO6pG4TRU/QH&#10;KGgAP3PWk59ybsjwnLVvDOkRrDcFOAXFFAgj6WHOPWdjeO1Hi24t6roh3EnxK9Jso2M/QdyRw5Es&#10;OSS2eXRzsODjfcz69efWPwEAAP//AwBQSwMEFAAGAAgAAAAhAJ5Xj5PYAAAAAwEAAA8AAABkcnMv&#10;ZG93bnJldi54bWxMj8FOwzAQRO9I/QdrkbhRp1BBFOJUVSUu3FoQErdtvI0j7HVku2ny97hc4LLS&#10;aEYzb+vN5KwYKcTes4LVsgBB3Hrdc6fg4/31vgQRE7JG65kUzBRh0yxuaqy0v/CexkPqRC7hWKEC&#10;k9JQSRlbQw7j0g/E2Tv54DBlGTqpA15yubPyoSiepMOe84LBgXaG2u/D2Sl4nj49DZF29HUa22D6&#10;ubRvs1J3t9P2BUSiKf2F4Yqf0aHJTEd/Zh2FVZAfSb/36pUrEEcF6/IRZFPL/+zNDwAAAP//AwBQ&#10;SwECLQAUAAYACAAAACEAtoM4kv4AAADhAQAAEwAAAAAAAAAAAAAAAAAAAAAAW0NvbnRlbnRfVHlw&#10;ZXNdLnhtbFBLAQItABQABgAIAAAAIQA4/SH/1gAAAJQBAAALAAAAAAAAAAAAAAAAAC8BAABfcmVs&#10;cy8ucmVsc1BLAQItABQABgAIAAAAIQBo+SX++AEAALsDAAAOAAAAAAAAAAAAAAAAAC4CAABkcnMv&#10;ZTJvRG9jLnhtbFBLAQItABQABgAIAAAAIQCeV4+T2AAAAAMBAAAPAAAAAAAAAAAAAAAAAFIEAABk&#10;cnMvZG93bnJldi54bWxQSwUGAAAAAAQABADzAAAAVwUAAAAA&#10;" filled="f" stroked="f">
              <v:textbox style="mso-fit-shape-to-text:t" inset="0,0,0,0">
                <w:txbxContent>
                  <w:p w14:paraId="714F1305" w14:textId="77777777" w:rsidR="00430F3E" w:rsidRDefault="00430F3E">
                    <w:pPr>
                      <w:jc w:val="center"/>
                    </w:pPr>
                  </w:p>
                  <w:p w14:paraId="01999DBB" w14:textId="77777777" w:rsidR="00430F3E" w:rsidRDefault="00430F3E"/>
                </w:txbxContent>
              </v:textbox>
              <w10:wrap anchorx="margin"/>
            </v:shape>
          </w:pict>
        </mc:Fallback>
      </mc:AlternateContent>
    </w:r>
  </w:p>
  <w:p w14:paraId="27E374DD" w14:textId="77777777" w:rsidR="00430F3E" w:rsidRDefault="00430F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A814" w14:textId="77777777" w:rsidR="00430F3E" w:rsidRDefault="00430F3E">
    <w:pPr>
      <w:pStyle w:val="a9"/>
      <w:jc w:val="center"/>
    </w:pPr>
    <w:r>
      <w:rPr>
        <w:noProof/>
      </w:rPr>
      <mc:AlternateContent>
        <mc:Choice Requires="wps">
          <w:drawing>
            <wp:anchor distT="0" distB="0" distL="114300" distR="114300" simplePos="0" relativeHeight="251662336" behindDoc="0" locked="0" layoutInCell="1" allowOverlap="1" wp14:anchorId="70388462" wp14:editId="433BA60D">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5369F63A" w14:textId="77777777" w:rsidR="00430F3E" w:rsidRDefault="00430F3E">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B14B8">
                            <w:rPr>
                              <w:noProof/>
                            </w:rPr>
                            <w:t>- 53 -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0388462"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fd+QEAALsDAAAOAAAAZHJzL2Uyb0RvYy54bWysU81u2zAMvg/YOwi6L47TtCuMOEXXIsOA&#10;7gfo9gCyLNvCbFGglNjZA2xvsFMvu++58hyl5Djrttuwi0CR1MePH6nV1dC1bKfQaTA5T2dzzpSR&#10;UGpT5/zTx82LS86cF6YULRiV871y/Gr9/Nmqt5laQANtqZARiHFZb3PeeG+zJHGyUZ1wM7DKULAC&#10;7ISnK9ZJiaIn9K5NFvP5RdIDlhZBKufIezsG+TriV5WS/n1VOeVZm3Pi5uOJ8SzCmaxXIqtR2EbL&#10;Iw3xDyw6oQ0VPUHdCi/YFvVfUJ2WCA4qP5PQJVBVWqrYA3WTzv/o5r4RVsVeSBxnTzK5/wcr3+0+&#10;INNlzhecGdHRiA7fvx0efh5+fGWLIE9vXUZZ95by/PAKBhpzbNXZO5CfHTNw0whTq2tE6BslSqKX&#10;hpfJk6cjjgsgRf8WSqojth4i0FBhF7QjNRih05j2p9GowTNJzsXy5cU5RSSF0rN0uTyPFUQ2Pbbo&#10;/GsFHQtGzpEmH8HF7s75QEZkU0qoZWCj2zZOvzW/OSgxeCL5wHdk7odiiDKdTZoUUO6pG4Rxp+gP&#10;kNEAfuGsp33KuaGF56x9Y0iPsHqTgZNRTIYwkh7m3HM2mjd+XNGtRV03hDspfk2abXTsJ4g7cjiS&#10;pQ2JbR63Oazg03vM+vXn1o8AAAD//wMAUEsDBBQABgAIAAAAIQAc3Te41wAAAAMBAAAPAAAAZHJz&#10;L2Rvd25yZXYueG1sTI/BasMwEETvhfyD2EBvjZwUmtS1HEIgl96alkJvirWxTKSVkRTH/vtue2kv&#10;A8MsM2+r7eidGDCmLpCC5aIAgdQE01Gr4OP98LABkbImo10gVDBhgm09u6t0acKN3nA45lZwCaVS&#10;K7A596WUqbHodVqEHomzc4heZ7axlSbqG5d7J1dF8SS97ogXrO5xb7G5HK9ewXr8DNgn3OPXeWii&#10;7aaNe52Uup+PuxcQGcf8dww/+IwONTOdwpVMEk4BP5J/lbPHZ3YnBatiDbKu5H/2+hsAAP//AwBQ&#10;SwECLQAUAAYACAAAACEAtoM4kv4AAADhAQAAEwAAAAAAAAAAAAAAAAAAAAAAW0NvbnRlbnRfVHlw&#10;ZXNdLnhtbFBLAQItABQABgAIAAAAIQA4/SH/1gAAAJQBAAALAAAAAAAAAAAAAAAAAC8BAABfcmVs&#10;cy8ucmVsc1BLAQItABQABgAIAAAAIQBhCofd+QEAALsDAAAOAAAAAAAAAAAAAAAAAC4CAABkcnMv&#10;ZTJvRG9jLnhtbFBLAQItABQABgAIAAAAIQAc3Te41wAAAAMBAAAPAAAAAAAAAAAAAAAAAFMEAABk&#10;cnMvZG93bnJldi54bWxQSwUGAAAAAAQABADzAAAAVwUAAAAA&#10;" filled="f" stroked="f">
              <v:textbox style="mso-fit-shape-to-text:t" inset="0,0,0,0">
                <w:txbxContent>
                  <w:p w14:paraId="5369F63A" w14:textId="77777777" w:rsidR="00430F3E" w:rsidRDefault="00430F3E">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CB14B8">
                      <w:rPr>
                        <w:noProof/>
                      </w:rPr>
                      <w:t>- 53 -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25E23B3" wp14:editId="508C8835">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14:paraId="6B37574F" w14:textId="77777777" w:rsidR="00430F3E" w:rsidRDefault="00430F3E">
                          <w:pPr>
                            <w:pStyle w:val="a9"/>
                            <w:jc w:val="center"/>
                          </w:pPr>
                        </w:p>
                        <w:p w14:paraId="451D62C4" w14:textId="77777777" w:rsidR="00430F3E" w:rsidRDefault="00430F3E"/>
                      </w:txbxContent>
                    </wps:txbx>
                    <wps:bodyPr rot="0" vert="horz" wrap="none" lIns="0" tIns="0" rIns="0" bIns="0" anchor="t" anchorCtr="0" upright="1">
                      <a:spAutoFit/>
                    </wps:bodyPr>
                  </wps:wsp>
                </a:graphicData>
              </a:graphic>
            </wp:anchor>
          </w:drawing>
        </mc:Choice>
        <mc:Fallback>
          <w:pict>
            <v:shape w14:anchorId="625E23B3" id="文本框 1" o:spid="_x0000_s1030"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1s9gEAALsDAAAOAAAAZHJzL2Uyb0RvYy54bWysU82O0zAQviPxDpbvNG0pqBs1XS27KkJa&#10;fqSFB3AdJ7GIPdbYbVIeAN6A016481x9jh07TVnghrhYY3v8zfd9M15d9qZle4Vegy34bDLlTFkJ&#10;pbZ1wT993DxbcuaDsKVowaqCH5Tnl+unT1ady9UcGmhLhYxArM87V/AmBJdnmZeNMsJPwClLlxWg&#10;EYG2WGclio7QTZvNp9OXWQdYOgSpvKfTm+GSrxN+VSkZ3leVV4G1BSduIa2Y1m1cs/VK5DUK12h5&#10;oiH+gYUR2lLRM9SNCILtUP8FZbRE8FCFiQSTQVVpqZIGUjOb/qHmrhFOJS1kjndnm/z/g5Xv9h+Q&#10;6ZJ6x5kVhlp0/P7teP/z+OMrm0V7OudzyrpzlBf6V9DH1CjVu1uQnz2zcN0IW6srROgaJUqil15m&#10;j54OOD6CbLu3UFIdsQuQgPoKTQQkNxihU5sO59aoPjAZS84WF89fcCbpar5cLJapdZnIx8cOfXit&#10;wLAYFByp8wlc7G99IBmUOqbEWhY2um1T91v72wElxpNEPvIdmId+2yebFqMnWygPpAZhmCn6AxQ0&#10;gF8462ieCm5p4Dlr31jyI47eGOAYbMdAWEkPCx44G8LrMIzozqGuG8IdHb8izzY66YnmDhxOZGlC&#10;kszTNMcRfLxPWb/+3PoBAAD//wMAUEsDBBQABgAIAAAAIQBZ8U7q1wAAAAMBAAAPAAAAZHJzL2Rv&#10;d25yZXYueG1sTI/BasMwEETvhfyD2EBvjZwQWuNaDiWQS29NS6G3jbWxTKWVkRTH/vsqvbSXhWGG&#10;mbf1bnJWjBRi71nBelWAIG697rlT8PF+eChBxISs0XomBTNF2DWLuxor7a/8RuMxdSKXcKxQgUlp&#10;qKSMrSGHceUH4uydfXCYsgyd1AGvudxZuSmKR+mw57xgcKC9ofb7eHEKnqZPT0OkPX2dxzaYfi7t&#10;66zU/XJ6eQaRaEp/YbjhZ3RoMtPJX1hHYRXkR9LvvXnlGsRJwXZbgmxq+Z+9+QEAAP//AwBQSwEC&#10;LQAUAAYACAAAACEAtoM4kv4AAADhAQAAEwAAAAAAAAAAAAAAAAAAAAAAW0NvbnRlbnRfVHlwZXNd&#10;LnhtbFBLAQItABQABgAIAAAAIQA4/SH/1gAAAJQBAAALAAAAAAAAAAAAAAAAAC8BAABfcmVscy8u&#10;cmVsc1BLAQItABQABgAIAAAAIQDWmB1s9gEAALsDAAAOAAAAAAAAAAAAAAAAAC4CAABkcnMvZTJv&#10;RG9jLnhtbFBLAQItABQABgAIAAAAIQBZ8U7q1wAAAAMBAAAPAAAAAAAAAAAAAAAAAFAEAABkcnMv&#10;ZG93bnJldi54bWxQSwUGAAAAAAQABADzAAAAVAUAAAAA&#10;" filled="f" stroked="f">
              <v:textbox style="mso-fit-shape-to-text:t" inset="0,0,0,0">
                <w:txbxContent>
                  <w:p w14:paraId="6B37574F" w14:textId="77777777" w:rsidR="00430F3E" w:rsidRDefault="00430F3E">
                    <w:pPr>
                      <w:pStyle w:val="a9"/>
                      <w:jc w:val="center"/>
                    </w:pPr>
                  </w:p>
                  <w:p w14:paraId="451D62C4" w14:textId="77777777" w:rsidR="00430F3E" w:rsidRDefault="00430F3E"/>
                </w:txbxContent>
              </v:textbox>
              <w10:wrap anchorx="margin"/>
            </v:shape>
          </w:pict>
        </mc:Fallback>
      </mc:AlternateContent>
    </w:r>
  </w:p>
  <w:p w14:paraId="6D96D005" w14:textId="77777777" w:rsidR="00430F3E" w:rsidRDefault="00430F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219AC" w14:textId="77777777" w:rsidR="00430F3E" w:rsidRDefault="00430F3E">
      <w:r>
        <w:separator/>
      </w:r>
    </w:p>
  </w:footnote>
  <w:footnote w:type="continuationSeparator" w:id="0">
    <w:p w14:paraId="5D8653A3" w14:textId="77777777" w:rsidR="00430F3E" w:rsidRDefault="00430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57D9E" w14:textId="77777777" w:rsidR="00430F3E" w:rsidRDefault="00430F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1643" w14:textId="77777777" w:rsidR="00430F3E" w:rsidRDefault="00430F3E">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CEFF7D"/>
    <w:multiLevelType w:val="singleLevel"/>
    <w:tmpl w:val="BCCEFF7D"/>
    <w:lvl w:ilvl="0">
      <w:start w:val="3"/>
      <w:numFmt w:val="decimal"/>
      <w:lvlText w:val="%1."/>
      <w:lvlJc w:val="left"/>
      <w:pPr>
        <w:tabs>
          <w:tab w:val="num" w:pos="312"/>
        </w:tabs>
        <w:ind w:left="105" w:firstLine="0"/>
      </w:pPr>
    </w:lvl>
  </w:abstractNum>
  <w:abstractNum w:abstractNumId="1">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10618A"/>
    <w:multiLevelType w:val="multilevel"/>
    <w:tmpl w:val="101061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1E45211"/>
    <w:multiLevelType w:val="multilevel"/>
    <w:tmpl w:val="21E452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76453B2"/>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87A3335"/>
    <w:multiLevelType w:val="multilevel"/>
    <w:tmpl w:val="487A33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754B197B"/>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16"/>
  </w:num>
  <w:num w:numId="3">
    <w:abstractNumId w:val="2"/>
  </w:num>
  <w:num w:numId="4">
    <w:abstractNumId w:val="5"/>
  </w:num>
  <w:num w:numId="5">
    <w:abstractNumId w:val="8"/>
  </w:num>
  <w:num w:numId="6">
    <w:abstractNumId w:val="6"/>
  </w:num>
  <w:num w:numId="7">
    <w:abstractNumId w:val="4"/>
  </w:num>
  <w:num w:numId="8">
    <w:abstractNumId w:val="17"/>
  </w:num>
  <w:num w:numId="9">
    <w:abstractNumId w:val="10"/>
  </w:num>
  <w:num w:numId="10">
    <w:abstractNumId w:val="1"/>
  </w:num>
  <w:num w:numId="11">
    <w:abstractNumId w:val="19"/>
  </w:num>
  <w:num w:numId="12">
    <w:abstractNumId w:val="15"/>
  </w:num>
  <w:num w:numId="13">
    <w:abstractNumId w:val="9"/>
  </w:num>
  <w:num w:numId="14">
    <w:abstractNumId w:val="13"/>
  </w:num>
  <w:num w:numId="15">
    <w:abstractNumId w:val="14"/>
  </w:num>
  <w:num w:numId="16">
    <w:abstractNumId w:val="7"/>
  </w:num>
  <w:num w:numId="17">
    <w:abstractNumId w:val="18"/>
  </w:num>
  <w:num w:numId="18">
    <w:abstractNumId w:val="0"/>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419C5"/>
    <w:rsid w:val="0004335C"/>
    <w:rsid w:val="00053C3F"/>
    <w:rsid w:val="00072786"/>
    <w:rsid w:val="00080D8A"/>
    <w:rsid w:val="000A5E1C"/>
    <w:rsid w:val="000A765B"/>
    <w:rsid w:val="000B3785"/>
    <w:rsid w:val="000C214C"/>
    <w:rsid w:val="000E10A9"/>
    <w:rsid w:val="000E53F7"/>
    <w:rsid w:val="000F5DDB"/>
    <w:rsid w:val="00105B7E"/>
    <w:rsid w:val="00116EFC"/>
    <w:rsid w:val="0016048D"/>
    <w:rsid w:val="00163738"/>
    <w:rsid w:val="00171822"/>
    <w:rsid w:val="001728BC"/>
    <w:rsid w:val="00176994"/>
    <w:rsid w:val="00191A23"/>
    <w:rsid w:val="00194E50"/>
    <w:rsid w:val="001A2D11"/>
    <w:rsid w:val="001B2D3D"/>
    <w:rsid w:val="001B72D0"/>
    <w:rsid w:val="001C5692"/>
    <w:rsid w:val="001E3F69"/>
    <w:rsid w:val="001E4130"/>
    <w:rsid w:val="001F0AA0"/>
    <w:rsid w:val="001F19DA"/>
    <w:rsid w:val="001F6B29"/>
    <w:rsid w:val="0020205D"/>
    <w:rsid w:val="002206C9"/>
    <w:rsid w:val="002236A9"/>
    <w:rsid w:val="00224035"/>
    <w:rsid w:val="002268AC"/>
    <w:rsid w:val="00232669"/>
    <w:rsid w:val="00232A49"/>
    <w:rsid w:val="00243E9E"/>
    <w:rsid w:val="0027234F"/>
    <w:rsid w:val="0027556F"/>
    <w:rsid w:val="002763E4"/>
    <w:rsid w:val="00282E54"/>
    <w:rsid w:val="002A51B1"/>
    <w:rsid w:val="002A638B"/>
    <w:rsid w:val="002C69BD"/>
    <w:rsid w:val="002C7B6F"/>
    <w:rsid w:val="002F1271"/>
    <w:rsid w:val="003102BF"/>
    <w:rsid w:val="003128CA"/>
    <w:rsid w:val="00321F79"/>
    <w:rsid w:val="00326174"/>
    <w:rsid w:val="0033567B"/>
    <w:rsid w:val="00347DBC"/>
    <w:rsid w:val="00353F86"/>
    <w:rsid w:val="00364D86"/>
    <w:rsid w:val="003821CA"/>
    <w:rsid w:val="00383981"/>
    <w:rsid w:val="003C1962"/>
    <w:rsid w:val="003D0111"/>
    <w:rsid w:val="003D6FAB"/>
    <w:rsid w:val="003E717D"/>
    <w:rsid w:val="003F5A0B"/>
    <w:rsid w:val="00407F6E"/>
    <w:rsid w:val="004103BC"/>
    <w:rsid w:val="00417367"/>
    <w:rsid w:val="0042295F"/>
    <w:rsid w:val="00430F3E"/>
    <w:rsid w:val="00453065"/>
    <w:rsid w:val="00453BB2"/>
    <w:rsid w:val="00461913"/>
    <w:rsid w:val="00461ACD"/>
    <w:rsid w:val="00461F67"/>
    <w:rsid w:val="0047390B"/>
    <w:rsid w:val="004A1115"/>
    <w:rsid w:val="004B708F"/>
    <w:rsid w:val="004D0139"/>
    <w:rsid w:val="004D5DEB"/>
    <w:rsid w:val="004E2433"/>
    <w:rsid w:val="004F4EBC"/>
    <w:rsid w:val="004F550E"/>
    <w:rsid w:val="004F6275"/>
    <w:rsid w:val="0051210D"/>
    <w:rsid w:val="00516CDD"/>
    <w:rsid w:val="00537269"/>
    <w:rsid w:val="00551FC7"/>
    <w:rsid w:val="00556739"/>
    <w:rsid w:val="00561609"/>
    <w:rsid w:val="00592697"/>
    <w:rsid w:val="005A6AD3"/>
    <w:rsid w:val="005B45BF"/>
    <w:rsid w:val="005B72B8"/>
    <w:rsid w:val="005D1A1F"/>
    <w:rsid w:val="005D2DFA"/>
    <w:rsid w:val="005D4B87"/>
    <w:rsid w:val="005F3569"/>
    <w:rsid w:val="005F7CBF"/>
    <w:rsid w:val="00637DAE"/>
    <w:rsid w:val="00674667"/>
    <w:rsid w:val="006909DA"/>
    <w:rsid w:val="0069552C"/>
    <w:rsid w:val="00697A99"/>
    <w:rsid w:val="006A3F61"/>
    <w:rsid w:val="006B140F"/>
    <w:rsid w:val="006B6618"/>
    <w:rsid w:val="006B6ECF"/>
    <w:rsid w:val="006C4A62"/>
    <w:rsid w:val="006C5925"/>
    <w:rsid w:val="006C6CB7"/>
    <w:rsid w:val="006D4000"/>
    <w:rsid w:val="006D6B75"/>
    <w:rsid w:val="006E2942"/>
    <w:rsid w:val="006E456B"/>
    <w:rsid w:val="006E583E"/>
    <w:rsid w:val="006E68C4"/>
    <w:rsid w:val="006F4050"/>
    <w:rsid w:val="00702510"/>
    <w:rsid w:val="00706B0D"/>
    <w:rsid w:val="007207BA"/>
    <w:rsid w:val="00724936"/>
    <w:rsid w:val="00745B46"/>
    <w:rsid w:val="007649A8"/>
    <w:rsid w:val="00774C47"/>
    <w:rsid w:val="00785F34"/>
    <w:rsid w:val="007A0BB0"/>
    <w:rsid w:val="007A3FC0"/>
    <w:rsid w:val="007C2E06"/>
    <w:rsid w:val="007D14E8"/>
    <w:rsid w:val="007F2AFB"/>
    <w:rsid w:val="007F2ED5"/>
    <w:rsid w:val="00803F7C"/>
    <w:rsid w:val="008437A9"/>
    <w:rsid w:val="00847DF8"/>
    <w:rsid w:val="0085163D"/>
    <w:rsid w:val="00864BBF"/>
    <w:rsid w:val="00880A04"/>
    <w:rsid w:val="008864FA"/>
    <w:rsid w:val="00891F1B"/>
    <w:rsid w:val="00892240"/>
    <w:rsid w:val="008979B2"/>
    <w:rsid w:val="008B517D"/>
    <w:rsid w:val="008C741C"/>
    <w:rsid w:val="008F4EDF"/>
    <w:rsid w:val="00903DDF"/>
    <w:rsid w:val="009047FF"/>
    <w:rsid w:val="00915259"/>
    <w:rsid w:val="00921F3F"/>
    <w:rsid w:val="00923F87"/>
    <w:rsid w:val="00941940"/>
    <w:rsid w:val="00944D10"/>
    <w:rsid w:val="0099408E"/>
    <w:rsid w:val="009945FC"/>
    <w:rsid w:val="009C30A7"/>
    <w:rsid w:val="009D4D85"/>
    <w:rsid w:val="009F0E7F"/>
    <w:rsid w:val="009F2A6B"/>
    <w:rsid w:val="009F4007"/>
    <w:rsid w:val="00A0336D"/>
    <w:rsid w:val="00A22317"/>
    <w:rsid w:val="00A31335"/>
    <w:rsid w:val="00A36221"/>
    <w:rsid w:val="00A61A21"/>
    <w:rsid w:val="00A74635"/>
    <w:rsid w:val="00A76FA4"/>
    <w:rsid w:val="00A812D8"/>
    <w:rsid w:val="00A94915"/>
    <w:rsid w:val="00A94ECF"/>
    <w:rsid w:val="00AA123F"/>
    <w:rsid w:val="00AA39E7"/>
    <w:rsid w:val="00AA63E0"/>
    <w:rsid w:val="00AB539F"/>
    <w:rsid w:val="00AC3DB8"/>
    <w:rsid w:val="00AD583E"/>
    <w:rsid w:val="00B11359"/>
    <w:rsid w:val="00B430E9"/>
    <w:rsid w:val="00B47915"/>
    <w:rsid w:val="00B6460E"/>
    <w:rsid w:val="00B66277"/>
    <w:rsid w:val="00B70C75"/>
    <w:rsid w:val="00B867FF"/>
    <w:rsid w:val="00BB03CE"/>
    <w:rsid w:val="00BB6B99"/>
    <w:rsid w:val="00BC4A17"/>
    <w:rsid w:val="00BC5EDF"/>
    <w:rsid w:val="00BD0531"/>
    <w:rsid w:val="00BD6C29"/>
    <w:rsid w:val="00BE0FF0"/>
    <w:rsid w:val="00BE6275"/>
    <w:rsid w:val="00BF1DCD"/>
    <w:rsid w:val="00BF21E4"/>
    <w:rsid w:val="00C0225A"/>
    <w:rsid w:val="00C07DA2"/>
    <w:rsid w:val="00C25EA8"/>
    <w:rsid w:val="00C31B94"/>
    <w:rsid w:val="00C326D0"/>
    <w:rsid w:val="00C33F15"/>
    <w:rsid w:val="00C566E3"/>
    <w:rsid w:val="00C7218D"/>
    <w:rsid w:val="00C752D0"/>
    <w:rsid w:val="00CA1C76"/>
    <w:rsid w:val="00CA22C2"/>
    <w:rsid w:val="00CB14B8"/>
    <w:rsid w:val="00CC17D4"/>
    <w:rsid w:val="00CE531A"/>
    <w:rsid w:val="00CF18F5"/>
    <w:rsid w:val="00D02842"/>
    <w:rsid w:val="00D17DEC"/>
    <w:rsid w:val="00D50CC5"/>
    <w:rsid w:val="00D63D74"/>
    <w:rsid w:val="00D728D8"/>
    <w:rsid w:val="00D9028A"/>
    <w:rsid w:val="00D91B29"/>
    <w:rsid w:val="00D9405F"/>
    <w:rsid w:val="00DA0898"/>
    <w:rsid w:val="00DA611D"/>
    <w:rsid w:val="00DB2A21"/>
    <w:rsid w:val="00DD3F20"/>
    <w:rsid w:val="00DE1541"/>
    <w:rsid w:val="00DF0ECD"/>
    <w:rsid w:val="00E16162"/>
    <w:rsid w:val="00E35483"/>
    <w:rsid w:val="00E44D23"/>
    <w:rsid w:val="00E45ACB"/>
    <w:rsid w:val="00E5480F"/>
    <w:rsid w:val="00E57BF6"/>
    <w:rsid w:val="00E73246"/>
    <w:rsid w:val="00E80322"/>
    <w:rsid w:val="00E85589"/>
    <w:rsid w:val="00EA6A7E"/>
    <w:rsid w:val="00EB1BAD"/>
    <w:rsid w:val="00EB567B"/>
    <w:rsid w:val="00EC0A15"/>
    <w:rsid w:val="00EE7906"/>
    <w:rsid w:val="00EF2AAD"/>
    <w:rsid w:val="00F12075"/>
    <w:rsid w:val="00F42087"/>
    <w:rsid w:val="00F45599"/>
    <w:rsid w:val="00F45FAB"/>
    <w:rsid w:val="00F57897"/>
    <w:rsid w:val="00F619DB"/>
    <w:rsid w:val="00F61EF1"/>
    <w:rsid w:val="00F77857"/>
    <w:rsid w:val="00F8079D"/>
    <w:rsid w:val="00F84EEA"/>
    <w:rsid w:val="00F944B0"/>
    <w:rsid w:val="00F97510"/>
    <w:rsid w:val="00FC1AB3"/>
    <w:rsid w:val="00FC6677"/>
    <w:rsid w:val="00FD1E10"/>
    <w:rsid w:val="00FD352A"/>
    <w:rsid w:val="00FD49EA"/>
    <w:rsid w:val="00FE387B"/>
    <w:rsid w:val="00FF3E54"/>
    <w:rsid w:val="00FF3F6A"/>
    <w:rsid w:val="06717DE4"/>
    <w:rsid w:val="19130677"/>
    <w:rsid w:val="1E1046A9"/>
    <w:rsid w:val="29DF0A51"/>
    <w:rsid w:val="498543C1"/>
    <w:rsid w:val="4CC303B3"/>
    <w:rsid w:val="5F69278A"/>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CF5"/>
  <w15:docId w15:val="{68617BDC-607D-4BC2-BE88-16A8D024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link w:val="3Char"/>
    <w:uiPriority w:val="9"/>
    <w:semiHidden/>
    <w:unhideWhenUsed/>
    <w:qFormat/>
    <w:rsid w:val="00E80322"/>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uiPriority w:val="99"/>
    <w:qFormat/>
    <w:pPr>
      <w:jc w:val="left"/>
    </w:pPr>
    <w:rPr>
      <w:rFonts w:asciiTheme="minorHAnsi" w:eastAsiaTheme="minorEastAsia" w:hAnsiTheme="minorHAnsi" w:cstheme="minorBidi"/>
    </w:rPr>
  </w:style>
  <w:style w:type="paragraph" w:styleId="30">
    <w:name w:val="Body Text 3"/>
    <w:basedOn w:val="a"/>
    <w:link w:val="3Char0"/>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uiPriority w:val="99"/>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uiPriority w:val="99"/>
    <w:qFormat/>
    <w:rPr>
      <w:sz w:val="21"/>
      <w:szCs w:val="21"/>
    </w:rPr>
  </w:style>
  <w:style w:type="character" w:customStyle="1" w:styleId="2Char">
    <w:name w:val="标题 2 Char"/>
    <w:basedOn w:val="a1"/>
    <w:link w:val="2"/>
    <w:uiPriority w:val="9"/>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uiPriority w:val="99"/>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0">
    <w:name w:val="正文文本 3 Char"/>
    <w:link w:val="30"/>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link w:val="Char7"/>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7">
    <w:name w:val="列出段落 Char"/>
    <w:link w:val="af1"/>
    <w:uiPriority w:val="34"/>
    <w:qFormat/>
    <w:rsid w:val="00E80322"/>
    <w:rPr>
      <w:rFonts w:ascii="Calibri" w:eastAsia="宋体" w:hAnsi="Calibri" w:cs="Times New Roman"/>
      <w:kern w:val="2"/>
      <w:sz w:val="21"/>
      <w:szCs w:val="22"/>
    </w:rPr>
  </w:style>
  <w:style w:type="character" w:customStyle="1" w:styleId="3Char">
    <w:name w:val="标题 3 Char"/>
    <w:basedOn w:val="a1"/>
    <w:link w:val="3"/>
    <w:uiPriority w:val="9"/>
    <w:semiHidden/>
    <w:qFormat/>
    <w:rsid w:val="00E80322"/>
    <w:rPr>
      <w:b/>
      <w:bCs/>
      <w:kern w:val="2"/>
      <w:sz w:val="32"/>
      <w:szCs w:val="32"/>
    </w:rPr>
  </w:style>
  <w:style w:type="character" w:customStyle="1" w:styleId="font61">
    <w:name w:val="font61"/>
    <w:basedOn w:val="a1"/>
    <w:qFormat/>
    <w:rsid w:val="00E80322"/>
    <w:rPr>
      <w:rFonts w:ascii="宋体" w:eastAsia="宋体" w:hAnsi="宋体" w:cs="宋体" w:hint="eastAsia"/>
      <w:color w:val="000000"/>
      <w:sz w:val="22"/>
      <w:szCs w:val="22"/>
      <w:u w:val="none"/>
    </w:rPr>
  </w:style>
  <w:style w:type="character" w:customStyle="1" w:styleId="Char15">
    <w:name w:val="列出段落 Char1"/>
    <w:uiPriority w:val="34"/>
    <w:qFormat/>
    <w:rsid w:val="002C7B6F"/>
    <w:rPr>
      <w:rFonts w:ascii="Calibri" w:hAnsi="Calibri"/>
      <w:kern w:val="2"/>
      <w:sz w:val="21"/>
      <w:szCs w:val="22"/>
    </w:rPr>
  </w:style>
  <w:style w:type="paragraph" w:styleId="af2">
    <w:name w:val="Revision"/>
    <w:hidden/>
    <w:uiPriority w:val="99"/>
    <w:semiHidden/>
    <w:rsid w:val="000419C5"/>
    <w:rPr>
      <w:rFonts w:ascii="Times New Roman" w:eastAsia="宋体" w:hAnsi="Times New Roman" w:cs="Times New Roman"/>
      <w:kern w:val="2"/>
      <w:sz w:val="21"/>
      <w:szCs w:val="24"/>
    </w:rPr>
  </w:style>
  <w:style w:type="character" w:customStyle="1" w:styleId="UnresolvedMention">
    <w:name w:val="Unresolved Mention"/>
    <w:basedOn w:val="a1"/>
    <w:uiPriority w:val="99"/>
    <w:semiHidden/>
    <w:unhideWhenUsed/>
    <w:rsid w:val="0004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1309">
      <w:bodyDiv w:val="1"/>
      <w:marLeft w:val="0"/>
      <w:marRight w:val="0"/>
      <w:marTop w:val="0"/>
      <w:marBottom w:val="0"/>
      <w:divBdr>
        <w:top w:val="none" w:sz="0" w:space="0" w:color="auto"/>
        <w:left w:val="none" w:sz="0" w:space="0" w:color="auto"/>
        <w:bottom w:val="none" w:sz="0" w:space="0" w:color="auto"/>
        <w:right w:val="none" w:sz="0" w:space="0" w:color="auto"/>
      </w:divBdr>
    </w:div>
    <w:div w:id="883831396">
      <w:bodyDiv w:val="1"/>
      <w:marLeft w:val="0"/>
      <w:marRight w:val="0"/>
      <w:marTop w:val="0"/>
      <w:marBottom w:val="0"/>
      <w:divBdr>
        <w:top w:val="none" w:sz="0" w:space="0" w:color="auto"/>
        <w:left w:val="none" w:sz="0" w:space="0" w:color="auto"/>
        <w:bottom w:val="none" w:sz="0" w:space="0" w:color="auto"/>
        <w:right w:val="none" w:sz="0" w:space="0" w:color="auto"/>
      </w:divBdr>
      <w:divsChild>
        <w:div w:id="1075511861">
          <w:marLeft w:val="0"/>
          <w:marRight w:val="0"/>
          <w:marTop w:val="0"/>
          <w:marBottom w:val="0"/>
          <w:divBdr>
            <w:top w:val="none" w:sz="0" w:space="0" w:color="auto"/>
            <w:left w:val="none" w:sz="0" w:space="0" w:color="auto"/>
            <w:bottom w:val="none" w:sz="0" w:space="0" w:color="auto"/>
            <w:right w:val="none" w:sz="0" w:space="0" w:color="auto"/>
          </w:divBdr>
          <w:divsChild>
            <w:div w:id="1933977644">
              <w:marLeft w:val="0"/>
              <w:marRight w:val="0"/>
              <w:marTop w:val="0"/>
              <w:marBottom w:val="0"/>
              <w:divBdr>
                <w:top w:val="none" w:sz="0" w:space="0" w:color="auto"/>
                <w:left w:val="none" w:sz="0" w:space="0" w:color="auto"/>
                <w:bottom w:val="none" w:sz="0" w:space="0" w:color="auto"/>
                <w:right w:val="none" w:sz="0" w:space="0" w:color="auto"/>
              </w:divBdr>
              <w:divsChild>
                <w:div w:id="1987974302">
                  <w:marLeft w:val="0"/>
                  <w:marRight w:val="0"/>
                  <w:marTop w:val="0"/>
                  <w:marBottom w:val="0"/>
                  <w:divBdr>
                    <w:top w:val="none" w:sz="0" w:space="0" w:color="auto"/>
                    <w:left w:val="none" w:sz="0" w:space="0" w:color="auto"/>
                    <w:bottom w:val="none" w:sz="0" w:space="0" w:color="auto"/>
                    <w:right w:val="none" w:sz="0" w:space="0" w:color="auto"/>
                  </w:divBdr>
                  <w:divsChild>
                    <w:div w:id="840657520">
                      <w:marLeft w:val="0"/>
                      <w:marRight w:val="0"/>
                      <w:marTop w:val="0"/>
                      <w:marBottom w:val="0"/>
                      <w:divBdr>
                        <w:top w:val="none" w:sz="0" w:space="0" w:color="auto"/>
                        <w:left w:val="none" w:sz="0" w:space="0" w:color="auto"/>
                        <w:bottom w:val="none" w:sz="0" w:space="0" w:color="auto"/>
                        <w:right w:val="none" w:sz="0" w:space="0" w:color="auto"/>
                      </w:divBdr>
                      <w:divsChild>
                        <w:div w:id="9875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cico.com/sub_company_dt/9418.html?type_id=0&amp;category_model=15508"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zxgk.court.gov.c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zxgk.cour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8B99F-DF2D-49AE-AD7B-FA0D0D9E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73</Pages>
  <Words>7491</Words>
  <Characters>42703</Characters>
  <Application>Microsoft Office Word</Application>
  <DocSecurity>0</DocSecurity>
  <Lines>355</Lines>
  <Paragraphs>100</Paragraphs>
  <ScaleCrop>false</ScaleCrop>
  <Company/>
  <LinksUpToDate>false</LinksUpToDate>
  <CharactersWithSpaces>50094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14</cp:revision>
  <cp:lastPrinted>2022-08-18T00:58:00Z</cp:lastPrinted>
  <dcterms:created xsi:type="dcterms:W3CDTF">2022-08-12T10:31:00Z</dcterms:created>
  <dcterms:modified xsi:type="dcterms:W3CDTF">2022-08-22T06:18:00Z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